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3023" w14:textId="77777777" w:rsidR="0068654D" w:rsidRPr="00F241CB" w:rsidRDefault="0068654D" w:rsidP="0005159A">
      <w:pPr>
        <w:pStyle w:val="Ttulo1"/>
        <w:spacing w:line="360" w:lineRule="auto"/>
        <w:rPr>
          <w:b w:val="0"/>
          <w:bCs/>
          <w:sz w:val="26"/>
          <w:szCs w:val="26"/>
        </w:rPr>
      </w:pPr>
    </w:p>
    <w:p w14:paraId="6E44E1B4" w14:textId="1488CF54" w:rsidR="0068654D" w:rsidRPr="00F241CB" w:rsidRDefault="0068654D" w:rsidP="0005159A">
      <w:pPr>
        <w:pStyle w:val="Ttulo1"/>
        <w:spacing w:line="360" w:lineRule="auto"/>
        <w:rPr>
          <w:b w:val="0"/>
          <w:sz w:val="26"/>
          <w:szCs w:val="26"/>
        </w:rPr>
      </w:pPr>
      <w:r w:rsidRPr="00F241CB">
        <w:rPr>
          <w:b w:val="0"/>
          <w:bCs/>
          <w:sz w:val="26"/>
          <w:szCs w:val="26"/>
        </w:rPr>
        <w:t>EXMO. SR. PRESIDENTE</w:t>
      </w:r>
      <w:r w:rsidRPr="00F241CB">
        <w:rPr>
          <w:sz w:val="26"/>
          <w:szCs w:val="26"/>
        </w:rPr>
        <w:t xml:space="preserve">                               </w:t>
      </w:r>
      <w:r w:rsidR="002266F5" w:rsidRPr="00F241CB">
        <w:rPr>
          <w:sz w:val="26"/>
          <w:szCs w:val="26"/>
        </w:rPr>
        <w:t xml:space="preserve">     </w:t>
      </w:r>
      <w:r w:rsidRPr="00F241CB">
        <w:rPr>
          <w:sz w:val="26"/>
          <w:szCs w:val="26"/>
        </w:rPr>
        <w:t xml:space="preserve">                                           </w:t>
      </w:r>
      <w:r w:rsidRPr="00F241CB">
        <w:rPr>
          <w:b w:val="0"/>
          <w:sz w:val="26"/>
          <w:szCs w:val="26"/>
        </w:rPr>
        <w:t xml:space="preserve">PL </w:t>
      </w:r>
      <w:r w:rsidR="00F86FD0" w:rsidRPr="00F241CB">
        <w:rPr>
          <w:b w:val="0"/>
          <w:sz w:val="26"/>
          <w:szCs w:val="26"/>
        </w:rPr>
        <w:t>2</w:t>
      </w:r>
      <w:r w:rsidR="00C812C4">
        <w:rPr>
          <w:b w:val="0"/>
          <w:sz w:val="26"/>
          <w:szCs w:val="26"/>
        </w:rPr>
        <w:t>21</w:t>
      </w:r>
      <w:r w:rsidRPr="00F241CB">
        <w:rPr>
          <w:b w:val="0"/>
          <w:sz w:val="26"/>
          <w:szCs w:val="26"/>
        </w:rPr>
        <w:t>/20</w:t>
      </w:r>
      <w:r w:rsidR="00244033" w:rsidRPr="00F241CB">
        <w:rPr>
          <w:b w:val="0"/>
          <w:sz w:val="26"/>
          <w:szCs w:val="26"/>
        </w:rPr>
        <w:t>21</w:t>
      </w:r>
    </w:p>
    <w:p w14:paraId="6393A6DB" w14:textId="77777777" w:rsidR="0068654D" w:rsidRPr="00F241CB" w:rsidRDefault="0068654D" w:rsidP="0005159A">
      <w:pPr>
        <w:spacing w:line="360" w:lineRule="auto"/>
        <w:jc w:val="both"/>
        <w:rPr>
          <w:sz w:val="26"/>
          <w:szCs w:val="26"/>
        </w:rPr>
      </w:pPr>
    </w:p>
    <w:p w14:paraId="07AB2BE2" w14:textId="77777777" w:rsidR="0068654D" w:rsidRPr="00F241CB" w:rsidRDefault="0068654D" w:rsidP="0005159A">
      <w:pPr>
        <w:spacing w:line="360" w:lineRule="auto"/>
        <w:jc w:val="both"/>
        <w:rPr>
          <w:b/>
          <w:sz w:val="26"/>
          <w:szCs w:val="26"/>
        </w:rPr>
      </w:pPr>
    </w:p>
    <w:p w14:paraId="4CBF2D81" w14:textId="77777777" w:rsidR="0068654D" w:rsidRPr="00F241CB" w:rsidRDefault="0068654D" w:rsidP="0005159A">
      <w:pPr>
        <w:spacing w:line="360" w:lineRule="auto"/>
        <w:jc w:val="both"/>
        <w:rPr>
          <w:b/>
          <w:sz w:val="26"/>
          <w:szCs w:val="26"/>
        </w:rPr>
      </w:pPr>
    </w:p>
    <w:p w14:paraId="41F7CC9D" w14:textId="77777777" w:rsidR="009C6449" w:rsidRPr="00F241CB" w:rsidRDefault="009C6449" w:rsidP="0005159A">
      <w:pPr>
        <w:spacing w:line="360" w:lineRule="auto"/>
        <w:jc w:val="both"/>
        <w:rPr>
          <w:b/>
          <w:sz w:val="26"/>
          <w:szCs w:val="26"/>
        </w:rPr>
      </w:pPr>
    </w:p>
    <w:p w14:paraId="5D4194BD" w14:textId="77777777" w:rsidR="0068654D" w:rsidRPr="00F241CB" w:rsidRDefault="0068654D" w:rsidP="0005159A">
      <w:pPr>
        <w:spacing w:line="360" w:lineRule="auto"/>
        <w:jc w:val="both"/>
        <w:rPr>
          <w:b/>
          <w:sz w:val="26"/>
          <w:szCs w:val="26"/>
        </w:rPr>
      </w:pPr>
    </w:p>
    <w:p w14:paraId="37F3FF90" w14:textId="77777777" w:rsidR="0068654D" w:rsidRPr="00F241CB" w:rsidRDefault="0068654D" w:rsidP="0005159A">
      <w:pPr>
        <w:spacing w:line="360" w:lineRule="auto"/>
        <w:jc w:val="both"/>
        <w:rPr>
          <w:b/>
          <w:sz w:val="26"/>
          <w:szCs w:val="26"/>
        </w:rPr>
      </w:pPr>
    </w:p>
    <w:p w14:paraId="09F44745" w14:textId="67740B67" w:rsidR="00AB10CC" w:rsidRPr="00F241CB" w:rsidRDefault="0068654D" w:rsidP="00C812C4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color w:val="000000"/>
          <w:sz w:val="26"/>
          <w:szCs w:val="26"/>
        </w:rPr>
      </w:pPr>
      <w:r w:rsidRPr="00F241CB">
        <w:rPr>
          <w:sz w:val="26"/>
          <w:szCs w:val="26"/>
        </w:rPr>
        <w:t>A autoria da presente Proposição é d</w:t>
      </w:r>
      <w:r w:rsidR="00F241CB" w:rsidRPr="00F241CB">
        <w:rPr>
          <w:sz w:val="26"/>
          <w:szCs w:val="26"/>
        </w:rPr>
        <w:t xml:space="preserve">o </w:t>
      </w:r>
      <w:r w:rsidR="00C812C4">
        <w:rPr>
          <w:sz w:val="26"/>
          <w:szCs w:val="26"/>
        </w:rPr>
        <w:t>Senhor Prefeito Municipal</w:t>
      </w:r>
      <w:r w:rsidR="00F241CB" w:rsidRPr="00F241CB">
        <w:rPr>
          <w:sz w:val="26"/>
          <w:szCs w:val="26"/>
        </w:rPr>
        <w:t xml:space="preserve">.  </w:t>
      </w:r>
    </w:p>
    <w:p w14:paraId="073569A4" w14:textId="34CCBB64" w:rsidR="00244033" w:rsidRDefault="0068654D" w:rsidP="00244033">
      <w:pPr>
        <w:suppressAutoHyphens/>
        <w:spacing w:line="360" w:lineRule="auto"/>
        <w:ind w:firstLine="3969"/>
        <w:jc w:val="both"/>
        <w:rPr>
          <w:sz w:val="26"/>
          <w:szCs w:val="26"/>
        </w:rPr>
      </w:pPr>
      <w:r w:rsidRPr="00F241CB">
        <w:rPr>
          <w:color w:val="000000"/>
          <w:sz w:val="26"/>
          <w:szCs w:val="26"/>
        </w:rPr>
        <w:t>Trata-se de PL que</w:t>
      </w:r>
      <w:r w:rsidR="0005159A" w:rsidRPr="00F241CB">
        <w:rPr>
          <w:color w:val="000000"/>
          <w:sz w:val="26"/>
          <w:szCs w:val="26"/>
        </w:rPr>
        <w:t xml:space="preserve"> dispõe </w:t>
      </w:r>
      <w:r w:rsidR="00F9183D" w:rsidRPr="00F241CB">
        <w:rPr>
          <w:sz w:val="26"/>
          <w:szCs w:val="26"/>
        </w:rPr>
        <w:t xml:space="preserve">sobre denominação </w:t>
      </w:r>
      <w:r w:rsidR="00BA6F1B" w:rsidRPr="00F241CB">
        <w:rPr>
          <w:sz w:val="26"/>
          <w:szCs w:val="26"/>
        </w:rPr>
        <w:t>de “</w:t>
      </w:r>
      <w:r w:rsidR="00C812C4">
        <w:rPr>
          <w:sz w:val="26"/>
          <w:szCs w:val="26"/>
        </w:rPr>
        <w:t>Praça da Advocacia</w:t>
      </w:r>
      <w:r w:rsidR="00244033" w:rsidRPr="00F241CB">
        <w:rPr>
          <w:sz w:val="26"/>
          <w:szCs w:val="26"/>
        </w:rPr>
        <w:t xml:space="preserve">” a uma </w:t>
      </w:r>
      <w:r w:rsidR="00C812C4">
        <w:rPr>
          <w:sz w:val="26"/>
          <w:szCs w:val="26"/>
        </w:rPr>
        <w:t xml:space="preserve">área pública (praça), </w:t>
      </w:r>
      <w:r w:rsidR="00F241CB" w:rsidRPr="00F241CB">
        <w:rPr>
          <w:sz w:val="26"/>
          <w:szCs w:val="26"/>
        </w:rPr>
        <w:t xml:space="preserve">localizada entre a </w:t>
      </w:r>
      <w:r w:rsidR="00C812C4">
        <w:rPr>
          <w:sz w:val="26"/>
          <w:szCs w:val="26"/>
        </w:rPr>
        <w:t xml:space="preserve">Avenida Carlos Reinaldo Mendes e a Rua Vinte e Oito de Outubro, Alto da Boa Vista, nesta cidade. </w:t>
      </w:r>
    </w:p>
    <w:p w14:paraId="2D3DAF5D" w14:textId="77777777" w:rsidR="00C812C4" w:rsidRPr="00F241CB" w:rsidRDefault="00C812C4" w:rsidP="00244033">
      <w:pPr>
        <w:suppressAutoHyphens/>
        <w:spacing w:line="360" w:lineRule="auto"/>
        <w:ind w:firstLine="3969"/>
        <w:jc w:val="both"/>
        <w:rPr>
          <w:sz w:val="26"/>
          <w:szCs w:val="26"/>
        </w:rPr>
      </w:pPr>
    </w:p>
    <w:p w14:paraId="1E1A23B4" w14:textId="77777777" w:rsidR="0068654D" w:rsidRPr="00F241CB" w:rsidRDefault="0068654D" w:rsidP="0005159A">
      <w:pPr>
        <w:spacing w:line="360" w:lineRule="auto"/>
        <w:ind w:firstLine="3969"/>
        <w:jc w:val="both"/>
        <w:rPr>
          <w:sz w:val="26"/>
          <w:szCs w:val="26"/>
        </w:rPr>
      </w:pPr>
      <w:r w:rsidRPr="00F241CB">
        <w:rPr>
          <w:b/>
          <w:sz w:val="26"/>
          <w:szCs w:val="26"/>
          <w:u w:val="single"/>
        </w:rPr>
        <w:t>Este Projeto de Lei encontra respaldo em nosso Direito Positivo</w:t>
      </w:r>
      <w:r w:rsidRPr="00F241CB">
        <w:rPr>
          <w:sz w:val="26"/>
          <w:szCs w:val="26"/>
        </w:rPr>
        <w:t>, neste diapasão passa-se a expor:</w:t>
      </w:r>
    </w:p>
    <w:p w14:paraId="323C7CDF" w14:textId="77777777" w:rsidR="00D56F0D" w:rsidRPr="00F241CB" w:rsidRDefault="00D56F0D" w:rsidP="0005159A">
      <w:pPr>
        <w:spacing w:line="360" w:lineRule="auto"/>
        <w:ind w:firstLine="3969"/>
        <w:jc w:val="both"/>
        <w:rPr>
          <w:sz w:val="26"/>
          <w:szCs w:val="26"/>
        </w:rPr>
      </w:pPr>
    </w:p>
    <w:p w14:paraId="376C5EAE" w14:textId="77777777" w:rsidR="0068654D" w:rsidRPr="00F241CB" w:rsidRDefault="0068654D" w:rsidP="0005159A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  <w:r w:rsidRPr="00F241CB">
        <w:rPr>
          <w:rFonts w:ascii="Times New Roman" w:hAnsi="Times New Roman"/>
          <w:sz w:val="26"/>
          <w:szCs w:val="26"/>
        </w:rPr>
        <w:t>A matéria que versa o Projeto de Lei em exame está estabelecida na LOM:</w:t>
      </w:r>
    </w:p>
    <w:p w14:paraId="2589F1FC" w14:textId="77777777" w:rsidR="00BA6F1B" w:rsidRPr="00F241CB" w:rsidRDefault="00BA6F1B" w:rsidP="0005159A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</w:p>
    <w:p w14:paraId="1492203D" w14:textId="77777777" w:rsidR="00BA6F1B" w:rsidRPr="00F241CB" w:rsidRDefault="00BA6F1B" w:rsidP="00BA6F1B">
      <w:pPr>
        <w:spacing w:line="360" w:lineRule="auto"/>
        <w:ind w:left="2268"/>
        <w:jc w:val="both"/>
        <w:rPr>
          <w:i/>
          <w:sz w:val="26"/>
          <w:szCs w:val="26"/>
        </w:rPr>
      </w:pPr>
      <w:r w:rsidRPr="00F241CB">
        <w:rPr>
          <w:b/>
          <w:bCs/>
          <w:i/>
          <w:color w:val="000000"/>
          <w:sz w:val="26"/>
          <w:szCs w:val="26"/>
          <w:shd w:val="clear" w:color="auto" w:fill="FDFDFD"/>
        </w:rPr>
        <w:t>LEI ORGÂNICA DO MUNICÍPIO DE SOROCABA</w:t>
      </w:r>
      <w:r w:rsidRPr="00F241CB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1527B0" w14:textId="77777777" w:rsidR="00BA6F1B" w:rsidRPr="00F241CB" w:rsidRDefault="00BA6F1B" w:rsidP="0005159A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</w:p>
    <w:p w14:paraId="638411EF" w14:textId="77777777" w:rsidR="0068654D" w:rsidRPr="00F241CB" w:rsidRDefault="0068654D" w:rsidP="0005159A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>Art. 33. Cabe à Câmara Municipal, com a sanção do Prefeito, legislar sobre as matérias de competência do Município, especialmente no que se refere ao seguinte:</w:t>
      </w:r>
    </w:p>
    <w:p w14:paraId="5CB0D7A9" w14:textId="77777777" w:rsidR="0068654D" w:rsidRPr="00F241CB" w:rsidRDefault="0068654D" w:rsidP="0005159A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074E666F" w14:textId="77777777" w:rsidR="0068654D" w:rsidRPr="00F241CB" w:rsidRDefault="0068654D" w:rsidP="0005159A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>XII - denominação de próprios, vias e logradouros públicos e suas alterações.</w:t>
      </w:r>
    </w:p>
    <w:p w14:paraId="65BC6359" w14:textId="77777777" w:rsidR="0068654D" w:rsidRPr="00F241CB" w:rsidRDefault="0068654D" w:rsidP="0005159A">
      <w:pPr>
        <w:pStyle w:val="Recuodecorpodetexto"/>
        <w:ind w:left="2268" w:firstLine="0"/>
        <w:rPr>
          <w:rFonts w:ascii="Times New Roman" w:hAnsi="Times New Roman"/>
          <w:sz w:val="26"/>
          <w:szCs w:val="26"/>
        </w:rPr>
      </w:pPr>
    </w:p>
    <w:p w14:paraId="2D7F00CC" w14:textId="64BD889B" w:rsidR="0068654D" w:rsidRPr="00F241CB" w:rsidRDefault="0068654D" w:rsidP="0005159A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  <w:r w:rsidRPr="00F241CB">
        <w:rPr>
          <w:rFonts w:ascii="Times New Roman" w:hAnsi="Times New Roman"/>
          <w:sz w:val="26"/>
          <w:szCs w:val="26"/>
        </w:rPr>
        <w:t>Referente à discussão da matéria, que trata esta Proposição, estabelece o RIC:</w:t>
      </w:r>
    </w:p>
    <w:p w14:paraId="44EB753D" w14:textId="77777777" w:rsidR="00BA6F1B" w:rsidRPr="00F241CB" w:rsidRDefault="00BA6F1B" w:rsidP="0005159A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</w:p>
    <w:p w14:paraId="23FD1721" w14:textId="77777777" w:rsidR="00BA6F1B" w:rsidRPr="00F241CB" w:rsidRDefault="00BA6F1B" w:rsidP="00BA6F1B">
      <w:pPr>
        <w:spacing w:line="360" w:lineRule="auto"/>
        <w:ind w:left="2268"/>
        <w:jc w:val="both"/>
        <w:rPr>
          <w:b/>
          <w:bCs/>
          <w:i/>
          <w:color w:val="000000"/>
          <w:sz w:val="26"/>
          <w:szCs w:val="26"/>
          <w:u w:val="single"/>
          <w:shd w:val="clear" w:color="auto" w:fill="FDFDFD"/>
        </w:rPr>
      </w:pPr>
      <w:r w:rsidRPr="00F241CB">
        <w:rPr>
          <w:b/>
          <w:bCs/>
          <w:i/>
          <w:color w:val="000000"/>
          <w:sz w:val="26"/>
          <w:szCs w:val="26"/>
          <w:u w:val="single"/>
          <w:shd w:val="clear" w:color="auto" w:fill="FDFDFD"/>
        </w:rPr>
        <w:t>RESOLUÇÃO Nº 322, DE 18 DE SETEMBRO DE 2007.</w:t>
      </w:r>
    </w:p>
    <w:p w14:paraId="3F6D209C" w14:textId="77777777" w:rsidR="00BA6F1B" w:rsidRPr="00F241CB" w:rsidRDefault="00BA6F1B" w:rsidP="00BA6F1B">
      <w:pPr>
        <w:spacing w:line="360" w:lineRule="auto"/>
        <w:ind w:left="2268"/>
        <w:jc w:val="both"/>
        <w:rPr>
          <w:b/>
          <w:bCs/>
          <w:i/>
          <w:color w:val="000000"/>
          <w:sz w:val="26"/>
          <w:szCs w:val="26"/>
          <w:shd w:val="clear" w:color="auto" w:fill="FDFDFD"/>
        </w:rPr>
      </w:pPr>
    </w:p>
    <w:p w14:paraId="5888CF6C" w14:textId="77777777" w:rsidR="00BA6F1B" w:rsidRPr="00F241CB" w:rsidRDefault="00BA6F1B" w:rsidP="00BA6F1B">
      <w:pPr>
        <w:spacing w:line="360" w:lineRule="auto"/>
        <w:ind w:left="2268"/>
        <w:jc w:val="both"/>
        <w:rPr>
          <w:i/>
          <w:sz w:val="26"/>
          <w:szCs w:val="26"/>
        </w:rPr>
      </w:pPr>
      <w:r w:rsidRPr="00F241CB">
        <w:rPr>
          <w:b/>
          <w:bCs/>
          <w:i/>
          <w:color w:val="000000"/>
          <w:sz w:val="26"/>
          <w:szCs w:val="26"/>
          <w:shd w:val="clear" w:color="auto" w:fill="FDFDFD"/>
        </w:rPr>
        <w:t>REGIMENTO    INTERNO    DA    CÂMARA   MUNICIPAL   DE SOROCABA</w:t>
      </w:r>
    </w:p>
    <w:p w14:paraId="17FD7E07" w14:textId="77777777" w:rsidR="00BA6F1B" w:rsidRPr="00F241CB" w:rsidRDefault="00BA6F1B" w:rsidP="0005159A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</w:p>
    <w:p w14:paraId="62AAD355" w14:textId="77777777" w:rsidR="0068654D" w:rsidRPr="00F241CB" w:rsidRDefault="0068654D" w:rsidP="0005159A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>Art. 135. Sofrerão apenas uma discussão as seguintes proposições:</w:t>
      </w:r>
    </w:p>
    <w:p w14:paraId="4E7A5D7D" w14:textId="77777777" w:rsidR="0068654D" w:rsidRPr="00F241CB" w:rsidRDefault="0068654D" w:rsidP="0005159A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476156AE" w14:textId="77777777" w:rsidR="0068654D" w:rsidRPr="00F241CB" w:rsidRDefault="0068654D" w:rsidP="0005159A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 xml:space="preserve">VII – projetos de lei sobre denominações de vias públicas, logradouros e próprios municipais. </w:t>
      </w:r>
    </w:p>
    <w:p w14:paraId="5FADE3E9" w14:textId="77777777" w:rsidR="00445C07" w:rsidRPr="00F241CB" w:rsidRDefault="00445C07" w:rsidP="0005159A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24D25B5E" w14:textId="77777777" w:rsidR="00445C07" w:rsidRPr="00F241CB" w:rsidRDefault="00445C07" w:rsidP="00445C07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  <w:r w:rsidRPr="00F241CB">
        <w:rPr>
          <w:rFonts w:ascii="Times New Roman" w:hAnsi="Times New Roman"/>
          <w:sz w:val="26"/>
          <w:szCs w:val="26"/>
        </w:rPr>
        <w:t xml:space="preserve">Além do constante na LOM, onde se verifica que cabe a Câmara dispor sobre o assunto objeto deste PL, bem como trata-se de matéria de competência do Município; o Regimento Interno da Câmara normatiza que os projetos de lei que proponham homenagem a pessoa deverão ser acompanhados de justificativas, contendo sua respectiva biografia e, em se tratando de denominação de vias, logradouros e próprios públicos, deverão ser protocolizados com documentação oficial que comprove a efetiva localização da via, logradouro ou próprio público, devendo ainda estarem acompanhados de Certidão de Óbito, ou outro documento, que especifica, o qual comprove o óbito do homenageado, quando se tratar de denominação de vias, logradouros e próprios públicos, </w:t>
      </w:r>
      <w:r w:rsidRPr="00F241CB">
        <w:rPr>
          <w:rFonts w:ascii="Times New Roman" w:hAnsi="Times New Roman"/>
          <w:b/>
          <w:sz w:val="26"/>
          <w:szCs w:val="26"/>
          <w:u w:val="single"/>
        </w:rPr>
        <w:t>tais requisitos formais e regimentais foram observados neste Projeto de Lei</w:t>
      </w:r>
      <w:r w:rsidRPr="00F241CB">
        <w:rPr>
          <w:rFonts w:ascii="Times New Roman" w:hAnsi="Times New Roman"/>
          <w:sz w:val="26"/>
          <w:szCs w:val="26"/>
        </w:rPr>
        <w:t>; dispõe o RIC:</w:t>
      </w:r>
    </w:p>
    <w:p w14:paraId="7CDCE608" w14:textId="77777777" w:rsidR="00BA6F1B" w:rsidRPr="00F241CB" w:rsidRDefault="00BA6F1B" w:rsidP="00445C07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</w:p>
    <w:p w14:paraId="2FDDB284" w14:textId="77777777" w:rsidR="00BA6F1B" w:rsidRPr="00F241CB" w:rsidRDefault="00BA6F1B" w:rsidP="00BA6F1B">
      <w:pPr>
        <w:spacing w:line="360" w:lineRule="auto"/>
        <w:ind w:left="2268"/>
        <w:jc w:val="both"/>
        <w:rPr>
          <w:b/>
          <w:bCs/>
          <w:i/>
          <w:color w:val="000000"/>
          <w:sz w:val="26"/>
          <w:szCs w:val="26"/>
          <w:u w:val="single"/>
          <w:shd w:val="clear" w:color="auto" w:fill="FDFDFD"/>
        </w:rPr>
      </w:pPr>
      <w:r w:rsidRPr="00F241CB">
        <w:rPr>
          <w:b/>
          <w:bCs/>
          <w:i/>
          <w:color w:val="000000"/>
          <w:sz w:val="26"/>
          <w:szCs w:val="26"/>
          <w:u w:val="single"/>
          <w:shd w:val="clear" w:color="auto" w:fill="FDFDFD"/>
        </w:rPr>
        <w:t>RESOLUÇÃO Nº 322, DE 18 DE SETEMBRO DE 2007.</w:t>
      </w:r>
    </w:p>
    <w:p w14:paraId="671638AF" w14:textId="77777777" w:rsidR="00BA6F1B" w:rsidRPr="00F241CB" w:rsidRDefault="00BA6F1B" w:rsidP="00BA6F1B">
      <w:pPr>
        <w:spacing w:line="360" w:lineRule="auto"/>
        <w:ind w:left="2268"/>
        <w:jc w:val="both"/>
        <w:rPr>
          <w:b/>
          <w:bCs/>
          <w:i/>
          <w:color w:val="000000"/>
          <w:sz w:val="26"/>
          <w:szCs w:val="26"/>
          <w:shd w:val="clear" w:color="auto" w:fill="FDFDFD"/>
        </w:rPr>
      </w:pPr>
    </w:p>
    <w:p w14:paraId="5A897D65" w14:textId="77777777" w:rsidR="00BA6F1B" w:rsidRPr="00F241CB" w:rsidRDefault="00BA6F1B" w:rsidP="00BA6F1B">
      <w:pPr>
        <w:spacing w:line="360" w:lineRule="auto"/>
        <w:ind w:left="2268"/>
        <w:jc w:val="both"/>
        <w:rPr>
          <w:i/>
          <w:sz w:val="26"/>
          <w:szCs w:val="26"/>
        </w:rPr>
      </w:pPr>
      <w:r w:rsidRPr="00F241CB">
        <w:rPr>
          <w:b/>
          <w:bCs/>
          <w:i/>
          <w:color w:val="000000"/>
          <w:sz w:val="26"/>
          <w:szCs w:val="26"/>
          <w:shd w:val="clear" w:color="auto" w:fill="FDFDFD"/>
        </w:rPr>
        <w:t>REGIMENTO    INTERNO    DA    CÂMARA   MUNICIPAL   DE SOROCABA</w:t>
      </w:r>
    </w:p>
    <w:p w14:paraId="4171C621" w14:textId="77777777" w:rsidR="00BA6F1B" w:rsidRPr="00F241CB" w:rsidRDefault="00BA6F1B" w:rsidP="00445C07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</w:p>
    <w:p w14:paraId="0A1997C6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>Art. 94. Os projetos deverão ser:</w:t>
      </w:r>
    </w:p>
    <w:p w14:paraId="12E03A55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3F2A9995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>§ 3º Os projetos de lei e de decretos legislativos que proponham homenagem a pessoa deverão ser acompanhados de justificativas contendo sua respectiva biografia e, em se tratando de denominação de vias, logradouros e próprios públicos, deverão ser protocolizados obrigatoriamente com documentação oficial que comprove a efetiva localização da via, logradouro ou próprio público, devendo ainda estarem acompanhados de cópia de pelo menos um dos seguintes documentos que comprove o óbito do homenageado: (Redação dada pela Resolução nº 470/2019)</w:t>
      </w:r>
    </w:p>
    <w:p w14:paraId="6052C6A3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629B4F6D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 xml:space="preserve">I – declaração familiar de qualquer parente em linha reta, ou colateral até 4º grau; </w:t>
      </w:r>
    </w:p>
    <w:p w14:paraId="7B42FE3B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54202461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 xml:space="preserve">II – encarte por veiculação na imprensa; </w:t>
      </w:r>
    </w:p>
    <w:p w14:paraId="70207C52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294E42E3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 xml:space="preserve">III – declaração de óbito fornecida pelo serviço funerário; </w:t>
      </w:r>
    </w:p>
    <w:p w14:paraId="3A68C3ED" w14:textId="77777777" w:rsidR="00445C07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0431EC5E" w14:textId="77777777" w:rsidR="00BC7904" w:rsidRPr="00F241CB" w:rsidRDefault="00445C07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  <w:r w:rsidRPr="00F241CB">
        <w:rPr>
          <w:rFonts w:ascii="Times New Roman" w:hAnsi="Times New Roman"/>
          <w:i/>
          <w:sz w:val="26"/>
          <w:szCs w:val="26"/>
        </w:rPr>
        <w:t xml:space="preserve">IV – certidão de óbito. (Redação do § 3º e incisos de I a IV, dada pela Resolução nº 365, de 31 de março de 2011)  </w:t>
      </w:r>
    </w:p>
    <w:p w14:paraId="4605CB29" w14:textId="77777777" w:rsidR="00BC7904" w:rsidRPr="00F241CB" w:rsidRDefault="00BC7904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674FC839" w14:textId="254D09EF" w:rsidR="00BC7904" w:rsidRPr="00F241CB" w:rsidRDefault="00BC7904" w:rsidP="00BC7904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  <w:r w:rsidRPr="00F241CB">
        <w:rPr>
          <w:rFonts w:ascii="Times New Roman" w:hAnsi="Times New Roman"/>
          <w:sz w:val="26"/>
          <w:szCs w:val="26"/>
        </w:rPr>
        <w:t>Somando a retro exposição, destaca-se que este PL sofrerá apenas uma discussão (Art. 135, VII</w:t>
      </w:r>
      <w:r w:rsidR="00070B9F" w:rsidRPr="00F241CB">
        <w:rPr>
          <w:rFonts w:ascii="Times New Roman" w:hAnsi="Times New Roman"/>
          <w:sz w:val="26"/>
          <w:szCs w:val="26"/>
        </w:rPr>
        <w:t>, RIC</w:t>
      </w:r>
      <w:r w:rsidRPr="00F241CB">
        <w:rPr>
          <w:rFonts w:ascii="Times New Roman" w:hAnsi="Times New Roman"/>
          <w:sz w:val="26"/>
          <w:szCs w:val="26"/>
        </w:rPr>
        <w:t xml:space="preserve">) e será considerado aprovado por </w:t>
      </w:r>
      <w:r w:rsidRPr="00F241CB">
        <w:rPr>
          <w:rFonts w:ascii="Times New Roman" w:hAnsi="Times New Roman"/>
          <w:sz w:val="26"/>
          <w:szCs w:val="26"/>
        </w:rPr>
        <w:lastRenderedPageBreak/>
        <w:t>maioria de votos</w:t>
      </w:r>
      <w:r w:rsidR="00070B9F" w:rsidRPr="00F241CB">
        <w:rPr>
          <w:rFonts w:ascii="Times New Roman" w:hAnsi="Times New Roman"/>
          <w:sz w:val="26"/>
          <w:szCs w:val="26"/>
        </w:rPr>
        <w:t xml:space="preserve"> favoráveis</w:t>
      </w:r>
      <w:r w:rsidRPr="00F241CB">
        <w:rPr>
          <w:rFonts w:ascii="Times New Roman" w:hAnsi="Times New Roman"/>
          <w:sz w:val="26"/>
          <w:szCs w:val="26"/>
        </w:rPr>
        <w:t xml:space="preserve">, </w:t>
      </w:r>
      <w:r w:rsidR="00070B9F" w:rsidRPr="00F241CB">
        <w:rPr>
          <w:rFonts w:ascii="Times New Roman" w:hAnsi="Times New Roman"/>
          <w:sz w:val="26"/>
          <w:szCs w:val="26"/>
        </w:rPr>
        <w:t xml:space="preserve">estando presente a maioria absoluta dos Vereadores (Art. 162, RIC). </w:t>
      </w:r>
      <w:r w:rsidRPr="00F241CB">
        <w:rPr>
          <w:rFonts w:ascii="Times New Roman" w:hAnsi="Times New Roman"/>
          <w:sz w:val="26"/>
          <w:szCs w:val="26"/>
        </w:rPr>
        <w:t xml:space="preserve">  </w:t>
      </w:r>
    </w:p>
    <w:p w14:paraId="4165C207" w14:textId="77777777" w:rsidR="00BC7904" w:rsidRPr="00F241CB" w:rsidRDefault="00BC7904" w:rsidP="00445C07">
      <w:pPr>
        <w:pStyle w:val="Recuodecorpodetexto"/>
        <w:ind w:left="2268" w:firstLine="0"/>
        <w:rPr>
          <w:rFonts w:ascii="Times New Roman" w:hAnsi="Times New Roman"/>
          <w:i/>
          <w:sz w:val="26"/>
          <w:szCs w:val="26"/>
        </w:rPr>
      </w:pPr>
    </w:p>
    <w:p w14:paraId="59161923" w14:textId="412F4B6A" w:rsidR="003654C2" w:rsidRPr="00F241CB" w:rsidRDefault="0068654D" w:rsidP="0005159A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  <w:r w:rsidRPr="00F241CB">
        <w:rPr>
          <w:rFonts w:ascii="Times New Roman" w:hAnsi="Times New Roman"/>
          <w:sz w:val="26"/>
          <w:szCs w:val="26"/>
        </w:rPr>
        <w:t xml:space="preserve">Constata-se que este Projeto de Lei encontra guarida na Lei Orgânica do Município de Sorocaba e no Regimento Interno da Câmara Municipal de Sorocaba, </w:t>
      </w:r>
      <w:r w:rsidRPr="00F241CB">
        <w:rPr>
          <w:rFonts w:ascii="Times New Roman" w:hAnsi="Times New Roman"/>
          <w:b/>
          <w:sz w:val="26"/>
          <w:szCs w:val="26"/>
          <w:u w:val="single"/>
        </w:rPr>
        <w:t>sendo que, sob o aspecto jurídico, nada a opor</w:t>
      </w:r>
      <w:r w:rsidR="00F241CB" w:rsidRPr="00F241CB">
        <w:rPr>
          <w:rFonts w:ascii="Times New Roman" w:hAnsi="Times New Roman"/>
          <w:b/>
          <w:sz w:val="26"/>
          <w:szCs w:val="26"/>
          <w:u w:val="single"/>
        </w:rPr>
        <w:t>.</w:t>
      </w:r>
      <w:r w:rsidR="00D56F0D" w:rsidRPr="00F241CB">
        <w:rPr>
          <w:rFonts w:ascii="Times New Roman" w:hAnsi="Times New Roman"/>
          <w:sz w:val="26"/>
          <w:szCs w:val="26"/>
        </w:rPr>
        <w:t xml:space="preserve"> </w:t>
      </w:r>
    </w:p>
    <w:p w14:paraId="7C3CC797" w14:textId="77777777" w:rsidR="00D56F0D" w:rsidRPr="00F241CB" w:rsidRDefault="00D56F0D" w:rsidP="0005159A">
      <w:pPr>
        <w:pStyle w:val="Recuodecorpodetexto"/>
        <w:ind w:firstLine="3969"/>
        <w:rPr>
          <w:rFonts w:ascii="Times New Roman" w:hAnsi="Times New Roman"/>
          <w:b/>
          <w:sz w:val="26"/>
          <w:szCs w:val="26"/>
        </w:rPr>
      </w:pPr>
    </w:p>
    <w:p w14:paraId="50CC2D32" w14:textId="77777777" w:rsidR="0068654D" w:rsidRPr="00F241CB" w:rsidRDefault="0068654D" w:rsidP="0005159A">
      <w:pPr>
        <w:pStyle w:val="Recuodecorpodetexto"/>
        <w:ind w:firstLine="3969"/>
        <w:rPr>
          <w:rFonts w:ascii="Times New Roman" w:hAnsi="Times New Roman"/>
          <w:sz w:val="26"/>
          <w:szCs w:val="26"/>
        </w:rPr>
      </w:pPr>
      <w:r w:rsidRPr="00F241CB">
        <w:rPr>
          <w:rFonts w:ascii="Times New Roman" w:hAnsi="Times New Roman"/>
          <w:sz w:val="26"/>
          <w:szCs w:val="26"/>
        </w:rPr>
        <w:t xml:space="preserve">É o parecer. </w:t>
      </w:r>
    </w:p>
    <w:p w14:paraId="3616110A" w14:textId="77777777" w:rsidR="00E30029" w:rsidRPr="00F241CB" w:rsidRDefault="00E30029" w:rsidP="0005159A">
      <w:pPr>
        <w:spacing w:line="360" w:lineRule="auto"/>
        <w:ind w:firstLine="3969"/>
        <w:jc w:val="both"/>
        <w:rPr>
          <w:sz w:val="26"/>
          <w:szCs w:val="26"/>
        </w:rPr>
      </w:pPr>
    </w:p>
    <w:p w14:paraId="375401AC" w14:textId="411D826F" w:rsidR="0068654D" w:rsidRPr="00F241CB" w:rsidRDefault="0068654D" w:rsidP="0005159A">
      <w:pPr>
        <w:spacing w:line="360" w:lineRule="auto"/>
        <w:ind w:firstLine="3969"/>
        <w:jc w:val="both"/>
        <w:rPr>
          <w:sz w:val="26"/>
          <w:szCs w:val="26"/>
        </w:rPr>
      </w:pPr>
      <w:r w:rsidRPr="00F241CB">
        <w:rPr>
          <w:sz w:val="26"/>
          <w:szCs w:val="26"/>
        </w:rPr>
        <w:t xml:space="preserve">Sorocaba, </w:t>
      </w:r>
      <w:r w:rsidR="00C812C4">
        <w:rPr>
          <w:sz w:val="26"/>
          <w:szCs w:val="26"/>
        </w:rPr>
        <w:t>30</w:t>
      </w:r>
      <w:bookmarkStart w:id="0" w:name="_GoBack"/>
      <w:bookmarkEnd w:id="0"/>
      <w:r w:rsidRPr="00F241CB">
        <w:rPr>
          <w:sz w:val="26"/>
          <w:szCs w:val="26"/>
        </w:rPr>
        <w:t xml:space="preserve"> de </w:t>
      </w:r>
      <w:r w:rsidR="00C318CF" w:rsidRPr="00F241CB">
        <w:rPr>
          <w:sz w:val="26"/>
          <w:szCs w:val="26"/>
        </w:rPr>
        <w:t xml:space="preserve">junho </w:t>
      </w:r>
      <w:r w:rsidRPr="00F241CB">
        <w:rPr>
          <w:sz w:val="26"/>
          <w:szCs w:val="26"/>
        </w:rPr>
        <w:t>de 2.0</w:t>
      </w:r>
      <w:r w:rsidR="00244033" w:rsidRPr="00F241CB">
        <w:rPr>
          <w:sz w:val="26"/>
          <w:szCs w:val="26"/>
        </w:rPr>
        <w:t>21</w:t>
      </w:r>
      <w:r w:rsidRPr="00F241CB">
        <w:rPr>
          <w:sz w:val="26"/>
          <w:szCs w:val="26"/>
        </w:rPr>
        <w:t>.</w:t>
      </w:r>
    </w:p>
    <w:p w14:paraId="2CD104D1" w14:textId="77777777" w:rsidR="0068654D" w:rsidRPr="00F241CB" w:rsidRDefault="0068654D" w:rsidP="0005159A">
      <w:pPr>
        <w:spacing w:line="360" w:lineRule="auto"/>
        <w:ind w:firstLine="3969"/>
        <w:jc w:val="both"/>
        <w:rPr>
          <w:sz w:val="26"/>
          <w:szCs w:val="26"/>
        </w:rPr>
      </w:pPr>
    </w:p>
    <w:p w14:paraId="69B29DE4" w14:textId="77777777" w:rsidR="0068654D" w:rsidRPr="00F241CB" w:rsidRDefault="0068654D" w:rsidP="0005159A">
      <w:pPr>
        <w:pStyle w:val="Ttulo3"/>
        <w:spacing w:line="360" w:lineRule="auto"/>
        <w:ind w:firstLine="3969"/>
        <w:rPr>
          <w:rFonts w:ascii="Times New Roman" w:hAnsi="Times New Roman"/>
          <w:b w:val="0"/>
          <w:bCs/>
          <w:sz w:val="26"/>
          <w:szCs w:val="26"/>
        </w:rPr>
      </w:pPr>
      <w:r w:rsidRPr="00F241CB">
        <w:rPr>
          <w:rFonts w:ascii="Times New Roman" w:hAnsi="Times New Roman"/>
          <w:b w:val="0"/>
          <w:bCs/>
          <w:sz w:val="26"/>
          <w:szCs w:val="26"/>
        </w:rPr>
        <w:t>MARCOS MACIEL PEREIRA</w:t>
      </w:r>
    </w:p>
    <w:p w14:paraId="0460171D" w14:textId="2DFD4AF7" w:rsidR="0068654D" w:rsidRPr="00F241CB" w:rsidRDefault="000D531E" w:rsidP="0005159A">
      <w:pPr>
        <w:spacing w:line="360" w:lineRule="auto"/>
        <w:ind w:firstLine="3969"/>
        <w:rPr>
          <w:b/>
          <w:sz w:val="26"/>
          <w:szCs w:val="26"/>
        </w:rPr>
      </w:pPr>
      <w:r w:rsidRPr="00F241CB">
        <w:rPr>
          <w:sz w:val="26"/>
          <w:szCs w:val="26"/>
        </w:rPr>
        <w:t>Procurador Legislativo</w:t>
      </w:r>
      <w:r w:rsidR="0068654D" w:rsidRPr="00F241CB">
        <w:rPr>
          <w:sz w:val="26"/>
          <w:szCs w:val="26"/>
        </w:rPr>
        <w:t xml:space="preserve">  </w:t>
      </w:r>
    </w:p>
    <w:p w14:paraId="0798813B" w14:textId="77777777" w:rsidR="00E30029" w:rsidRPr="00F241CB" w:rsidRDefault="00E30029" w:rsidP="0005159A">
      <w:pPr>
        <w:spacing w:line="360" w:lineRule="auto"/>
        <w:jc w:val="both"/>
        <w:rPr>
          <w:sz w:val="26"/>
          <w:szCs w:val="26"/>
        </w:rPr>
      </w:pPr>
    </w:p>
    <w:p w14:paraId="00A26AB0" w14:textId="77777777" w:rsidR="00E30029" w:rsidRPr="00F241CB" w:rsidRDefault="00E30029" w:rsidP="0005159A">
      <w:pPr>
        <w:spacing w:line="360" w:lineRule="auto"/>
        <w:jc w:val="both"/>
        <w:rPr>
          <w:sz w:val="26"/>
          <w:szCs w:val="26"/>
        </w:rPr>
      </w:pPr>
    </w:p>
    <w:p w14:paraId="71E38287" w14:textId="77777777" w:rsidR="00E30029" w:rsidRPr="00F241CB" w:rsidRDefault="00E30029" w:rsidP="0005159A">
      <w:pPr>
        <w:spacing w:line="360" w:lineRule="auto"/>
        <w:jc w:val="both"/>
        <w:rPr>
          <w:sz w:val="26"/>
          <w:szCs w:val="26"/>
        </w:rPr>
      </w:pPr>
    </w:p>
    <w:p w14:paraId="7F93A55B" w14:textId="77777777" w:rsidR="0068654D" w:rsidRPr="00F241CB" w:rsidRDefault="0068654D" w:rsidP="0005159A">
      <w:pPr>
        <w:spacing w:line="360" w:lineRule="auto"/>
        <w:jc w:val="both"/>
        <w:rPr>
          <w:sz w:val="26"/>
          <w:szCs w:val="26"/>
        </w:rPr>
      </w:pPr>
      <w:r w:rsidRPr="00F241CB">
        <w:rPr>
          <w:sz w:val="26"/>
          <w:szCs w:val="26"/>
        </w:rPr>
        <w:t>De acordo:</w:t>
      </w:r>
    </w:p>
    <w:p w14:paraId="5E3B9190" w14:textId="77777777" w:rsidR="0068654D" w:rsidRPr="00F241CB" w:rsidRDefault="0068654D" w:rsidP="0005159A">
      <w:pPr>
        <w:spacing w:line="360" w:lineRule="auto"/>
        <w:jc w:val="both"/>
        <w:rPr>
          <w:sz w:val="26"/>
          <w:szCs w:val="26"/>
        </w:rPr>
      </w:pPr>
    </w:p>
    <w:p w14:paraId="2E4C24BE" w14:textId="77777777" w:rsidR="0068654D" w:rsidRPr="00F241CB" w:rsidRDefault="0068654D" w:rsidP="0005159A">
      <w:pPr>
        <w:spacing w:line="360" w:lineRule="auto"/>
        <w:jc w:val="both"/>
        <w:rPr>
          <w:sz w:val="26"/>
          <w:szCs w:val="26"/>
        </w:rPr>
      </w:pPr>
      <w:r w:rsidRPr="00F241CB">
        <w:rPr>
          <w:sz w:val="26"/>
          <w:szCs w:val="26"/>
        </w:rPr>
        <w:t>MARCIA PEGORELLI ANTUNES</w:t>
      </w:r>
    </w:p>
    <w:p w14:paraId="70F37E88" w14:textId="3EB842B2" w:rsidR="002048E7" w:rsidRPr="00F241CB" w:rsidRDefault="0068654D" w:rsidP="0005159A">
      <w:pPr>
        <w:spacing w:line="360" w:lineRule="auto"/>
        <w:jc w:val="both"/>
        <w:rPr>
          <w:sz w:val="26"/>
          <w:szCs w:val="26"/>
        </w:rPr>
      </w:pPr>
      <w:r w:rsidRPr="00F241CB">
        <w:rPr>
          <w:sz w:val="26"/>
          <w:szCs w:val="26"/>
        </w:rPr>
        <w:t>Secretária Jurídica</w:t>
      </w:r>
    </w:p>
    <w:sectPr w:rsidR="002048E7" w:rsidRPr="00F241CB" w:rsidSect="002048E7">
      <w:headerReference w:type="default" r:id="rId8"/>
      <w:footerReference w:type="default" r:id="rId9"/>
      <w:pgSz w:w="11906" w:h="16838" w:code="9"/>
      <w:pgMar w:top="2694" w:right="1133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777369"/>
      <w:docPartObj>
        <w:docPartGallery w:val="Page Numbers (Bottom of Page)"/>
        <w:docPartUnique/>
      </w:docPartObj>
    </w:sdtPr>
    <w:sdtEndPr/>
    <w:sdtContent>
      <w:p w14:paraId="4DD07162" w14:textId="54FA8530" w:rsidR="00C274F4" w:rsidRDefault="00C27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C4">
          <w:rPr>
            <w:noProof/>
          </w:rPr>
          <w:t>4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3" name="Imagem 3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1535F"/>
    <w:rsid w:val="000414F8"/>
    <w:rsid w:val="00043313"/>
    <w:rsid w:val="0005159A"/>
    <w:rsid w:val="00060F15"/>
    <w:rsid w:val="00070B9F"/>
    <w:rsid w:val="0008609C"/>
    <w:rsid w:val="000A42FA"/>
    <w:rsid w:val="000D531E"/>
    <w:rsid w:val="00147C36"/>
    <w:rsid w:val="001C2615"/>
    <w:rsid w:val="001F334E"/>
    <w:rsid w:val="002048E7"/>
    <w:rsid w:val="002266F5"/>
    <w:rsid w:val="00244033"/>
    <w:rsid w:val="002548FD"/>
    <w:rsid w:val="00267706"/>
    <w:rsid w:val="0027670C"/>
    <w:rsid w:val="002A13B1"/>
    <w:rsid w:val="002A2FA9"/>
    <w:rsid w:val="002F2F5F"/>
    <w:rsid w:val="003654C2"/>
    <w:rsid w:val="00366DDB"/>
    <w:rsid w:val="003811B2"/>
    <w:rsid w:val="003A2034"/>
    <w:rsid w:val="003B0754"/>
    <w:rsid w:val="0041796F"/>
    <w:rsid w:val="004450AC"/>
    <w:rsid w:val="00445C07"/>
    <w:rsid w:val="00477B02"/>
    <w:rsid w:val="004809B8"/>
    <w:rsid w:val="004C49E6"/>
    <w:rsid w:val="00564648"/>
    <w:rsid w:val="005711CA"/>
    <w:rsid w:val="00574E23"/>
    <w:rsid w:val="00591E73"/>
    <w:rsid w:val="00592E75"/>
    <w:rsid w:val="00595B91"/>
    <w:rsid w:val="005D5A05"/>
    <w:rsid w:val="005F7013"/>
    <w:rsid w:val="00605F58"/>
    <w:rsid w:val="0061358B"/>
    <w:rsid w:val="00630DD1"/>
    <w:rsid w:val="00650523"/>
    <w:rsid w:val="006776F4"/>
    <w:rsid w:val="0068654D"/>
    <w:rsid w:val="006A02D6"/>
    <w:rsid w:val="006D17B9"/>
    <w:rsid w:val="006E1A82"/>
    <w:rsid w:val="007244FE"/>
    <w:rsid w:val="00752B5D"/>
    <w:rsid w:val="00754AA8"/>
    <w:rsid w:val="007848BA"/>
    <w:rsid w:val="007B2012"/>
    <w:rsid w:val="00815414"/>
    <w:rsid w:val="00823FA8"/>
    <w:rsid w:val="008517AC"/>
    <w:rsid w:val="008A1733"/>
    <w:rsid w:val="008B6B42"/>
    <w:rsid w:val="00913971"/>
    <w:rsid w:val="009A54F7"/>
    <w:rsid w:val="009C6449"/>
    <w:rsid w:val="009F181E"/>
    <w:rsid w:val="00A46F5F"/>
    <w:rsid w:val="00A56628"/>
    <w:rsid w:val="00A618FE"/>
    <w:rsid w:val="00A65713"/>
    <w:rsid w:val="00A73C1B"/>
    <w:rsid w:val="00A74563"/>
    <w:rsid w:val="00A862B4"/>
    <w:rsid w:val="00A91B76"/>
    <w:rsid w:val="00AB0A4D"/>
    <w:rsid w:val="00AB10CC"/>
    <w:rsid w:val="00AD3D2C"/>
    <w:rsid w:val="00B23D62"/>
    <w:rsid w:val="00B775E4"/>
    <w:rsid w:val="00B84012"/>
    <w:rsid w:val="00B96DC7"/>
    <w:rsid w:val="00BA1FCA"/>
    <w:rsid w:val="00BA6F1B"/>
    <w:rsid w:val="00BC7904"/>
    <w:rsid w:val="00BF7CBB"/>
    <w:rsid w:val="00C274F4"/>
    <w:rsid w:val="00C318CF"/>
    <w:rsid w:val="00C31E80"/>
    <w:rsid w:val="00C3717D"/>
    <w:rsid w:val="00C812C4"/>
    <w:rsid w:val="00D16538"/>
    <w:rsid w:val="00D51EC2"/>
    <w:rsid w:val="00D56F0D"/>
    <w:rsid w:val="00D609DA"/>
    <w:rsid w:val="00D815EE"/>
    <w:rsid w:val="00D96FF8"/>
    <w:rsid w:val="00DC54DF"/>
    <w:rsid w:val="00DD0F50"/>
    <w:rsid w:val="00E17548"/>
    <w:rsid w:val="00E22A6A"/>
    <w:rsid w:val="00E245C8"/>
    <w:rsid w:val="00E30029"/>
    <w:rsid w:val="00EC05AF"/>
    <w:rsid w:val="00EC2C04"/>
    <w:rsid w:val="00EE5116"/>
    <w:rsid w:val="00F241CB"/>
    <w:rsid w:val="00F72F55"/>
    <w:rsid w:val="00F805D7"/>
    <w:rsid w:val="00F8249F"/>
    <w:rsid w:val="00F86FD0"/>
    <w:rsid w:val="00F9183D"/>
    <w:rsid w:val="00FB00B6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paragraph" w:customStyle="1" w:styleId="artigo">
    <w:name w:val="artigo"/>
    <w:basedOn w:val="Normal"/>
    <w:rsid w:val="002048E7"/>
    <w:pPr>
      <w:spacing w:before="100" w:beforeAutospacing="1" w:after="100" w:afterAutospacing="1"/>
    </w:pPr>
  </w:style>
  <w:style w:type="paragraph" w:customStyle="1" w:styleId="Standard">
    <w:name w:val="Standard"/>
    <w:rsid w:val="00EC2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SemEspaamento">
    <w:name w:val="No Spacing"/>
    <w:uiPriority w:val="1"/>
    <w:qFormat/>
    <w:rsid w:val="00EC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EC2C0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5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FE1B-B941-4400-ACAE-FD23FA09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2</cp:revision>
  <cp:lastPrinted>2021-06-25T14:14:00Z</cp:lastPrinted>
  <dcterms:created xsi:type="dcterms:W3CDTF">2021-06-30T11:18:00Z</dcterms:created>
  <dcterms:modified xsi:type="dcterms:W3CDTF">2021-06-30T11:18:00Z</dcterms:modified>
</cp:coreProperties>
</file>