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22191">
        <w:rPr>
          <w:rFonts w:ascii="Times New Roman" w:hAnsi="Times New Roman"/>
          <w:b/>
          <w:smallCaps/>
          <w:szCs w:val="24"/>
        </w:rPr>
        <w:t>06</w:t>
      </w:r>
      <w:r w:rsidR="004B0F8F">
        <w:rPr>
          <w:rFonts w:ascii="Times New Roman" w:hAnsi="Times New Roman"/>
          <w:b/>
          <w:smallCaps/>
          <w:szCs w:val="24"/>
        </w:rPr>
        <w:t>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70532B" w:rsidRDefault="00FD1ED9" w:rsidP="00967098">
      <w:pPr>
        <w:ind w:left="3402"/>
        <w:rPr>
          <w:rFonts w:ascii="Times New Roman" w:hAnsi="Times New Roman"/>
          <w:szCs w:val="24"/>
        </w:rPr>
      </w:pPr>
    </w:p>
    <w:p w:rsidR="007C3D72" w:rsidRPr="007C3D72" w:rsidRDefault="007C3D72" w:rsidP="007C3D72">
      <w:pPr>
        <w:pStyle w:val="Recuodecorpodetexto"/>
        <w:spacing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7C3D72">
        <w:rPr>
          <w:rFonts w:ascii="Times New Roman" w:hAnsi="Times New Roman"/>
          <w:sz w:val="24"/>
          <w:szCs w:val="24"/>
        </w:rPr>
        <w:t>"Dispõe sobre monitoramento eletrônico de agressor e dá outras providências".</w:t>
      </w:r>
    </w:p>
    <w:p w:rsidR="00414784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414784" w:rsidRPr="004B0F8F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  <w:r w:rsidRPr="004B0F8F">
        <w:rPr>
          <w:rFonts w:ascii="Times New Roman" w:hAnsi="Times New Roman"/>
          <w:szCs w:val="24"/>
        </w:rPr>
        <w:t>A Câmara Municipal de Sorocaba decreta:</w:t>
      </w:r>
    </w:p>
    <w:p w:rsidR="0070532B" w:rsidRPr="007C3D72" w:rsidRDefault="0070532B" w:rsidP="0070532B">
      <w:pPr>
        <w:spacing w:line="360" w:lineRule="auto"/>
        <w:ind w:left="3686"/>
        <w:jc w:val="both"/>
        <w:rPr>
          <w:rFonts w:ascii="Times New Roman" w:hAnsi="Times New Roman"/>
          <w:bCs/>
          <w:szCs w:val="24"/>
        </w:rPr>
      </w:pPr>
    </w:p>
    <w:p w:rsidR="007C3D72" w:rsidRPr="007C3D72" w:rsidRDefault="007C3D72" w:rsidP="007C3D72">
      <w:pPr>
        <w:spacing w:line="360" w:lineRule="auto"/>
        <w:ind w:left="1416"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 xml:space="preserve">Art. 1º - Fica criado o programa municipal para o monitoramento eletrônico do agressor que recebeu alguma ordem judicial </w:t>
      </w:r>
      <w:proofErr w:type="spellStart"/>
      <w:r w:rsidRPr="007C3D72">
        <w:rPr>
          <w:rFonts w:ascii="Times New Roman" w:hAnsi="Times New Roman"/>
          <w:color w:val="000000"/>
          <w:szCs w:val="24"/>
        </w:rPr>
        <w:t>protetiva</w:t>
      </w:r>
      <w:proofErr w:type="spellEnd"/>
      <w:r w:rsidRPr="007C3D72">
        <w:rPr>
          <w:rFonts w:ascii="Times New Roman" w:hAnsi="Times New Roman"/>
          <w:color w:val="000000"/>
          <w:szCs w:val="24"/>
        </w:rPr>
        <w:t xml:space="preserve"> de urgência prevista na Lei Federal nº 11.340/06, bem como de medida cautelar diversa da prisão, nos termos do art. 319 do Código de Processo Penal.</w:t>
      </w:r>
    </w:p>
    <w:p w:rsidR="007C3D72" w:rsidRPr="007C3D72" w:rsidRDefault="007C3D72" w:rsidP="007C3D72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7C3D72" w:rsidRPr="007C3D72" w:rsidRDefault="007C3D72" w:rsidP="007C3D72">
      <w:pPr>
        <w:spacing w:line="360" w:lineRule="auto"/>
        <w:ind w:left="1416"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 xml:space="preserve">Art. 2º - O agressor que receber alguma medida </w:t>
      </w:r>
      <w:proofErr w:type="spellStart"/>
      <w:r w:rsidRPr="007C3D72">
        <w:rPr>
          <w:rFonts w:ascii="Times New Roman" w:hAnsi="Times New Roman"/>
          <w:color w:val="000000"/>
          <w:szCs w:val="24"/>
        </w:rPr>
        <w:t>protetiva</w:t>
      </w:r>
      <w:proofErr w:type="spellEnd"/>
      <w:r w:rsidRPr="007C3D72">
        <w:rPr>
          <w:rFonts w:ascii="Times New Roman" w:hAnsi="Times New Roman"/>
          <w:color w:val="000000"/>
          <w:szCs w:val="24"/>
        </w:rPr>
        <w:t xml:space="preserve"> será orientado pelo juízo a procurar serviço público municipal a fim de receber </w:t>
      </w:r>
      <w:proofErr w:type="spellStart"/>
      <w:r w:rsidRPr="007C3D72">
        <w:rPr>
          <w:rFonts w:ascii="Times New Roman" w:hAnsi="Times New Roman"/>
          <w:color w:val="000000"/>
          <w:szCs w:val="24"/>
        </w:rPr>
        <w:t>tornozeleira</w:t>
      </w:r>
      <w:proofErr w:type="spellEnd"/>
      <w:r w:rsidRPr="007C3D72">
        <w:rPr>
          <w:rFonts w:ascii="Times New Roman" w:hAnsi="Times New Roman"/>
          <w:color w:val="000000"/>
          <w:szCs w:val="24"/>
        </w:rPr>
        <w:t xml:space="preserve"> eletrônica para ser monitorado.</w:t>
      </w:r>
    </w:p>
    <w:p w:rsidR="007C3D72" w:rsidRPr="007C3D72" w:rsidRDefault="007C3D72" w:rsidP="007C3D72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7C3D72" w:rsidRPr="007C3D72" w:rsidRDefault="007C3D72" w:rsidP="007C3D72">
      <w:pPr>
        <w:spacing w:line="360" w:lineRule="auto"/>
        <w:ind w:left="1416"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 xml:space="preserve">Art. 3º - Na hipótese do agressor descumprir as determinações da medida imposta deverá ser acionada a guarda civil municipal e a polícia militar para </w:t>
      </w:r>
      <w:proofErr w:type="gramStart"/>
      <w:r w:rsidRPr="007C3D72">
        <w:rPr>
          <w:rFonts w:ascii="Times New Roman" w:hAnsi="Times New Roman"/>
          <w:color w:val="000000"/>
          <w:szCs w:val="24"/>
        </w:rPr>
        <w:t>providenc</w:t>
      </w:r>
      <w:bookmarkStart w:id="0" w:name="_GoBack"/>
      <w:bookmarkEnd w:id="0"/>
      <w:r w:rsidRPr="007C3D72">
        <w:rPr>
          <w:rFonts w:ascii="Times New Roman" w:hAnsi="Times New Roman"/>
          <w:color w:val="000000"/>
          <w:szCs w:val="24"/>
        </w:rPr>
        <w:t>ias imediatas</w:t>
      </w:r>
      <w:proofErr w:type="gramEnd"/>
      <w:r w:rsidRPr="007C3D72">
        <w:rPr>
          <w:rFonts w:ascii="Times New Roman" w:hAnsi="Times New Roman"/>
          <w:color w:val="000000"/>
          <w:szCs w:val="24"/>
        </w:rPr>
        <w:t>, bem como deverá ser comunicado o juízo competente.</w:t>
      </w:r>
    </w:p>
    <w:p w:rsidR="007C3D72" w:rsidRPr="007C3D72" w:rsidRDefault="007C3D72" w:rsidP="007C3D72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7C3D72" w:rsidRPr="007C3D72" w:rsidRDefault="007C3D72" w:rsidP="007C3D72">
      <w:pPr>
        <w:spacing w:line="360" w:lineRule="auto"/>
        <w:ind w:left="1416"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>Art. 4º Deverá o Poder Executivo regulamentar a presente lei em 60 dias.</w:t>
      </w:r>
    </w:p>
    <w:p w:rsidR="007C3D72" w:rsidRPr="007C3D72" w:rsidRDefault="007C3D72" w:rsidP="007C3D72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DE78F5" w:rsidRDefault="007C3D72" w:rsidP="007C3D72">
      <w:pPr>
        <w:spacing w:line="360" w:lineRule="auto"/>
        <w:ind w:left="1416"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>Art. 5º Esta lei entra em vigor na data de sua publicação.</w:t>
      </w:r>
    </w:p>
    <w:p w:rsidR="007C3D72" w:rsidRDefault="007C3D72" w:rsidP="007C3D72">
      <w:pPr>
        <w:spacing w:line="360" w:lineRule="auto"/>
        <w:ind w:left="1416" w:firstLine="708"/>
        <w:jc w:val="both"/>
        <w:rPr>
          <w:rFonts w:ascii="Times New Roman" w:hAnsi="Times New Roman"/>
          <w:szCs w:val="24"/>
        </w:rPr>
      </w:pPr>
    </w:p>
    <w:p w:rsidR="00DE78F5" w:rsidRDefault="00DE78F5" w:rsidP="004B0F8F">
      <w:pPr>
        <w:jc w:val="center"/>
        <w:rPr>
          <w:rFonts w:ascii="Times New Roman" w:hAnsi="Times New Roman"/>
          <w:szCs w:val="24"/>
        </w:rPr>
      </w:pP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Fernanda Garcia</w:t>
      </w: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C3D72" w:rsidRPr="007C3D72" w:rsidRDefault="007C3D72" w:rsidP="007C3D72">
      <w:pPr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>A cada mês 472 mulheres são assassinadas no Brasil, atingindo a marca de um assassinato a cada hora e meia. O Mapa da Violência de 2012 aponta que desde 1980 ocorreram mais de 91 mil assassinatos de mulheres, comprovando o crescimento da violência contra a mulher. No plano federal a Lei n. 11.340/06 (Lei Maria da Penha) trouxe uma série de mecanismos para inibir a violência contra a mulher, sendo as medidas de restrição contra o agressor uma importante medida. Do mesmo modo, o artigo 319, IX do Código de Processo Penal prevê expressamente o monitoramento eletrônico como medida alternativa a prisão.</w:t>
      </w:r>
    </w:p>
    <w:p w:rsidR="007C3D72" w:rsidRPr="007C3D72" w:rsidRDefault="007C3D72" w:rsidP="007C3D72">
      <w:pPr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 xml:space="preserve">Neste contexto, alguns estados e municípios </w:t>
      </w:r>
      <w:proofErr w:type="gramStart"/>
      <w:r w:rsidRPr="007C3D72">
        <w:rPr>
          <w:rFonts w:ascii="Times New Roman" w:hAnsi="Times New Roman"/>
          <w:color w:val="000000"/>
          <w:szCs w:val="24"/>
        </w:rPr>
        <w:t>implementaram</w:t>
      </w:r>
      <w:proofErr w:type="gramEnd"/>
      <w:r w:rsidRPr="007C3D72">
        <w:rPr>
          <w:rFonts w:ascii="Times New Roman" w:hAnsi="Times New Roman"/>
          <w:color w:val="000000"/>
          <w:szCs w:val="24"/>
        </w:rPr>
        <w:t xml:space="preserve"> mecanismos de monitoramento para assegurar a efetividade de decisões judiciais a fim de inibir a violência contra a mulher. No Estado do Espírito Santo foi criado o modelo de monitoramento com “botão do Pânico” a ser acionado em caso de aproximação do agressor em violação a ordem judicial.</w:t>
      </w:r>
    </w:p>
    <w:p w:rsidR="007C3D72" w:rsidRPr="007C3D72" w:rsidRDefault="007C3D72" w:rsidP="007C3D72">
      <w:pPr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 xml:space="preserve">A iniciativa capixaba contribui para a redução desta forma de violência no âmbito de uma unidade da Federação que era apontada como a mais violenta dentre todas as unidades da Federação. </w:t>
      </w:r>
    </w:p>
    <w:p w:rsidR="007C3D72" w:rsidRPr="007C3D72" w:rsidRDefault="007C3D72" w:rsidP="007C3D72">
      <w:pPr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 xml:space="preserve">Em 2013 esse programa capixaba ganhou o prêmio </w:t>
      </w:r>
      <w:proofErr w:type="spellStart"/>
      <w:r w:rsidRPr="007C3D72">
        <w:rPr>
          <w:rFonts w:ascii="Times New Roman" w:hAnsi="Times New Roman"/>
          <w:i/>
          <w:color w:val="000000"/>
          <w:szCs w:val="24"/>
        </w:rPr>
        <w:t>Innovare</w:t>
      </w:r>
      <w:proofErr w:type="spellEnd"/>
      <w:r w:rsidRPr="007C3D72">
        <w:rPr>
          <w:rFonts w:ascii="Times New Roman" w:hAnsi="Times New Roman"/>
          <w:color w:val="000000"/>
          <w:szCs w:val="24"/>
        </w:rPr>
        <w:t>, concedido a práticas inovadoras que modernizam a Justiça brasileira.</w:t>
      </w:r>
    </w:p>
    <w:p w:rsidR="007C3D72" w:rsidRPr="007C3D72" w:rsidRDefault="007C3D72" w:rsidP="007C3D72">
      <w:pPr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>Além de reduzir a violência o monitoramento eletrônico de agressor de violência doméstica e familiar contra a mulher acarretará em redução de custos aos cofres públicos.</w:t>
      </w:r>
    </w:p>
    <w:p w:rsidR="007C3D72" w:rsidRPr="007C3D72" w:rsidRDefault="007C3D72" w:rsidP="007C3D72">
      <w:pPr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C3D72">
        <w:rPr>
          <w:rFonts w:ascii="Times New Roman" w:hAnsi="Times New Roman"/>
          <w:color w:val="000000"/>
          <w:szCs w:val="24"/>
        </w:rPr>
        <w:t>Por esses motivos conclamo aos nobres pares a aprovação do presente projeto.</w:t>
      </w:r>
    </w:p>
    <w:p w:rsidR="00DE78F5" w:rsidRDefault="00DE78F5" w:rsidP="00414784">
      <w:pPr>
        <w:spacing w:line="360" w:lineRule="auto"/>
        <w:rPr>
          <w:b/>
        </w:rPr>
      </w:pPr>
    </w:p>
    <w:p w:rsidR="004B0F8F" w:rsidRDefault="00414784" w:rsidP="007C3D72">
      <w:pPr>
        <w:spacing w:line="360" w:lineRule="auto"/>
        <w:rPr>
          <w:rFonts w:ascii="Times New Roman" w:hAnsi="Times New Roman"/>
          <w:szCs w:val="24"/>
        </w:rPr>
      </w:pPr>
      <w:r>
        <w:rPr>
          <w:b/>
        </w:rPr>
        <w:t xml:space="preserve">Sala das sessões, </w:t>
      </w:r>
    </w:p>
    <w:p w:rsidR="004B0F8F" w:rsidRDefault="004B0F8F" w:rsidP="004B0F8F">
      <w:pPr>
        <w:jc w:val="both"/>
        <w:rPr>
          <w:rFonts w:ascii="Times New Roman" w:hAnsi="Times New Roman"/>
          <w:szCs w:val="24"/>
        </w:rPr>
      </w:pP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Fernanda Garcia</w:t>
      </w:r>
    </w:p>
    <w:p w:rsidR="007B45DB" w:rsidRPr="00FD1ED9" w:rsidRDefault="004B0F8F" w:rsidP="007C3D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BC" w:rsidRDefault="005E29BC" w:rsidP="0034476D">
      <w:r>
        <w:separator/>
      </w:r>
    </w:p>
  </w:endnote>
  <w:endnote w:type="continuationSeparator" w:id="0">
    <w:p w:rsidR="005E29BC" w:rsidRDefault="005E29B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BC" w:rsidRDefault="005E29BC" w:rsidP="0034476D">
      <w:r>
        <w:separator/>
      </w:r>
    </w:p>
  </w:footnote>
  <w:footnote w:type="continuationSeparator" w:id="0">
    <w:p w:rsidR="005E29BC" w:rsidRDefault="005E29B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4B0F8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3FCF"/>
    <w:multiLevelType w:val="hybridMultilevel"/>
    <w:tmpl w:val="48207BA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532B"/>
    <w:rsid w:val="00013AC3"/>
    <w:rsid w:val="00015A2C"/>
    <w:rsid w:val="00070077"/>
    <w:rsid w:val="00086C41"/>
    <w:rsid w:val="000C1080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14784"/>
    <w:rsid w:val="00423D58"/>
    <w:rsid w:val="00432031"/>
    <w:rsid w:val="004331EA"/>
    <w:rsid w:val="004556BF"/>
    <w:rsid w:val="00490CD1"/>
    <w:rsid w:val="004B0F8F"/>
    <w:rsid w:val="004F2CEB"/>
    <w:rsid w:val="00550EE0"/>
    <w:rsid w:val="005E29BC"/>
    <w:rsid w:val="006037D1"/>
    <w:rsid w:val="00612A4E"/>
    <w:rsid w:val="00624209"/>
    <w:rsid w:val="0062604A"/>
    <w:rsid w:val="00646E5F"/>
    <w:rsid w:val="00661387"/>
    <w:rsid w:val="00687619"/>
    <w:rsid w:val="0070532B"/>
    <w:rsid w:val="007A1329"/>
    <w:rsid w:val="007B45DB"/>
    <w:rsid w:val="007B488D"/>
    <w:rsid w:val="007C3D72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E78F5"/>
    <w:rsid w:val="00E22191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0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147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47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14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478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C3D72"/>
    <w:pPr>
      <w:suppressAutoHyphens/>
      <w:overflowPunct/>
      <w:autoSpaceDE/>
      <w:autoSpaceDN/>
      <w:adjustRightInd/>
      <w:ind w:left="4248"/>
      <w:textAlignment w:val="auto"/>
    </w:pPr>
    <w:rPr>
      <w:rFonts w:ascii="Arial (W1)" w:hAnsi="Arial (W1)"/>
      <w:kern w:val="1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3D72"/>
    <w:rPr>
      <w:rFonts w:ascii="Arial (W1)" w:hAnsi="Arial (W1)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~1.PAT\AppData\Local\Temp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modelos doc</dc:creator>
  <cp:lastModifiedBy>modelos doc</cp:lastModifiedBy>
  <cp:revision>3</cp:revision>
  <cp:lastPrinted>2017-01-02T16:09:00Z</cp:lastPrinted>
  <dcterms:created xsi:type="dcterms:W3CDTF">2017-01-02T16:18:00Z</dcterms:created>
  <dcterms:modified xsi:type="dcterms:W3CDTF">2017-01-02T16:48:00Z</dcterms:modified>
</cp:coreProperties>
</file>