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0C3590">
        <w:rPr>
          <w:rFonts w:ascii="Times New Roman" w:hAnsi="Times New Roman"/>
          <w:b/>
          <w:smallCaps/>
          <w:szCs w:val="24"/>
        </w:rPr>
        <w:t xml:space="preserve"> 45/2017</w:t>
      </w:r>
    </w:p>
    <w:p w:rsidR="00967098" w:rsidRPr="00FD1ED9" w:rsidRDefault="00967098" w:rsidP="00C37F25">
      <w:pPr>
        <w:rPr>
          <w:rFonts w:ascii="Times New Roman" w:hAnsi="Times New Roman"/>
          <w:b/>
          <w:smallCaps/>
          <w:szCs w:val="24"/>
        </w:rPr>
      </w:pPr>
    </w:p>
    <w:p w:rsidR="003B5125" w:rsidRPr="00536EDB" w:rsidRDefault="00536EDB" w:rsidP="00536EDB">
      <w:pPr>
        <w:spacing w:line="360" w:lineRule="auto"/>
        <w:ind w:left="3119"/>
        <w:jc w:val="both"/>
        <w:rPr>
          <w:rFonts w:ascii="Times New Roman" w:hAnsi="Times New Roman"/>
          <w:b/>
          <w:szCs w:val="24"/>
        </w:rPr>
      </w:pPr>
      <w:bookmarkStart w:id="0" w:name="_GoBack"/>
      <w:r>
        <w:rPr>
          <w:rFonts w:ascii="Times New Roman" w:hAnsi="Times New Roman"/>
          <w:b/>
          <w:szCs w:val="24"/>
        </w:rPr>
        <w:t>D</w:t>
      </w:r>
      <w:r w:rsidRPr="00536EDB">
        <w:rPr>
          <w:rFonts w:ascii="Times New Roman" w:hAnsi="Times New Roman"/>
          <w:b/>
          <w:szCs w:val="24"/>
        </w:rPr>
        <w:t xml:space="preserve">ispõe sobre divulgação de vagas de emprego oferecidas pelo </w:t>
      </w:r>
      <w:r w:rsidR="00F0170B">
        <w:rPr>
          <w:rFonts w:ascii="Times New Roman" w:hAnsi="Times New Roman"/>
          <w:b/>
          <w:szCs w:val="24"/>
        </w:rPr>
        <w:t xml:space="preserve">PAT - </w:t>
      </w:r>
      <w:r>
        <w:rPr>
          <w:rFonts w:ascii="Times New Roman" w:hAnsi="Times New Roman"/>
          <w:b/>
          <w:szCs w:val="24"/>
        </w:rPr>
        <w:t>P</w:t>
      </w:r>
      <w:r w:rsidRPr="00536EDB">
        <w:rPr>
          <w:rFonts w:ascii="Times New Roman" w:hAnsi="Times New Roman"/>
          <w:b/>
          <w:szCs w:val="24"/>
        </w:rPr>
        <w:t xml:space="preserve">osto de </w:t>
      </w:r>
      <w:r>
        <w:rPr>
          <w:rFonts w:ascii="Times New Roman" w:hAnsi="Times New Roman"/>
          <w:b/>
          <w:szCs w:val="24"/>
        </w:rPr>
        <w:t>A</w:t>
      </w:r>
      <w:r w:rsidRPr="00536EDB">
        <w:rPr>
          <w:rFonts w:ascii="Times New Roman" w:hAnsi="Times New Roman"/>
          <w:b/>
          <w:szCs w:val="24"/>
        </w:rPr>
        <w:t xml:space="preserve">tendimento ao </w:t>
      </w:r>
      <w:r>
        <w:rPr>
          <w:rFonts w:ascii="Times New Roman" w:hAnsi="Times New Roman"/>
          <w:b/>
          <w:szCs w:val="24"/>
        </w:rPr>
        <w:t>T</w:t>
      </w:r>
      <w:r w:rsidRPr="00536EDB">
        <w:rPr>
          <w:rFonts w:ascii="Times New Roman" w:hAnsi="Times New Roman"/>
          <w:b/>
          <w:szCs w:val="24"/>
        </w:rPr>
        <w:t xml:space="preserve">rabalhador por meio da internet e </w:t>
      </w:r>
      <w:r>
        <w:rPr>
          <w:rFonts w:ascii="Times New Roman" w:hAnsi="Times New Roman"/>
          <w:b/>
          <w:szCs w:val="24"/>
        </w:rPr>
        <w:t xml:space="preserve">em </w:t>
      </w:r>
      <w:r w:rsidRPr="00536EDB">
        <w:rPr>
          <w:rFonts w:ascii="Times New Roman" w:hAnsi="Times New Roman"/>
          <w:b/>
          <w:szCs w:val="24"/>
        </w:rPr>
        <w:t>quadros de avisos de repartições públicas municipais</w:t>
      </w:r>
      <w:r>
        <w:rPr>
          <w:rFonts w:ascii="Times New Roman" w:hAnsi="Times New Roman"/>
          <w:b/>
          <w:szCs w:val="24"/>
        </w:rPr>
        <w:t>.</w:t>
      </w:r>
    </w:p>
    <w:bookmarkEnd w:id="0"/>
    <w:p w:rsidR="00DB61F9" w:rsidRPr="00FD1ED9" w:rsidRDefault="00DB61F9" w:rsidP="00CD6317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CD6317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772E92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536EDB" w:rsidRPr="00536EDB" w:rsidRDefault="00536EDB" w:rsidP="00536EDB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536EDB">
        <w:rPr>
          <w:rFonts w:ascii="Times New Roman" w:hAnsi="Times New Roman"/>
          <w:b/>
          <w:szCs w:val="24"/>
        </w:rPr>
        <w:t>Art. 1º.</w:t>
      </w:r>
      <w:r w:rsidRPr="00536EDB">
        <w:rPr>
          <w:rFonts w:ascii="Times New Roman" w:hAnsi="Times New Roman"/>
          <w:szCs w:val="24"/>
        </w:rPr>
        <w:t xml:space="preserve"> A Prefeitura de Sorocaba divulgará</w:t>
      </w:r>
      <w:r w:rsidR="00AE09EB">
        <w:rPr>
          <w:rFonts w:ascii="Times New Roman" w:hAnsi="Times New Roman"/>
          <w:szCs w:val="24"/>
        </w:rPr>
        <w:t xml:space="preserve"> nos dias de expediente municipal, </w:t>
      </w:r>
      <w:r w:rsidRPr="00536EDB">
        <w:rPr>
          <w:rFonts w:ascii="Times New Roman" w:hAnsi="Times New Roman"/>
          <w:szCs w:val="24"/>
        </w:rPr>
        <w:t>por meio da internet</w:t>
      </w:r>
      <w:r w:rsidR="00772E92">
        <w:rPr>
          <w:rFonts w:ascii="Times New Roman" w:hAnsi="Times New Roman"/>
          <w:szCs w:val="24"/>
        </w:rPr>
        <w:t xml:space="preserve"> e </w:t>
      </w:r>
      <w:r w:rsidR="00772E92" w:rsidRPr="00772E92">
        <w:rPr>
          <w:rFonts w:ascii="Times New Roman" w:hAnsi="Times New Roman"/>
          <w:szCs w:val="24"/>
        </w:rPr>
        <w:t xml:space="preserve">em </w:t>
      </w:r>
      <w:r w:rsidR="00772E92">
        <w:rPr>
          <w:rFonts w:ascii="Times New Roman" w:hAnsi="Times New Roman"/>
          <w:szCs w:val="24"/>
        </w:rPr>
        <w:t xml:space="preserve">suas </w:t>
      </w:r>
      <w:r w:rsidR="00772E92" w:rsidRPr="00772E92">
        <w:rPr>
          <w:rFonts w:ascii="Times New Roman" w:hAnsi="Times New Roman"/>
          <w:szCs w:val="24"/>
        </w:rPr>
        <w:t>repartições públicas</w:t>
      </w:r>
      <w:r w:rsidR="00772E92">
        <w:rPr>
          <w:rFonts w:ascii="Times New Roman" w:hAnsi="Times New Roman"/>
          <w:szCs w:val="24"/>
        </w:rPr>
        <w:t xml:space="preserve">, </w:t>
      </w:r>
      <w:r w:rsidR="00772E92" w:rsidRPr="00536EDB">
        <w:rPr>
          <w:rFonts w:ascii="Times New Roman" w:hAnsi="Times New Roman"/>
          <w:szCs w:val="24"/>
        </w:rPr>
        <w:t>onde há grande circulação de pes</w:t>
      </w:r>
      <w:r w:rsidR="00772E92">
        <w:rPr>
          <w:rFonts w:ascii="Times New Roman" w:hAnsi="Times New Roman"/>
          <w:szCs w:val="24"/>
        </w:rPr>
        <w:t xml:space="preserve">soas e atendimento ao munícipe, </w:t>
      </w:r>
      <w:r w:rsidRPr="00536EDB">
        <w:rPr>
          <w:rFonts w:ascii="Times New Roman" w:hAnsi="Times New Roman"/>
          <w:szCs w:val="24"/>
        </w:rPr>
        <w:t>a relação de vagas de emprego que estarão disponíveis no PAT (Posto de Atendimento ao Trabalhador) no dia subsequente.</w:t>
      </w:r>
    </w:p>
    <w:p w:rsidR="00D05F8C" w:rsidRDefault="00772E92" w:rsidP="00772E92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772E92">
        <w:rPr>
          <w:rFonts w:ascii="Times New Roman" w:hAnsi="Times New Roman"/>
          <w:b/>
          <w:szCs w:val="24"/>
        </w:rPr>
        <w:t>§ 1º.</w:t>
      </w:r>
      <w:r w:rsidRPr="00536EDB">
        <w:rPr>
          <w:rFonts w:ascii="Times New Roman" w:hAnsi="Times New Roman"/>
          <w:szCs w:val="24"/>
        </w:rPr>
        <w:t xml:space="preserve"> A divulgação </w:t>
      </w:r>
      <w:r w:rsidR="00D05F8C">
        <w:rPr>
          <w:rFonts w:ascii="Times New Roman" w:hAnsi="Times New Roman"/>
          <w:szCs w:val="24"/>
        </w:rPr>
        <w:t xml:space="preserve">na </w:t>
      </w:r>
      <w:r w:rsidR="00D05F8C" w:rsidRPr="00D05F8C">
        <w:rPr>
          <w:rFonts w:ascii="Times New Roman" w:hAnsi="Times New Roman"/>
          <w:i/>
          <w:szCs w:val="24"/>
        </w:rPr>
        <w:t>internet</w:t>
      </w:r>
      <w:r w:rsidR="00D05F8C">
        <w:rPr>
          <w:rFonts w:ascii="Times New Roman" w:hAnsi="Times New Roman"/>
          <w:szCs w:val="24"/>
        </w:rPr>
        <w:t xml:space="preserve"> </w:t>
      </w:r>
      <w:r w:rsidR="00293FEB">
        <w:rPr>
          <w:rFonts w:ascii="Times New Roman" w:hAnsi="Times New Roman"/>
          <w:szCs w:val="24"/>
        </w:rPr>
        <w:t>deverá ser feita através das</w:t>
      </w:r>
      <w:r w:rsidRPr="00536EDB">
        <w:rPr>
          <w:rFonts w:ascii="Times New Roman" w:hAnsi="Times New Roman"/>
          <w:szCs w:val="24"/>
        </w:rPr>
        <w:t xml:space="preserve"> contas </w:t>
      </w:r>
      <w:r w:rsidR="00293FEB">
        <w:rPr>
          <w:rFonts w:ascii="Times New Roman" w:hAnsi="Times New Roman"/>
          <w:szCs w:val="24"/>
        </w:rPr>
        <w:t xml:space="preserve">oficiais </w:t>
      </w:r>
      <w:r w:rsidRPr="00536EDB">
        <w:rPr>
          <w:rFonts w:ascii="Times New Roman" w:hAnsi="Times New Roman"/>
          <w:szCs w:val="24"/>
        </w:rPr>
        <w:t>da Prefeitura de Sorocaba nas redes sociais e também no site oficial da Prefeitura</w:t>
      </w:r>
      <w:r w:rsidR="00D05F8C">
        <w:rPr>
          <w:rFonts w:ascii="Times New Roman" w:hAnsi="Times New Roman"/>
          <w:szCs w:val="24"/>
        </w:rPr>
        <w:t>.</w:t>
      </w:r>
    </w:p>
    <w:p w:rsidR="00772E92" w:rsidRPr="00536EDB" w:rsidRDefault="00D05F8C" w:rsidP="00772E92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772E92">
        <w:rPr>
          <w:rFonts w:ascii="Times New Roman" w:hAnsi="Times New Roman"/>
          <w:b/>
          <w:szCs w:val="24"/>
        </w:rPr>
        <w:t xml:space="preserve">§ </w:t>
      </w:r>
      <w:r>
        <w:rPr>
          <w:rFonts w:ascii="Times New Roman" w:hAnsi="Times New Roman"/>
          <w:b/>
          <w:szCs w:val="24"/>
        </w:rPr>
        <w:t>2</w:t>
      </w:r>
      <w:r w:rsidRPr="00772E92">
        <w:rPr>
          <w:rFonts w:ascii="Times New Roman" w:hAnsi="Times New Roman"/>
          <w:b/>
          <w:szCs w:val="24"/>
        </w:rPr>
        <w:t>º</w:t>
      </w:r>
      <w:r w:rsidR="00F0170B">
        <w:rPr>
          <w:rFonts w:ascii="Times New Roman" w:hAnsi="Times New Roman"/>
          <w:b/>
          <w:szCs w:val="24"/>
        </w:rPr>
        <w:t>.</w:t>
      </w:r>
      <w:r w:rsidR="00772E92">
        <w:rPr>
          <w:rFonts w:ascii="Times New Roman" w:hAnsi="Times New Roman"/>
          <w:szCs w:val="24"/>
        </w:rPr>
        <w:t xml:space="preserve"> </w:t>
      </w:r>
      <w:r w:rsidRPr="00536EDB">
        <w:rPr>
          <w:rFonts w:ascii="Times New Roman" w:hAnsi="Times New Roman"/>
          <w:szCs w:val="24"/>
        </w:rPr>
        <w:t xml:space="preserve">A divulgação </w:t>
      </w:r>
      <w:r>
        <w:rPr>
          <w:rFonts w:ascii="Times New Roman" w:hAnsi="Times New Roman"/>
          <w:szCs w:val="24"/>
        </w:rPr>
        <w:t xml:space="preserve">física deverá ser feita nos </w:t>
      </w:r>
      <w:r w:rsidR="00772E92">
        <w:rPr>
          <w:rFonts w:ascii="Times New Roman" w:hAnsi="Times New Roman"/>
          <w:szCs w:val="24"/>
        </w:rPr>
        <w:t xml:space="preserve">quadros de aviso </w:t>
      </w:r>
      <w:r w:rsidR="00AD2D92">
        <w:rPr>
          <w:rFonts w:ascii="Times New Roman" w:hAnsi="Times New Roman"/>
          <w:szCs w:val="24"/>
        </w:rPr>
        <w:t xml:space="preserve">ou locais </w:t>
      </w:r>
      <w:r w:rsidR="00772E92">
        <w:rPr>
          <w:rFonts w:ascii="Times New Roman" w:hAnsi="Times New Roman"/>
          <w:szCs w:val="24"/>
        </w:rPr>
        <w:t>de</w:t>
      </w:r>
      <w:r w:rsidR="00772E92" w:rsidRPr="00536EDB">
        <w:rPr>
          <w:rFonts w:ascii="Times New Roman" w:hAnsi="Times New Roman"/>
          <w:szCs w:val="24"/>
        </w:rPr>
        <w:t xml:space="preserve"> fácil visualização</w:t>
      </w:r>
      <w:r w:rsidR="00772E92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n</w:t>
      </w:r>
      <w:r w:rsidRPr="00536EDB">
        <w:rPr>
          <w:rFonts w:ascii="Times New Roman" w:hAnsi="Times New Roman"/>
          <w:szCs w:val="24"/>
        </w:rPr>
        <w:t xml:space="preserve">o </w:t>
      </w:r>
      <w:r>
        <w:rPr>
          <w:rFonts w:ascii="Times New Roman" w:hAnsi="Times New Roman"/>
          <w:szCs w:val="24"/>
        </w:rPr>
        <w:t xml:space="preserve">início do </w:t>
      </w:r>
      <w:r w:rsidRPr="00536EDB">
        <w:rPr>
          <w:rFonts w:ascii="Times New Roman" w:hAnsi="Times New Roman"/>
          <w:szCs w:val="24"/>
        </w:rPr>
        <w:t>atendimento diário</w:t>
      </w:r>
      <w:r>
        <w:rPr>
          <w:rFonts w:ascii="Times New Roman" w:hAnsi="Times New Roman"/>
          <w:szCs w:val="24"/>
        </w:rPr>
        <w:t xml:space="preserve">, nas repartições públicas municipais, </w:t>
      </w:r>
      <w:r w:rsidR="00772E92">
        <w:rPr>
          <w:rFonts w:ascii="Times New Roman" w:hAnsi="Times New Roman"/>
          <w:szCs w:val="24"/>
        </w:rPr>
        <w:t xml:space="preserve">tais como: </w:t>
      </w:r>
      <w:r w:rsidR="00772E92" w:rsidRPr="00536EDB">
        <w:rPr>
          <w:rFonts w:ascii="Times New Roman" w:hAnsi="Times New Roman"/>
          <w:szCs w:val="24"/>
        </w:rPr>
        <w:t>Unidades Básicas de Saúde, Unidades Pré-Hospitalares, Centros de Saúde, t</w:t>
      </w:r>
      <w:r w:rsidR="00772E92">
        <w:rPr>
          <w:rFonts w:ascii="Times New Roman" w:hAnsi="Times New Roman"/>
          <w:szCs w:val="24"/>
        </w:rPr>
        <w:t xml:space="preserve">erminais de transporte urbano, </w:t>
      </w:r>
      <w:r w:rsidR="00772E92" w:rsidRPr="00536EDB">
        <w:rPr>
          <w:rFonts w:ascii="Times New Roman" w:hAnsi="Times New Roman"/>
          <w:szCs w:val="24"/>
        </w:rPr>
        <w:t xml:space="preserve">Casas do Cidadão, bibliotecas municipais, </w:t>
      </w:r>
      <w:r w:rsidR="00772E92">
        <w:rPr>
          <w:rFonts w:ascii="Times New Roman" w:hAnsi="Times New Roman"/>
          <w:szCs w:val="24"/>
        </w:rPr>
        <w:t>SAAE,</w:t>
      </w:r>
      <w:r w:rsidR="00772E92" w:rsidRPr="00536EDB">
        <w:rPr>
          <w:rFonts w:ascii="Times New Roman" w:hAnsi="Times New Roman"/>
          <w:szCs w:val="24"/>
        </w:rPr>
        <w:t xml:space="preserve"> Urbes, </w:t>
      </w:r>
      <w:r w:rsidR="00772E92">
        <w:rPr>
          <w:rFonts w:ascii="Times New Roman" w:hAnsi="Times New Roman"/>
          <w:szCs w:val="24"/>
        </w:rPr>
        <w:t xml:space="preserve">CRAS, CREAS, </w:t>
      </w:r>
      <w:r w:rsidR="00772E92" w:rsidRPr="00536EDB">
        <w:rPr>
          <w:rFonts w:ascii="Times New Roman" w:hAnsi="Times New Roman"/>
          <w:szCs w:val="24"/>
        </w:rPr>
        <w:t>Sala de Atendimento ao Munícipe (SAM) situado no Paço Municipal, saguões de entrada da Prefeitura Municipal (térreo e subsolo)</w:t>
      </w:r>
      <w:r>
        <w:rPr>
          <w:rFonts w:ascii="Times New Roman" w:hAnsi="Times New Roman"/>
          <w:szCs w:val="24"/>
        </w:rPr>
        <w:t>.</w:t>
      </w:r>
    </w:p>
    <w:p w:rsidR="00F0170B" w:rsidRDefault="00F0170B" w:rsidP="00536EDB">
      <w:pPr>
        <w:spacing w:line="360" w:lineRule="auto"/>
        <w:ind w:firstLine="1418"/>
        <w:jc w:val="both"/>
        <w:rPr>
          <w:rFonts w:ascii="Times New Roman" w:hAnsi="Times New Roman"/>
          <w:b/>
          <w:szCs w:val="24"/>
        </w:rPr>
      </w:pPr>
    </w:p>
    <w:p w:rsidR="00536EDB" w:rsidRPr="00536EDB" w:rsidRDefault="00F0170B" w:rsidP="00536EDB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Art. 2. </w:t>
      </w:r>
      <w:r w:rsidR="00536EDB" w:rsidRPr="00536EDB">
        <w:rPr>
          <w:rFonts w:ascii="Times New Roman" w:hAnsi="Times New Roman"/>
          <w:szCs w:val="24"/>
        </w:rPr>
        <w:t>Caberá ao PAT, o envio diário da relação de vagas</w:t>
      </w:r>
      <w:r>
        <w:rPr>
          <w:rFonts w:ascii="Times New Roman" w:hAnsi="Times New Roman"/>
          <w:szCs w:val="24"/>
        </w:rPr>
        <w:t xml:space="preserve"> </w:t>
      </w:r>
      <w:r w:rsidRPr="00536EDB">
        <w:rPr>
          <w:rFonts w:ascii="Times New Roman" w:hAnsi="Times New Roman"/>
          <w:szCs w:val="24"/>
        </w:rPr>
        <w:t>para o seto</w:t>
      </w:r>
      <w:r>
        <w:rPr>
          <w:rFonts w:ascii="Times New Roman" w:hAnsi="Times New Roman"/>
          <w:szCs w:val="24"/>
        </w:rPr>
        <w:t xml:space="preserve">r encarregado pela divulgação da Prefeitura, com os critérios </w:t>
      </w:r>
      <w:r w:rsidRPr="00536EDB">
        <w:rPr>
          <w:rFonts w:ascii="Times New Roman" w:hAnsi="Times New Roman"/>
          <w:szCs w:val="24"/>
        </w:rPr>
        <w:t>mínim</w:t>
      </w:r>
      <w:r>
        <w:rPr>
          <w:rFonts w:ascii="Times New Roman" w:hAnsi="Times New Roman"/>
          <w:szCs w:val="24"/>
        </w:rPr>
        <w:t>os de admissibilidade do candidato</w:t>
      </w:r>
      <w:r w:rsidRPr="00536EDB">
        <w:rPr>
          <w:rFonts w:ascii="Times New Roman" w:hAnsi="Times New Roman"/>
          <w:szCs w:val="24"/>
        </w:rPr>
        <w:t>, como o código das vagas</w:t>
      </w:r>
      <w:r>
        <w:rPr>
          <w:rFonts w:ascii="Times New Roman" w:hAnsi="Times New Roman"/>
          <w:szCs w:val="24"/>
        </w:rPr>
        <w:t>,</w:t>
      </w:r>
      <w:r w:rsidRPr="00536EDB">
        <w:rPr>
          <w:rFonts w:ascii="Times New Roman" w:hAnsi="Times New Roman"/>
          <w:szCs w:val="24"/>
        </w:rPr>
        <w:t xml:space="preserve"> o tempo de experiência exigido</w:t>
      </w:r>
      <w:r>
        <w:rPr>
          <w:rFonts w:ascii="Times New Roman" w:hAnsi="Times New Roman"/>
          <w:szCs w:val="24"/>
        </w:rPr>
        <w:t>, se necessita Carteira Nacional de Habilitação, dentre outras exigências.</w:t>
      </w:r>
    </w:p>
    <w:p w:rsidR="00536EDB" w:rsidRDefault="00F0170B" w:rsidP="00536EDB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Parágrafo único - </w:t>
      </w:r>
      <w:r>
        <w:rPr>
          <w:rFonts w:ascii="Times New Roman" w:hAnsi="Times New Roman"/>
          <w:szCs w:val="24"/>
        </w:rPr>
        <w:t>O</w:t>
      </w:r>
      <w:r w:rsidRPr="00536EDB">
        <w:rPr>
          <w:rFonts w:ascii="Times New Roman" w:hAnsi="Times New Roman"/>
          <w:szCs w:val="24"/>
        </w:rPr>
        <w:t xml:space="preserve"> seto</w:t>
      </w:r>
      <w:r>
        <w:rPr>
          <w:rFonts w:ascii="Times New Roman" w:hAnsi="Times New Roman"/>
          <w:szCs w:val="24"/>
        </w:rPr>
        <w:t xml:space="preserve">r encarregado pela divulgação da Prefeitura se responsabilizará pelo encaminhamento </w:t>
      </w:r>
      <w:r w:rsidR="00AD2D92">
        <w:rPr>
          <w:rFonts w:ascii="Times New Roman" w:hAnsi="Times New Roman"/>
          <w:szCs w:val="24"/>
        </w:rPr>
        <w:t xml:space="preserve">via email </w:t>
      </w:r>
      <w:r>
        <w:rPr>
          <w:rFonts w:ascii="Times New Roman" w:hAnsi="Times New Roman"/>
          <w:szCs w:val="24"/>
        </w:rPr>
        <w:t xml:space="preserve">das vagas </w:t>
      </w:r>
      <w:r w:rsidR="00AD2D92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 cada repartição pública.</w:t>
      </w:r>
    </w:p>
    <w:p w:rsidR="00772E92" w:rsidRPr="00536EDB" w:rsidRDefault="00772E92" w:rsidP="00772E92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536EDB" w:rsidRDefault="00536EDB" w:rsidP="00536EDB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772E92">
        <w:rPr>
          <w:rFonts w:ascii="Times New Roman" w:hAnsi="Times New Roman"/>
          <w:b/>
          <w:szCs w:val="24"/>
        </w:rPr>
        <w:lastRenderedPageBreak/>
        <w:t>Art.</w:t>
      </w:r>
      <w:r w:rsidR="00F0170B">
        <w:rPr>
          <w:rFonts w:ascii="Times New Roman" w:hAnsi="Times New Roman"/>
          <w:b/>
          <w:szCs w:val="24"/>
        </w:rPr>
        <w:t xml:space="preserve"> 3</w:t>
      </w:r>
      <w:r w:rsidRPr="00772E92">
        <w:rPr>
          <w:rFonts w:ascii="Times New Roman" w:hAnsi="Times New Roman"/>
          <w:b/>
          <w:szCs w:val="24"/>
        </w:rPr>
        <w:t>º.</w:t>
      </w:r>
      <w:r w:rsidRPr="00536EDB">
        <w:rPr>
          <w:rFonts w:ascii="Times New Roman" w:hAnsi="Times New Roman"/>
          <w:szCs w:val="24"/>
        </w:rPr>
        <w:t xml:space="preserve"> As despesas com a execução desta lei correrão por conta de dotações orçamentárias próprias, suplementadas se necessário.</w:t>
      </w:r>
    </w:p>
    <w:p w:rsidR="00F0170B" w:rsidRDefault="00F0170B" w:rsidP="00F0170B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536EDB" w:rsidRPr="00536EDB" w:rsidRDefault="00536EDB" w:rsidP="00536EDB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772E92">
        <w:rPr>
          <w:rFonts w:ascii="Times New Roman" w:hAnsi="Times New Roman"/>
          <w:b/>
          <w:szCs w:val="24"/>
        </w:rPr>
        <w:t>Art.</w:t>
      </w:r>
      <w:r w:rsidR="00F0170B">
        <w:rPr>
          <w:rFonts w:ascii="Times New Roman" w:hAnsi="Times New Roman"/>
          <w:b/>
          <w:szCs w:val="24"/>
        </w:rPr>
        <w:t xml:space="preserve"> 4</w:t>
      </w:r>
      <w:r w:rsidRPr="00772E92">
        <w:rPr>
          <w:rFonts w:ascii="Times New Roman" w:hAnsi="Times New Roman"/>
          <w:b/>
          <w:szCs w:val="24"/>
        </w:rPr>
        <w:t>º</w:t>
      </w:r>
      <w:r w:rsidRPr="00536EDB">
        <w:rPr>
          <w:rFonts w:ascii="Times New Roman" w:hAnsi="Times New Roman"/>
          <w:szCs w:val="24"/>
        </w:rPr>
        <w:t xml:space="preserve">. </w:t>
      </w:r>
      <w:r w:rsidR="00F0170B">
        <w:rPr>
          <w:rFonts w:ascii="Times New Roman" w:hAnsi="Times New Roman"/>
          <w:szCs w:val="24"/>
        </w:rPr>
        <w:t>Caberá à Prefeitura dar</w:t>
      </w:r>
      <w:r w:rsidRPr="00536EDB">
        <w:rPr>
          <w:rFonts w:ascii="Times New Roman" w:hAnsi="Times New Roman"/>
          <w:szCs w:val="24"/>
        </w:rPr>
        <w:t xml:space="preserve"> publicidade ao serviço por meio de seus canais de comunicação e divulgação aos canais de imprensa.</w:t>
      </w:r>
    </w:p>
    <w:p w:rsidR="008E183C" w:rsidRPr="00FD1ED9" w:rsidRDefault="008E183C" w:rsidP="00F0170B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536EDB">
      <w:pPr>
        <w:spacing w:line="360" w:lineRule="auto"/>
        <w:ind w:firstLine="1418"/>
        <w:jc w:val="both"/>
        <w:rPr>
          <w:rFonts w:ascii="Times New Roman" w:hAnsi="Times New Roman"/>
          <w:szCs w:val="24"/>
        </w:rPr>
      </w:pPr>
      <w:r w:rsidRPr="00971FCD">
        <w:rPr>
          <w:rFonts w:ascii="Times New Roman" w:hAnsi="Times New Roman"/>
          <w:b/>
          <w:szCs w:val="24"/>
        </w:rPr>
        <w:t xml:space="preserve">Art. </w:t>
      </w:r>
      <w:r w:rsidR="00F0170B">
        <w:rPr>
          <w:rFonts w:ascii="Times New Roman" w:hAnsi="Times New Roman"/>
          <w:b/>
          <w:szCs w:val="24"/>
        </w:rPr>
        <w:t>5</w:t>
      </w:r>
      <w:r w:rsidR="00DB61F9" w:rsidRPr="00971FCD">
        <w:rPr>
          <w:rFonts w:ascii="Times New Roman" w:hAnsi="Times New Roman"/>
          <w:b/>
          <w:szCs w:val="24"/>
        </w:rPr>
        <w:t>º</w:t>
      </w:r>
      <w:r w:rsidR="00DB61F9">
        <w:rPr>
          <w:rFonts w:ascii="Times New Roman" w:hAnsi="Times New Roman"/>
          <w:szCs w:val="24"/>
        </w:rPr>
        <w:t xml:space="preserve"> </w:t>
      </w:r>
      <w:r w:rsidR="00971FCD">
        <w:rPr>
          <w:rFonts w:ascii="Times New Roman" w:hAnsi="Times New Roman"/>
          <w:szCs w:val="24"/>
        </w:rPr>
        <w:t>-</w:t>
      </w:r>
      <w:r w:rsidR="00DB61F9">
        <w:rPr>
          <w:rFonts w:ascii="Times New Roman" w:hAnsi="Times New Roman"/>
          <w:szCs w:val="24"/>
        </w:rPr>
        <w:t xml:space="preserve"> </w:t>
      </w:r>
      <w:r w:rsidRPr="00FD1ED9">
        <w:rPr>
          <w:rFonts w:ascii="Times New Roman" w:hAnsi="Times New Roman"/>
          <w:szCs w:val="24"/>
        </w:rPr>
        <w:t xml:space="preserve">Esta Lei entra em vigor </w:t>
      </w:r>
      <w:r w:rsidR="00FE5392">
        <w:rPr>
          <w:rFonts w:ascii="Times New Roman" w:hAnsi="Times New Roman"/>
          <w:szCs w:val="24"/>
        </w:rPr>
        <w:t>em 30 dias</w:t>
      </w:r>
      <w:r w:rsidRPr="00FD1ED9">
        <w:rPr>
          <w:rFonts w:ascii="Times New Roman" w:hAnsi="Times New Roman"/>
          <w:szCs w:val="24"/>
        </w:rPr>
        <w:t xml:space="preserve"> </w:t>
      </w:r>
      <w:r w:rsidR="00FE5392">
        <w:rPr>
          <w:rFonts w:ascii="Times New Roman" w:hAnsi="Times New Roman"/>
          <w:szCs w:val="24"/>
        </w:rPr>
        <w:t xml:space="preserve">contados da data de </w:t>
      </w:r>
      <w:r w:rsidRPr="00FD1ED9">
        <w:rPr>
          <w:rFonts w:ascii="Times New Roman" w:hAnsi="Times New Roman"/>
          <w:szCs w:val="24"/>
        </w:rPr>
        <w:t>sua publica</w:t>
      </w:r>
      <w:r w:rsidR="00FE5392">
        <w:rPr>
          <w:rFonts w:ascii="Times New Roman" w:hAnsi="Times New Roman"/>
          <w:szCs w:val="24"/>
        </w:rPr>
        <w:t>ção.</w:t>
      </w:r>
    </w:p>
    <w:p w:rsidR="00967098" w:rsidRPr="00FD1ED9" w:rsidRDefault="00967098" w:rsidP="00F0170B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38628E">
      <w:pPr>
        <w:spacing w:line="360" w:lineRule="auto"/>
        <w:jc w:val="right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</w:t>
      </w:r>
      <w:r w:rsidR="0038628E">
        <w:rPr>
          <w:rFonts w:ascii="Times New Roman" w:hAnsi="Times New Roman"/>
          <w:b/>
          <w:szCs w:val="24"/>
        </w:rPr>
        <w:t xml:space="preserve">ala das </w:t>
      </w:r>
      <w:r w:rsidRPr="00FD1ED9">
        <w:rPr>
          <w:rFonts w:ascii="Times New Roman" w:hAnsi="Times New Roman"/>
          <w:b/>
          <w:szCs w:val="24"/>
        </w:rPr>
        <w:t>S</w:t>
      </w:r>
      <w:r w:rsidR="0038628E">
        <w:rPr>
          <w:rFonts w:ascii="Times New Roman" w:hAnsi="Times New Roman"/>
          <w:b/>
          <w:szCs w:val="24"/>
        </w:rPr>
        <w:t>essões</w:t>
      </w:r>
      <w:r w:rsidRPr="00FD1ED9">
        <w:rPr>
          <w:rFonts w:ascii="Times New Roman" w:hAnsi="Times New Roman"/>
          <w:b/>
          <w:szCs w:val="24"/>
        </w:rPr>
        <w:t xml:space="preserve">, </w:t>
      </w:r>
      <w:r w:rsidR="00CD6317">
        <w:rPr>
          <w:rFonts w:ascii="Times New Roman" w:hAnsi="Times New Roman"/>
          <w:b/>
          <w:szCs w:val="24"/>
        </w:rPr>
        <w:t xml:space="preserve">20 </w:t>
      </w:r>
      <w:r w:rsidRPr="00FD1ED9">
        <w:rPr>
          <w:rFonts w:ascii="Times New Roman" w:hAnsi="Times New Roman"/>
          <w:b/>
          <w:szCs w:val="24"/>
        </w:rPr>
        <w:t xml:space="preserve">de </w:t>
      </w:r>
      <w:r w:rsidR="00CD6317">
        <w:rPr>
          <w:rFonts w:ascii="Times New Roman" w:hAnsi="Times New Roman"/>
          <w:b/>
          <w:szCs w:val="24"/>
        </w:rPr>
        <w:t xml:space="preserve">fevereiro </w:t>
      </w:r>
      <w:r w:rsidRPr="00FD1ED9">
        <w:rPr>
          <w:rFonts w:ascii="Times New Roman" w:hAnsi="Times New Roman"/>
          <w:b/>
          <w:szCs w:val="24"/>
        </w:rPr>
        <w:t>de</w:t>
      </w:r>
      <w:r w:rsidR="00CD6317">
        <w:rPr>
          <w:rFonts w:ascii="Times New Roman" w:hAnsi="Times New Roman"/>
          <w:b/>
          <w:szCs w:val="24"/>
        </w:rPr>
        <w:t xml:space="preserve"> 2017.</w:t>
      </w:r>
    </w:p>
    <w:p w:rsidR="007D2EAB" w:rsidRPr="00FD1ED9" w:rsidRDefault="007D2EAB" w:rsidP="00F0170B">
      <w:pPr>
        <w:spacing w:line="360" w:lineRule="auto"/>
        <w:rPr>
          <w:rFonts w:ascii="Times New Roman" w:hAnsi="Times New Roman"/>
          <w:b/>
          <w:szCs w:val="24"/>
        </w:rPr>
      </w:pPr>
    </w:p>
    <w:p w:rsidR="00967098" w:rsidRPr="00FD1ED9" w:rsidRDefault="00967098" w:rsidP="00F0170B">
      <w:pPr>
        <w:spacing w:line="360" w:lineRule="auto"/>
        <w:rPr>
          <w:rFonts w:ascii="Times New Roman" w:hAnsi="Times New Roman"/>
          <w:b/>
          <w:szCs w:val="24"/>
        </w:rPr>
      </w:pPr>
    </w:p>
    <w:p w:rsidR="00967098" w:rsidRPr="00FD1ED9" w:rsidRDefault="00CD6317" w:rsidP="00CD6317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PÉRICLES RÉGIS</w:t>
      </w:r>
    </w:p>
    <w:p w:rsidR="00612A4E" w:rsidRPr="00FD1ED9" w:rsidRDefault="007D2EAB" w:rsidP="00CD6317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967098" w:rsidP="00247C24">
      <w:pPr>
        <w:spacing w:line="360" w:lineRule="auto"/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0170B" w:rsidRDefault="00EC1F31" w:rsidP="00162718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162718" w:rsidRDefault="00162718" w:rsidP="00162718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F0170B" w:rsidRPr="00F0170B">
        <w:rPr>
          <w:rFonts w:ascii="Times New Roman" w:hAnsi="Times New Roman"/>
          <w:szCs w:val="24"/>
        </w:rPr>
        <w:t>O acesso facilitado às informações referentes às oportunidades de emprego oferecidas pelo Posto de Atendimento ao Trabalhador é um direito do cidadão em situação de desemprego e que busca uma recolocação</w:t>
      </w:r>
      <w:r>
        <w:rPr>
          <w:rFonts w:ascii="Times New Roman" w:hAnsi="Times New Roman"/>
          <w:szCs w:val="24"/>
        </w:rPr>
        <w:t>.</w:t>
      </w:r>
    </w:p>
    <w:p w:rsidR="00162718" w:rsidRDefault="00162718" w:rsidP="00162718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162718" w:rsidRDefault="00162718" w:rsidP="00162718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F0170B" w:rsidRPr="00F0170B">
        <w:rPr>
          <w:rFonts w:ascii="Times New Roman" w:hAnsi="Times New Roman"/>
          <w:szCs w:val="24"/>
        </w:rPr>
        <w:t xml:space="preserve">Aumentar estes canais de divulgação ajuda a descentralizar a informação e democratiza a livre concorrência às oportunidades de emprego. A intenção do presente </w:t>
      </w:r>
      <w:r w:rsidR="00AE09EB">
        <w:rPr>
          <w:rFonts w:ascii="Times New Roman" w:hAnsi="Times New Roman"/>
          <w:szCs w:val="24"/>
        </w:rPr>
        <w:t>P</w:t>
      </w:r>
      <w:r w:rsidR="00F0170B" w:rsidRPr="00F0170B">
        <w:rPr>
          <w:rFonts w:ascii="Times New Roman" w:hAnsi="Times New Roman"/>
          <w:szCs w:val="24"/>
        </w:rPr>
        <w:t xml:space="preserve">rojeto é beneficiar tanto os desempregados que possuem acesso à rede mundial de computadores, quanto àqueles que não contam com esta facilidade ou mesmo não têm aptidão </w:t>
      </w:r>
      <w:r>
        <w:rPr>
          <w:rFonts w:ascii="Times New Roman" w:hAnsi="Times New Roman"/>
          <w:szCs w:val="24"/>
        </w:rPr>
        <w:t>para utilizar a internet.</w:t>
      </w:r>
    </w:p>
    <w:p w:rsidR="00162718" w:rsidRDefault="00162718" w:rsidP="00162718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0C525D" w:rsidRDefault="00162718" w:rsidP="00162718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F0170B" w:rsidRPr="00F0170B">
        <w:rPr>
          <w:rFonts w:ascii="Times New Roman" w:hAnsi="Times New Roman"/>
          <w:szCs w:val="24"/>
        </w:rPr>
        <w:t>Entendemos que disseminar a informação a respeito das vagas é tare</w:t>
      </w:r>
      <w:r w:rsidR="00AE09EB">
        <w:rPr>
          <w:rFonts w:ascii="Times New Roman" w:hAnsi="Times New Roman"/>
          <w:szCs w:val="24"/>
        </w:rPr>
        <w:t>fa simples, uma vez que caberá ao</w:t>
      </w:r>
      <w:r w:rsidR="00F0170B" w:rsidRPr="00F0170B">
        <w:rPr>
          <w:rFonts w:ascii="Times New Roman" w:hAnsi="Times New Roman"/>
          <w:szCs w:val="24"/>
        </w:rPr>
        <w:t xml:space="preserve"> setor indicado pela Prefeitura </w:t>
      </w:r>
      <w:r w:rsidR="000C525D">
        <w:rPr>
          <w:rFonts w:ascii="Times New Roman" w:hAnsi="Times New Roman"/>
          <w:szCs w:val="24"/>
        </w:rPr>
        <w:t>“</w:t>
      </w:r>
      <w:r w:rsidR="00F0170B" w:rsidRPr="00F0170B">
        <w:rPr>
          <w:rFonts w:ascii="Times New Roman" w:hAnsi="Times New Roman"/>
          <w:szCs w:val="24"/>
        </w:rPr>
        <w:t>disparar</w:t>
      </w:r>
      <w:r w:rsidR="000C525D">
        <w:rPr>
          <w:rFonts w:ascii="Times New Roman" w:hAnsi="Times New Roman"/>
          <w:szCs w:val="24"/>
        </w:rPr>
        <w:t>”</w:t>
      </w:r>
      <w:r w:rsidR="00F0170B" w:rsidRPr="00F0170B">
        <w:rPr>
          <w:rFonts w:ascii="Times New Roman" w:hAnsi="Times New Roman"/>
          <w:szCs w:val="24"/>
        </w:rPr>
        <w:t xml:space="preserve"> esta relação diariamente para as repartições e próprios municipais através de uma relação de emails pré-cadastrados</w:t>
      </w:r>
      <w:r w:rsidR="000C525D">
        <w:rPr>
          <w:rFonts w:ascii="Times New Roman" w:hAnsi="Times New Roman"/>
          <w:szCs w:val="24"/>
        </w:rPr>
        <w:t>.</w:t>
      </w:r>
    </w:p>
    <w:p w:rsidR="000C525D" w:rsidRDefault="000C525D" w:rsidP="00162718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F0170B" w:rsidRPr="00F0170B" w:rsidRDefault="000C525D" w:rsidP="00162718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F0170B" w:rsidRPr="00F0170B">
        <w:rPr>
          <w:rFonts w:ascii="Times New Roman" w:hAnsi="Times New Roman"/>
          <w:szCs w:val="24"/>
        </w:rPr>
        <w:t xml:space="preserve">Em cada uma destas repartições, um responsável </w:t>
      </w:r>
      <w:r w:rsidR="00AE09EB">
        <w:rPr>
          <w:rFonts w:ascii="Times New Roman" w:hAnsi="Times New Roman"/>
          <w:szCs w:val="24"/>
        </w:rPr>
        <w:t xml:space="preserve">deverá </w:t>
      </w:r>
      <w:r w:rsidR="00F0170B" w:rsidRPr="00F0170B">
        <w:rPr>
          <w:rFonts w:ascii="Times New Roman" w:hAnsi="Times New Roman"/>
          <w:szCs w:val="24"/>
        </w:rPr>
        <w:t xml:space="preserve">fazer a impressão da lista de vagas e fixá-la em local visível. A medida, bastante simples, facilita a vida dos desempregados, que deixam de ter a obrigação praticamente diária de deslocar-se até o prédio do Posto de Atendimento ao Trabalhador para tomar conhecimento das oportunidades oferecidas e não raramente desperdiçam tempo e recursos financeiros ao tomar ciência de que não há vagas disponíveis para o seu perfil.  </w:t>
      </w:r>
    </w:p>
    <w:p w:rsidR="00170C00" w:rsidRPr="00B67258" w:rsidRDefault="00170C00" w:rsidP="00162718">
      <w:pPr>
        <w:spacing w:line="360" w:lineRule="auto"/>
        <w:rPr>
          <w:rFonts w:ascii="Times New Roman" w:hAnsi="Times New Roman"/>
          <w:sz w:val="20"/>
          <w:szCs w:val="24"/>
        </w:rPr>
      </w:pPr>
    </w:p>
    <w:p w:rsidR="0045339D" w:rsidRPr="00FD1ED9" w:rsidRDefault="002E2CE4" w:rsidP="00162718">
      <w:pPr>
        <w:spacing w:line="360" w:lineRule="auto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Sala da</w:t>
      </w:r>
      <w:r w:rsidR="0038628E">
        <w:rPr>
          <w:rFonts w:ascii="Times New Roman" w:hAnsi="Times New Roman"/>
          <w:b/>
          <w:szCs w:val="24"/>
        </w:rPr>
        <w:t>s</w:t>
      </w:r>
      <w:r>
        <w:rPr>
          <w:rFonts w:ascii="Times New Roman" w:hAnsi="Times New Roman"/>
          <w:b/>
          <w:szCs w:val="24"/>
        </w:rPr>
        <w:t xml:space="preserve"> </w:t>
      </w:r>
      <w:r w:rsidR="0045339D" w:rsidRPr="00FD1ED9">
        <w:rPr>
          <w:rFonts w:ascii="Times New Roman" w:hAnsi="Times New Roman"/>
          <w:b/>
          <w:szCs w:val="24"/>
        </w:rPr>
        <w:t>S</w:t>
      </w:r>
      <w:r>
        <w:rPr>
          <w:rFonts w:ascii="Times New Roman" w:hAnsi="Times New Roman"/>
          <w:b/>
          <w:szCs w:val="24"/>
        </w:rPr>
        <w:t>essões</w:t>
      </w:r>
      <w:r w:rsidR="0045339D" w:rsidRPr="00FD1ED9">
        <w:rPr>
          <w:rFonts w:ascii="Times New Roman" w:hAnsi="Times New Roman"/>
          <w:b/>
          <w:szCs w:val="24"/>
        </w:rPr>
        <w:t xml:space="preserve">, </w:t>
      </w:r>
      <w:r w:rsidR="0045339D">
        <w:rPr>
          <w:rFonts w:ascii="Times New Roman" w:hAnsi="Times New Roman"/>
          <w:b/>
          <w:szCs w:val="24"/>
        </w:rPr>
        <w:t xml:space="preserve">20 </w:t>
      </w:r>
      <w:r w:rsidR="0045339D" w:rsidRPr="00FD1ED9">
        <w:rPr>
          <w:rFonts w:ascii="Times New Roman" w:hAnsi="Times New Roman"/>
          <w:b/>
          <w:szCs w:val="24"/>
        </w:rPr>
        <w:t xml:space="preserve">de </w:t>
      </w:r>
      <w:r w:rsidR="0045339D">
        <w:rPr>
          <w:rFonts w:ascii="Times New Roman" w:hAnsi="Times New Roman"/>
          <w:b/>
          <w:szCs w:val="24"/>
        </w:rPr>
        <w:t xml:space="preserve">fevereiro </w:t>
      </w:r>
      <w:r w:rsidR="0045339D" w:rsidRPr="00FD1ED9">
        <w:rPr>
          <w:rFonts w:ascii="Times New Roman" w:hAnsi="Times New Roman"/>
          <w:b/>
          <w:szCs w:val="24"/>
        </w:rPr>
        <w:t>de</w:t>
      </w:r>
      <w:r w:rsidR="0045339D">
        <w:rPr>
          <w:rFonts w:ascii="Times New Roman" w:hAnsi="Times New Roman"/>
          <w:b/>
          <w:szCs w:val="24"/>
        </w:rPr>
        <w:t xml:space="preserve"> 2017.</w:t>
      </w:r>
    </w:p>
    <w:p w:rsidR="0045339D" w:rsidRPr="00B67258" w:rsidRDefault="0045339D" w:rsidP="00162718">
      <w:pPr>
        <w:spacing w:line="360" w:lineRule="auto"/>
        <w:rPr>
          <w:rFonts w:ascii="Times New Roman" w:hAnsi="Times New Roman"/>
          <w:b/>
          <w:sz w:val="20"/>
          <w:szCs w:val="24"/>
        </w:rPr>
      </w:pPr>
    </w:p>
    <w:p w:rsidR="00B67258" w:rsidRPr="00B67258" w:rsidRDefault="00B67258" w:rsidP="00162718">
      <w:pPr>
        <w:spacing w:line="360" w:lineRule="auto"/>
        <w:rPr>
          <w:rFonts w:ascii="Times New Roman" w:hAnsi="Times New Roman"/>
          <w:b/>
          <w:sz w:val="20"/>
          <w:szCs w:val="24"/>
        </w:rPr>
      </w:pPr>
    </w:p>
    <w:p w:rsidR="0045339D" w:rsidRPr="00FD1ED9" w:rsidRDefault="0045339D" w:rsidP="00247C2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PÉRICLES RÉGIS</w:t>
      </w:r>
    </w:p>
    <w:p w:rsidR="007B45DB" w:rsidRPr="0045339D" w:rsidRDefault="0045339D" w:rsidP="00247C24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45339D" w:rsidSect="00F863EA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5C0" w:rsidRDefault="000A05C0" w:rsidP="0034476D">
      <w:r>
        <w:separator/>
      </w:r>
    </w:p>
  </w:endnote>
  <w:endnote w:type="continuationSeparator" w:id="0">
    <w:p w:rsidR="000A05C0" w:rsidRDefault="000A05C0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5C0" w:rsidRDefault="000A05C0" w:rsidP="0034476D">
      <w:r>
        <w:separator/>
      </w:r>
    </w:p>
  </w:footnote>
  <w:footnote w:type="continuationSeparator" w:id="0">
    <w:p w:rsidR="000A05C0" w:rsidRDefault="000A05C0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FE539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AF"/>
    <w:rsid w:val="000135C0"/>
    <w:rsid w:val="00013AC3"/>
    <w:rsid w:val="00015A2C"/>
    <w:rsid w:val="00070077"/>
    <w:rsid w:val="00086C41"/>
    <w:rsid w:val="000A05C0"/>
    <w:rsid w:val="000C3590"/>
    <w:rsid w:val="000C525D"/>
    <w:rsid w:val="000F4A4C"/>
    <w:rsid w:val="00126585"/>
    <w:rsid w:val="00131F86"/>
    <w:rsid w:val="00162718"/>
    <w:rsid w:val="00170C00"/>
    <w:rsid w:val="001E1F2A"/>
    <w:rsid w:val="00247C24"/>
    <w:rsid w:val="0026174B"/>
    <w:rsid w:val="002740FE"/>
    <w:rsid w:val="00287096"/>
    <w:rsid w:val="00293FEB"/>
    <w:rsid w:val="002C26A5"/>
    <w:rsid w:val="002D444F"/>
    <w:rsid w:val="002E2CE4"/>
    <w:rsid w:val="003076B9"/>
    <w:rsid w:val="0034476D"/>
    <w:rsid w:val="00357797"/>
    <w:rsid w:val="00366CEC"/>
    <w:rsid w:val="0037719B"/>
    <w:rsid w:val="0038628E"/>
    <w:rsid w:val="003B5125"/>
    <w:rsid w:val="003D2073"/>
    <w:rsid w:val="003E3348"/>
    <w:rsid w:val="003F5DF7"/>
    <w:rsid w:val="00423D58"/>
    <w:rsid w:val="00432031"/>
    <w:rsid w:val="004331EA"/>
    <w:rsid w:val="0045339D"/>
    <w:rsid w:val="004556BF"/>
    <w:rsid w:val="00472370"/>
    <w:rsid w:val="0047269C"/>
    <w:rsid w:val="00490CD1"/>
    <w:rsid w:val="004F2CEB"/>
    <w:rsid w:val="005053AB"/>
    <w:rsid w:val="00536EDB"/>
    <w:rsid w:val="00550EE0"/>
    <w:rsid w:val="006037D1"/>
    <w:rsid w:val="006065AF"/>
    <w:rsid w:val="00612A4E"/>
    <w:rsid w:val="00613814"/>
    <w:rsid w:val="00624209"/>
    <w:rsid w:val="0062604A"/>
    <w:rsid w:val="00646E5F"/>
    <w:rsid w:val="00687619"/>
    <w:rsid w:val="006B237B"/>
    <w:rsid w:val="007607DC"/>
    <w:rsid w:val="00772E92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B277F"/>
    <w:rsid w:val="008D7D62"/>
    <w:rsid w:val="008E183C"/>
    <w:rsid w:val="008E7ECF"/>
    <w:rsid w:val="00910B9D"/>
    <w:rsid w:val="009570DC"/>
    <w:rsid w:val="00967098"/>
    <w:rsid w:val="00971FCD"/>
    <w:rsid w:val="009D3610"/>
    <w:rsid w:val="009F3C9B"/>
    <w:rsid w:val="00A67205"/>
    <w:rsid w:val="00A83097"/>
    <w:rsid w:val="00A939B8"/>
    <w:rsid w:val="00AD2D92"/>
    <w:rsid w:val="00AE09EB"/>
    <w:rsid w:val="00AE0E90"/>
    <w:rsid w:val="00AE6D7D"/>
    <w:rsid w:val="00AF5B33"/>
    <w:rsid w:val="00B06044"/>
    <w:rsid w:val="00B452FE"/>
    <w:rsid w:val="00B67258"/>
    <w:rsid w:val="00BD2A94"/>
    <w:rsid w:val="00BE0891"/>
    <w:rsid w:val="00BE56CF"/>
    <w:rsid w:val="00C0285D"/>
    <w:rsid w:val="00C37F25"/>
    <w:rsid w:val="00C45C18"/>
    <w:rsid w:val="00C50DE8"/>
    <w:rsid w:val="00C53A6F"/>
    <w:rsid w:val="00C8675A"/>
    <w:rsid w:val="00C90967"/>
    <w:rsid w:val="00CB7BC7"/>
    <w:rsid w:val="00CD6317"/>
    <w:rsid w:val="00D01A38"/>
    <w:rsid w:val="00D05F8C"/>
    <w:rsid w:val="00D2525E"/>
    <w:rsid w:val="00D33549"/>
    <w:rsid w:val="00D465DB"/>
    <w:rsid w:val="00D61058"/>
    <w:rsid w:val="00DB61F9"/>
    <w:rsid w:val="00E40646"/>
    <w:rsid w:val="00E64A26"/>
    <w:rsid w:val="00E72190"/>
    <w:rsid w:val="00E74949"/>
    <w:rsid w:val="00EC1F31"/>
    <w:rsid w:val="00EF3BEF"/>
    <w:rsid w:val="00F0170B"/>
    <w:rsid w:val="00F6142E"/>
    <w:rsid w:val="00F863EA"/>
    <w:rsid w:val="00FD1ED9"/>
    <w:rsid w:val="00FE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15E7A961-817D-419F-8184-476FC981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04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CD631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Fontepargpadro"/>
    <w:rsid w:val="00CD6317"/>
  </w:style>
  <w:style w:type="character" w:styleId="Forte">
    <w:name w:val="Strong"/>
    <w:basedOn w:val="Fontepargpadro"/>
    <w:uiPriority w:val="22"/>
    <w:qFormat/>
    <w:rsid w:val="00CD6317"/>
    <w:rPr>
      <w:b/>
      <w:bCs/>
    </w:rPr>
  </w:style>
  <w:style w:type="character" w:styleId="Hyperlink">
    <w:name w:val="Hyperlink"/>
    <w:basedOn w:val="Fontepargpadro"/>
    <w:uiPriority w:val="99"/>
    <w:unhideWhenUsed/>
    <w:rsid w:val="00CD6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ODELOS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</TotalTime>
  <Pages>3</Pages>
  <Words>542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Fabio Ricardo Scaglione França</dc:creator>
  <cp:lastModifiedBy>usuariocamara</cp:lastModifiedBy>
  <cp:revision>2</cp:revision>
  <cp:lastPrinted>2017-02-20T18:19:00Z</cp:lastPrinted>
  <dcterms:created xsi:type="dcterms:W3CDTF">2017-02-20T20:03:00Z</dcterms:created>
  <dcterms:modified xsi:type="dcterms:W3CDTF">2017-02-20T20:03:00Z</dcterms:modified>
</cp:coreProperties>
</file>