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BF5" w:rsidRPr="00716C2C" w:rsidRDefault="00185BF5" w:rsidP="004F1C22">
      <w:pPr>
        <w:spacing w:line="276" w:lineRule="auto"/>
        <w:jc w:val="center"/>
        <w:rPr>
          <w:rFonts w:ascii="Book Antiqua" w:hAnsi="Book Antiqua"/>
          <w:b/>
          <w:smallCaps/>
          <w:szCs w:val="24"/>
        </w:rPr>
      </w:pPr>
      <w:r w:rsidRPr="00716C2C">
        <w:rPr>
          <w:rFonts w:ascii="Book Antiqua" w:hAnsi="Book Antiqua"/>
          <w:b/>
          <w:smallCaps/>
          <w:szCs w:val="24"/>
        </w:rPr>
        <w:t xml:space="preserve">PROJETO DE LEI Nº </w:t>
      </w:r>
      <w:r w:rsidR="004622D7">
        <w:rPr>
          <w:rFonts w:ascii="Book Antiqua" w:hAnsi="Book Antiqua"/>
          <w:b/>
          <w:smallCaps/>
          <w:szCs w:val="24"/>
        </w:rPr>
        <w:t>154/2017</w:t>
      </w:r>
    </w:p>
    <w:p w:rsidR="00185BF5" w:rsidRPr="00716C2C" w:rsidRDefault="00185BF5" w:rsidP="004F1C22">
      <w:pPr>
        <w:spacing w:line="276" w:lineRule="auto"/>
        <w:jc w:val="center"/>
        <w:rPr>
          <w:rFonts w:ascii="Book Antiqua" w:hAnsi="Book Antiqua"/>
          <w:b/>
          <w:smallCaps/>
          <w:szCs w:val="24"/>
        </w:rPr>
      </w:pPr>
    </w:p>
    <w:p w:rsidR="00185BF5" w:rsidRPr="00716C2C" w:rsidRDefault="00185BF5" w:rsidP="004F1C22">
      <w:pPr>
        <w:spacing w:line="276" w:lineRule="auto"/>
        <w:ind w:left="3402"/>
        <w:rPr>
          <w:rFonts w:ascii="Book Antiqua" w:hAnsi="Book Antiqua"/>
          <w:b/>
          <w:szCs w:val="24"/>
        </w:rPr>
      </w:pPr>
    </w:p>
    <w:p w:rsidR="00185BF5" w:rsidRPr="00716C2C" w:rsidRDefault="00185BF5" w:rsidP="004F1C22">
      <w:pPr>
        <w:spacing w:line="276" w:lineRule="auto"/>
        <w:ind w:left="3402"/>
        <w:jc w:val="both"/>
        <w:rPr>
          <w:rFonts w:ascii="Book Antiqua" w:hAnsi="Book Antiqua"/>
          <w:b/>
          <w:szCs w:val="24"/>
        </w:rPr>
      </w:pPr>
      <w:r w:rsidRPr="00716C2C">
        <w:rPr>
          <w:rFonts w:ascii="Book Antiqua" w:hAnsi="Book Antiqua"/>
          <w:b/>
          <w:szCs w:val="24"/>
        </w:rPr>
        <w:t xml:space="preserve">Institui a </w:t>
      </w:r>
      <w:r w:rsidR="00EC4376">
        <w:rPr>
          <w:rFonts w:ascii="Book Antiqua" w:hAnsi="Book Antiqua"/>
          <w:b/>
          <w:szCs w:val="24"/>
        </w:rPr>
        <w:t>"</w:t>
      </w:r>
      <w:r w:rsidRPr="00716C2C">
        <w:rPr>
          <w:rFonts w:ascii="Book Antiqua" w:hAnsi="Book Antiqua"/>
          <w:b/>
          <w:szCs w:val="24"/>
        </w:rPr>
        <w:t>Semana</w:t>
      </w:r>
      <w:r w:rsidR="00EC4376">
        <w:rPr>
          <w:rFonts w:ascii="Book Antiqua" w:hAnsi="Book Antiqua"/>
          <w:b/>
          <w:szCs w:val="24"/>
        </w:rPr>
        <w:t xml:space="preserve"> Municipal</w:t>
      </w:r>
      <w:r w:rsidRPr="00716C2C">
        <w:rPr>
          <w:rFonts w:ascii="Book Antiqua" w:hAnsi="Book Antiqua"/>
          <w:b/>
          <w:szCs w:val="24"/>
        </w:rPr>
        <w:t xml:space="preserve"> </w:t>
      </w:r>
      <w:r w:rsidR="00EC4376">
        <w:rPr>
          <w:rFonts w:ascii="Book Antiqua" w:hAnsi="Book Antiqua"/>
          <w:b/>
          <w:szCs w:val="24"/>
        </w:rPr>
        <w:t xml:space="preserve">de Conscientização Contra o Abuso e </w:t>
      </w:r>
      <w:r w:rsidRPr="00716C2C">
        <w:rPr>
          <w:rFonts w:ascii="Book Antiqua" w:hAnsi="Book Antiqua"/>
          <w:b/>
          <w:szCs w:val="24"/>
        </w:rPr>
        <w:t>a Exploração</w:t>
      </w:r>
      <w:r w:rsidR="00716C2C" w:rsidRPr="00716C2C">
        <w:rPr>
          <w:rFonts w:ascii="Book Antiqua" w:hAnsi="Book Antiqua"/>
          <w:b/>
          <w:szCs w:val="24"/>
        </w:rPr>
        <w:t xml:space="preserve"> Sexual</w:t>
      </w:r>
      <w:r w:rsidR="00EC4376">
        <w:rPr>
          <w:rFonts w:ascii="Book Antiqua" w:hAnsi="Book Antiqua"/>
          <w:b/>
          <w:szCs w:val="24"/>
        </w:rPr>
        <w:t xml:space="preserve"> de Crianças e Adolescentes</w:t>
      </w:r>
      <w:r w:rsidRPr="00716C2C">
        <w:rPr>
          <w:rFonts w:ascii="Book Antiqua" w:hAnsi="Book Antiqua"/>
          <w:b/>
          <w:szCs w:val="24"/>
        </w:rPr>
        <w:t xml:space="preserve"> </w:t>
      </w:r>
      <w:r w:rsidR="00EC4376">
        <w:rPr>
          <w:rFonts w:ascii="Book Antiqua" w:hAnsi="Book Antiqua"/>
          <w:b/>
          <w:szCs w:val="24"/>
        </w:rPr>
        <w:t>e</w:t>
      </w:r>
      <w:r w:rsidRPr="00716C2C">
        <w:rPr>
          <w:rFonts w:ascii="Book Antiqua" w:hAnsi="Book Antiqua"/>
          <w:b/>
          <w:szCs w:val="24"/>
        </w:rPr>
        <w:t xml:space="preserve"> Combate aos Crimes de Internet</w:t>
      </w:r>
      <w:r w:rsidR="00EC4376">
        <w:rPr>
          <w:rFonts w:ascii="Book Antiqua" w:hAnsi="Book Antiqua"/>
          <w:b/>
          <w:szCs w:val="24"/>
        </w:rPr>
        <w:t>"</w:t>
      </w:r>
      <w:bookmarkStart w:id="0" w:name="_GoBack"/>
      <w:bookmarkEnd w:id="0"/>
      <w:r w:rsidRPr="00716C2C">
        <w:rPr>
          <w:rFonts w:ascii="Book Antiqua" w:hAnsi="Book Antiqua"/>
          <w:b/>
          <w:szCs w:val="24"/>
        </w:rPr>
        <w:t xml:space="preserve"> nas </w:t>
      </w:r>
      <w:r w:rsidR="004F1C22" w:rsidRPr="00716C2C">
        <w:rPr>
          <w:rFonts w:ascii="Book Antiqua" w:hAnsi="Book Antiqua"/>
          <w:b/>
          <w:szCs w:val="24"/>
        </w:rPr>
        <w:t>E</w:t>
      </w:r>
      <w:r w:rsidRPr="00716C2C">
        <w:rPr>
          <w:rFonts w:ascii="Book Antiqua" w:hAnsi="Book Antiqua"/>
          <w:b/>
          <w:szCs w:val="24"/>
        </w:rPr>
        <w:t xml:space="preserve">scolas da </w:t>
      </w:r>
      <w:r w:rsidR="004F1C22" w:rsidRPr="00716C2C">
        <w:rPr>
          <w:rFonts w:ascii="Book Antiqua" w:hAnsi="Book Antiqua"/>
          <w:b/>
          <w:szCs w:val="24"/>
        </w:rPr>
        <w:t>R</w:t>
      </w:r>
      <w:r w:rsidRPr="00716C2C">
        <w:rPr>
          <w:rFonts w:ascii="Book Antiqua" w:hAnsi="Book Antiqua"/>
          <w:b/>
          <w:szCs w:val="24"/>
        </w:rPr>
        <w:t>ede Municipal de Ensino do Município de Sorocaba.</w:t>
      </w:r>
    </w:p>
    <w:p w:rsidR="00185BF5" w:rsidRPr="00716C2C" w:rsidRDefault="00185BF5" w:rsidP="004F1C22">
      <w:pPr>
        <w:spacing w:line="276" w:lineRule="auto"/>
        <w:ind w:firstLine="2268"/>
        <w:jc w:val="both"/>
        <w:rPr>
          <w:rFonts w:ascii="Book Antiqua" w:hAnsi="Book Antiqua"/>
          <w:szCs w:val="24"/>
        </w:rPr>
      </w:pPr>
    </w:p>
    <w:p w:rsidR="00185BF5" w:rsidRPr="00716C2C" w:rsidRDefault="00185BF5" w:rsidP="004F1C22">
      <w:pPr>
        <w:spacing w:line="276" w:lineRule="auto"/>
        <w:ind w:firstLine="2268"/>
        <w:jc w:val="both"/>
        <w:rPr>
          <w:rFonts w:ascii="Book Antiqua" w:hAnsi="Book Antiqua"/>
          <w:szCs w:val="24"/>
        </w:rPr>
      </w:pPr>
    </w:p>
    <w:p w:rsidR="00716C2C" w:rsidRDefault="00716C2C" w:rsidP="004F1C22">
      <w:pPr>
        <w:spacing w:line="276" w:lineRule="auto"/>
        <w:ind w:firstLine="2268"/>
        <w:jc w:val="both"/>
        <w:rPr>
          <w:rFonts w:ascii="Book Antiqua" w:hAnsi="Book Antiqua"/>
          <w:szCs w:val="24"/>
        </w:rPr>
      </w:pPr>
    </w:p>
    <w:p w:rsidR="00185BF5" w:rsidRPr="00716C2C" w:rsidRDefault="00185BF5" w:rsidP="004F1C22">
      <w:pPr>
        <w:spacing w:line="276" w:lineRule="auto"/>
        <w:ind w:firstLine="2268"/>
        <w:jc w:val="both"/>
        <w:rPr>
          <w:rFonts w:ascii="Book Antiqua" w:hAnsi="Book Antiqua"/>
          <w:szCs w:val="24"/>
        </w:rPr>
      </w:pPr>
      <w:r w:rsidRPr="00716C2C">
        <w:rPr>
          <w:rFonts w:ascii="Book Antiqua" w:hAnsi="Book Antiqua"/>
          <w:szCs w:val="24"/>
        </w:rPr>
        <w:t>A Câmara Municipal de Sorocaba decreta:</w:t>
      </w:r>
    </w:p>
    <w:p w:rsidR="00185BF5" w:rsidRPr="00716C2C" w:rsidRDefault="00185BF5" w:rsidP="004F1C22">
      <w:pPr>
        <w:spacing w:line="276" w:lineRule="auto"/>
        <w:ind w:firstLine="2340"/>
        <w:jc w:val="both"/>
        <w:rPr>
          <w:rFonts w:ascii="Book Antiqua" w:hAnsi="Book Antiqua"/>
          <w:szCs w:val="24"/>
        </w:rPr>
      </w:pPr>
    </w:p>
    <w:p w:rsidR="00185BF5" w:rsidRPr="00716C2C" w:rsidRDefault="00185BF5" w:rsidP="004F1C22">
      <w:pPr>
        <w:spacing w:line="276" w:lineRule="auto"/>
        <w:ind w:firstLine="2340"/>
        <w:jc w:val="both"/>
        <w:rPr>
          <w:rFonts w:ascii="Book Antiqua" w:hAnsi="Book Antiqua"/>
          <w:szCs w:val="24"/>
        </w:rPr>
      </w:pPr>
    </w:p>
    <w:p w:rsidR="00185BF5" w:rsidRDefault="00185BF5" w:rsidP="004F1C22">
      <w:pPr>
        <w:spacing w:line="276" w:lineRule="auto"/>
        <w:ind w:firstLine="1418"/>
        <w:jc w:val="both"/>
        <w:rPr>
          <w:rFonts w:ascii="Book Antiqua" w:hAnsi="Book Antiqua"/>
          <w:szCs w:val="24"/>
        </w:rPr>
      </w:pPr>
      <w:r w:rsidRPr="00716C2C">
        <w:rPr>
          <w:rFonts w:ascii="Book Antiqua" w:hAnsi="Book Antiqua"/>
          <w:szCs w:val="24"/>
        </w:rPr>
        <w:t xml:space="preserve">Art. 1° Fica </w:t>
      </w:r>
      <w:r w:rsidR="003F4160">
        <w:rPr>
          <w:rFonts w:ascii="Book Antiqua" w:hAnsi="Book Antiqua"/>
          <w:szCs w:val="24"/>
        </w:rPr>
        <w:t xml:space="preserve">instituída </w:t>
      </w:r>
      <w:r w:rsidRPr="00716C2C">
        <w:rPr>
          <w:rFonts w:ascii="Book Antiqua" w:hAnsi="Book Antiqua"/>
          <w:szCs w:val="24"/>
        </w:rPr>
        <w:t xml:space="preserve">a </w:t>
      </w:r>
      <w:r w:rsidR="00EC4376">
        <w:rPr>
          <w:rFonts w:ascii="Book Antiqua" w:hAnsi="Book Antiqua"/>
          <w:szCs w:val="24"/>
        </w:rPr>
        <w:t>"</w:t>
      </w:r>
      <w:r w:rsidRPr="00716C2C">
        <w:rPr>
          <w:rFonts w:ascii="Book Antiqua" w:hAnsi="Book Antiqua"/>
          <w:szCs w:val="24"/>
        </w:rPr>
        <w:t>Semana</w:t>
      </w:r>
      <w:r w:rsidR="00EC4376">
        <w:rPr>
          <w:rFonts w:ascii="Book Antiqua" w:hAnsi="Book Antiqua"/>
          <w:szCs w:val="24"/>
        </w:rPr>
        <w:t xml:space="preserve"> Municipal</w:t>
      </w:r>
      <w:r w:rsidRPr="00716C2C">
        <w:rPr>
          <w:rFonts w:ascii="Book Antiqua" w:hAnsi="Book Antiqua"/>
          <w:szCs w:val="24"/>
        </w:rPr>
        <w:t xml:space="preserve"> de Conscientização</w:t>
      </w:r>
      <w:r w:rsidR="00EC4376">
        <w:rPr>
          <w:rFonts w:ascii="Book Antiqua" w:hAnsi="Book Antiqua"/>
          <w:szCs w:val="24"/>
        </w:rPr>
        <w:t xml:space="preserve"> Contra o Abuso e </w:t>
      </w:r>
      <w:r w:rsidR="004F1C22" w:rsidRPr="00716C2C">
        <w:rPr>
          <w:rFonts w:ascii="Book Antiqua" w:hAnsi="Book Antiqua"/>
          <w:szCs w:val="24"/>
        </w:rPr>
        <w:t>a Exploração</w:t>
      </w:r>
      <w:r w:rsidR="00716C2C" w:rsidRPr="00716C2C">
        <w:rPr>
          <w:rFonts w:ascii="Book Antiqua" w:hAnsi="Book Antiqua"/>
          <w:szCs w:val="24"/>
        </w:rPr>
        <w:t xml:space="preserve"> Sexual</w:t>
      </w:r>
      <w:r w:rsidR="00EC4376">
        <w:rPr>
          <w:rFonts w:ascii="Book Antiqua" w:hAnsi="Book Antiqua"/>
          <w:szCs w:val="24"/>
        </w:rPr>
        <w:t xml:space="preserve"> de Crianças e Adolescentes</w:t>
      </w:r>
      <w:r w:rsidRPr="00716C2C">
        <w:rPr>
          <w:rFonts w:ascii="Book Antiqua" w:hAnsi="Book Antiqua"/>
          <w:szCs w:val="24"/>
        </w:rPr>
        <w:t xml:space="preserve"> e Combate aos Crimes de Internet</w:t>
      </w:r>
      <w:r w:rsidR="003D3268">
        <w:rPr>
          <w:rFonts w:ascii="Book Antiqua" w:hAnsi="Book Antiqua"/>
          <w:szCs w:val="24"/>
        </w:rPr>
        <w:t>"</w:t>
      </w:r>
      <w:r w:rsidRPr="00716C2C">
        <w:rPr>
          <w:rFonts w:ascii="Book Antiqua" w:hAnsi="Book Antiqua"/>
          <w:szCs w:val="24"/>
        </w:rPr>
        <w:t xml:space="preserve"> nas </w:t>
      </w:r>
      <w:r w:rsidR="004F1C22" w:rsidRPr="00716C2C">
        <w:rPr>
          <w:rFonts w:ascii="Book Antiqua" w:hAnsi="Book Antiqua"/>
          <w:szCs w:val="24"/>
        </w:rPr>
        <w:t>e</w:t>
      </w:r>
      <w:r w:rsidRPr="00716C2C">
        <w:rPr>
          <w:rFonts w:ascii="Book Antiqua" w:hAnsi="Book Antiqua"/>
          <w:szCs w:val="24"/>
        </w:rPr>
        <w:t xml:space="preserve">scolas da </w:t>
      </w:r>
      <w:r w:rsidR="004F1C22" w:rsidRPr="00716C2C">
        <w:rPr>
          <w:rFonts w:ascii="Book Antiqua" w:hAnsi="Book Antiqua"/>
          <w:szCs w:val="24"/>
        </w:rPr>
        <w:t>r</w:t>
      </w:r>
      <w:r w:rsidRPr="00716C2C">
        <w:rPr>
          <w:rFonts w:ascii="Book Antiqua" w:hAnsi="Book Antiqua"/>
          <w:szCs w:val="24"/>
        </w:rPr>
        <w:t xml:space="preserve">ede </w:t>
      </w:r>
      <w:r w:rsidR="004F1C22" w:rsidRPr="00716C2C">
        <w:rPr>
          <w:rFonts w:ascii="Book Antiqua" w:hAnsi="Book Antiqua"/>
          <w:szCs w:val="24"/>
        </w:rPr>
        <w:t>municipal</w:t>
      </w:r>
      <w:r w:rsidRPr="00716C2C">
        <w:rPr>
          <w:rFonts w:ascii="Book Antiqua" w:hAnsi="Book Antiqua"/>
          <w:szCs w:val="24"/>
        </w:rPr>
        <w:t xml:space="preserve"> de </w:t>
      </w:r>
      <w:r w:rsidR="004F1C22" w:rsidRPr="00716C2C">
        <w:rPr>
          <w:rFonts w:ascii="Book Antiqua" w:hAnsi="Book Antiqua"/>
          <w:szCs w:val="24"/>
        </w:rPr>
        <w:t xml:space="preserve">ensino de Sorocaba, a realizar-se </w:t>
      </w:r>
      <w:r w:rsidR="003D3268">
        <w:rPr>
          <w:rFonts w:ascii="Book Antiqua" w:hAnsi="Book Antiqua"/>
          <w:szCs w:val="24"/>
        </w:rPr>
        <w:t xml:space="preserve">anualmente </w:t>
      </w:r>
      <w:r w:rsidR="004F1C22" w:rsidRPr="00716C2C">
        <w:rPr>
          <w:rFonts w:ascii="Book Antiqua" w:hAnsi="Book Antiqua"/>
          <w:szCs w:val="24"/>
        </w:rPr>
        <w:t xml:space="preserve">na </w:t>
      </w:r>
      <w:r w:rsidR="003D3268">
        <w:rPr>
          <w:rFonts w:ascii="Book Antiqua" w:hAnsi="Book Antiqua"/>
          <w:szCs w:val="24"/>
        </w:rPr>
        <w:t>segunda</w:t>
      </w:r>
      <w:r w:rsidR="004F1C22" w:rsidRPr="00716C2C">
        <w:rPr>
          <w:rFonts w:ascii="Book Antiqua" w:hAnsi="Book Antiqua"/>
          <w:szCs w:val="24"/>
        </w:rPr>
        <w:t xml:space="preserve"> semana do mês de </w:t>
      </w:r>
      <w:r w:rsidR="003D3268">
        <w:rPr>
          <w:rFonts w:ascii="Book Antiqua" w:hAnsi="Book Antiqua"/>
          <w:szCs w:val="24"/>
        </w:rPr>
        <w:t>maio.</w:t>
      </w:r>
    </w:p>
    <w:p w:rsidR="003D3268" w:rsidRDefault="003D3268" w:rsidP="004F1C22">
      <w:pPr>
        <w:spacing w:line="276" w:lineRule="auto"/>
        <w:ind w:firstLine="1418"/>
        <w:jc w:val="both"/>
        <w:rPr>
          <w:rFonts w:ascii="Book Antiqua" w:hAnsi="Book Antiqua"/>
          <w:szCs w:val="24"/>
        </w:rPr>
      </w:pPr>
    </w:p>
    <w:p w:rsidR="003D3268" w:rsidRPr="00716C2C" w:rsidRDefault="003D3268" w:rsidP="003D3268">
      <w:pPr>
        <w:spacing w:line="276" w:lineRule="auto"/>
        <w:ind w:firstLine="1418"/>
        <w:jc w:val="both"/>
        <w:rPr>
          <w:rFonts w:ascii="Book Antiqua" w:hAnsi="Book Antiqua"/>
          <w:szCs w:val="24"/>
        </w:rPr>
      </w:pPr>
      <w:r w:rsidRPr="00716C2C">
        <w:rPr>
          <w:rFonts w:ascii="Book Antiqua" w:hAnsi="Book Antiqua"/>
          <w:szCs w:val="24"/>
        </w:rPr>
        <w:t xml:space="preserve">Art. 2º </w:t>
      </w:r>
      <w:r>
        <w:rPr>
          <w:rFonts w:ascii="Book Antiqua" w:hAnsi="Book Antiqua"/>
          <w:szCs w:val="24"/>
        </w:rPr>
        <w:t>Ficará incluído no calendário oficial do município de Sorocaba a "</w:t>
      </w:r>
      <w:r w:rsidRPr="00716C2C">
        <w:rPr>
          <w:rFonts w:ascii="Book Antiqua" w:hAnsi="Book Antiqua"/>
          <w:szCs w:val="24"/>
        </w:rPr>
        <w:t>Semana</w:t>
      </w:r>
      <w:r>
        <w:rPr>
          <w:rFonts w:ascii="Book Antiqua" w:hAnsi="Book Antiqua"/>
          <w:szCs w:val="24"/>
        </w:rPr>
        <w:t xml:space="preserve"> Municipal</w:t>
      </w:r>
      <w:r w:rsidRPr="00716C2C">
        <w:rPr>
          <w:rFonts w:ascii="Book Antiqua" w:hAnsi="Book Antiqua"/>
          <w:szCs w:val="24"/>
        </w:rPr>
        <w:t xml:space="preserve"> de Conscientização</w:t>
      </w:r>
      <w:r>
        <w:rPr>
          <w:rFonts w:ascii="Book Antiqua" w:hAnsi="Book Antiqua"/>
          <w:szCs w:val="24"/>
        </w:rPr>
        <w:t xml:space="preserve"> Contra o Abuso e </w:t>
      </w:r>
      <w:r w:rsidRPr="00716C2C">
        <w:rPr>
          <w:rFonts w:ascii="Book Antiqua" w:hAnsi="Book Antiqua"/>
          <w:szCs w:val="24"/>
        </w:rPr>
        <w:t>a Exploração Sexual</w:t>
      </w:r>
      <w:r>
        <w:rPr>
          <w:rFonts w:ascii="Book Antiqua" w:hAnsi="Book Antiqua"/>
          <w:szCs w:val="24"/>
        </w:rPr>
        <w:t xml:space="preserve"> de Crianças e Adolescentes</w:t>
      </w:r>
      <w:r w:rsidRPr="00716C2C">
        <w:rPr>
          <w:rFonts w:ascii="Book Antiqua" w:hAnsi="Book Antiqua"/>
          <w:szCs w:val="24"/>
        </w:rPr>
        <w:t xml:space="preserve"> e Combate aos Crimes de Internet</w:t>
      </w:r>
      <w:r>
        <w:rPr>
          <w:rFonts w:ascii="Book Antiqua" w:hAnsi="Book Antiqua"/>
          <w:szCs w:val="24"/>
        </w:rPr>
        <w:t>"</w:t>
      </w:r>
      <w:r w:rsidR="000576D7">
        <w:rPr>
          <w:rFonts w:ascii="Book Antiqua" w:hAnsi="Book Antiqua"/>
          <w:szCs w:val="24"/>
        </w:rPr>
        <w:t>.</w:t>
      </w:r>
    </w:p>
    <w:p w:rsidR="003D3268" w:rsidRDefault="003D3268" w:rsidP="004F1C22">
      <w:pPr>
        <w:spacing w:line="276" w:lineRule="auto"/>
        <w:ind w:firstLine="1418"/>
        <w:jc w:val="both"/>
        <w:rPr>
          <w:rFonts w:ascii="Book Antiqua" w:hAnsi="Book Antiqua"/>
          <w:szCs w:val="24"/>
        </w:rPr>
      </w:pPr>
    </w:p>
    <w:p w:rsidR="003D3268" w:rsidRDefault="003D3268" w:rsidP="003D3268">
      <w:pPr>
        <w:spacing w:line="276" w:lineRule="auto"/>
        <w:ind w:firstLine="1418"/>
        <w:jc w:val="both"/>
        <w:rPr>
          <w:rFonts w:ascii="Book Antiqua" w:hAnsi="Book Antiqua"/>
          <w:szCs w:val="24"/>
        </w:rPr>
      </w:pPr>
      <w:r w:rsidRPr="00716C2C">
        <w:rPr>
          <w:rFonts w:ascii="Book Antiqua" w:hAnsi="Book Antiqua"/>
          <w:szCs w:val="24"/>
        </w:rPr>
        <w:t xml:space="preserve">Art. </w:t>
      </w:r>
      <w:r>
        <w:rPr>
          <w:rFonts w:ascii="Book Antiqua" w:hAnsi="Book Antiqua"/>
          <w:szCs w:val="24"/>
        </w:rPr>
        <w:t>3</w:t>
      </w:r>
      <w:r w:rsidRPr="00716C2C">
        <w:rPr>
          <w:rFonts w:ascii="Book Antiqua" w:hAnsi="Book Antiqua"/>
          <w:szCs w:val="24"/>
        </w:rPr>
        <w:t xml:space="preserve">º </w:t>
      </w:r>
      <w:r>
        <w:rPr>
          <w:rFonts w:ascii="Book Antiqua" w:hAnsi="Book Antiqua"/>
          <w:szCs w:val="24"/>
        </w:rPr>
        <w:t xml:space="preserve">A semana ora </w:t>
      </w:r>
      <w:r w:rsidR="003F4160">
        <w:rPr>
          <w:rFonts w:ascii="Book Antiqua" w:hAnsi="Book Antiqua"/>
          <w:szCs w:val="24"/>
        </w:rPr>
        <w:t>instituída</w:t>
      </w:r>
      <w:r>
        <w:rPr>
          <w:rFonts w:ascii="Book Antiqua" w:hAnsi="Book Antiqua"/>
          <w:szCs w:val="24"/>
        </w:rPr>
        <w:t xml:space="preserve"> terá o objetivo de instrução e prevenção, onde o </w:t>
      </w:r>
      <w:r w:rsidR="000576D7">
        <w:rPr>
          <w:rFonts w:ascii="Book Antiqua" w:hAnsi="Book Antiqua"/>
          <w:szCs w:val="24"/>
        </w:rPr>
        <w:t xml:space="preserve">Poder </w:t>
      </w:r>
      <w:r>
        <w:rPr>
          <w:rFonts w:ascii="Book Antiqua" w:hAnsi="Book Antiqua"/>
          <w:szCs w:val="24"/>
        </w:rPr>
        <w:t xml:space="preserve"> </w:t>
      </w:r>
      <w:r w:rsidR="000576D7">
        <w:rPr>
          <w:rFonts w:ascii="Book Antiqua" w:hAnsi="Book Antiqua"/>
          <w:szCs w:val="24"/>
        </w:rPr>
        <w:t>P</w:t>
      </w:r>
      <w:r>
        <w:rPr>
          <w:rFonts w:ascii="Book Antiqua" w:hAnsi="Book Antiqua"/>
          <w:szCs w:val="24"/>
        </w:rPr>
        <w:t xml:space="preserve">úblico </w:t>
      </w:r>
      <w:r w:rsidR="000576D7">
        <w:rPr>
          <w:rFonts w:ascii="Book Antiqua" w:hAnsi="Book Antiqua"/>
          <w:szCs w:val="24"/>
        </w:rPr>
        <w:t>M</w:t>
      </w:r>
      <w:r>
        <w:rPr>
          <w:rFonts w:ascii="Book Antiqua" w:hAnsi="Book Antiqua"/>
          <w:szCs w:val="24"/>
        </w:rPr>
        <w:t>unicipal</w:t>
      </w:r>
      <w:r w:rsidR="0086579F">
        <w:rPr>
          <w:rFonts w:ascii="Book Antiqua" w:hAnsi="Book Antiqua"/>
          <w:szCs w:val="24"/>
        </w:rPr>
        <w:t xml:space="preserve"> poderá promover</w:t>
      </w:r>
      <w:r>
        <w:rPr>
          <w:rFonts w:ascii="Book Antiqua" w:hAnsi="Book Antiqua"/>
          <w:szCs w:val="24"/>
        </w:rPr>
        <w:t xml:space="preserve"> palestras, eventos</w:t>
      </w:r>
      <w:r w:rsidR="000C2D4B">
        <w:rPr>
          <w:rFonts w:ascii="Book Antiqua" w:hAnsi="Book Antiqua"/>
          <w:szCs w:val="24"/>
        </w:rPr>
        <w:t>, distribuição de material informativo</w:t>
      </w:r>
      <w:r w:rsidR="003B51EB">
        <w:rPr>
          <w:rFonts w:ascii="Book Antiqua" w:hAnsi="Book Antiqua"/>
          <w:szCs w:val="24"/>
        </w:rPr>
        <w:t xml:space="preserve"> e</w:t>
      </w:r>
      <w:r>
        <w:rPr>
          <w:rFonts w:ascii="Book Antiqua" w:hAnsi="Book Antiqua"/>
          <w:szCs w:val="24"/>
        </w:rPr>
        <w:t xml:space="preserve"> atividades</w:t>
      </w:r>
      <w:r w:rsidR="003B51EB">
        <w:rPr>
          <w:rFonts w:ascii="Book Antiqua" w:hAnsi="Book Antiqua"/>
          <w:szCs w:val="24"/>
        </w:rPr>
        <w:t xml:space="preserve"> de cunho educacional e cultural aos alunos das escolas da rede municipal de e</w:t>
      </w:r>
      <w:r w:rsidR="000576D7">
        <w:rPr>
          <w:rFonts w:ascii="Book Antiqua" w:hAnsi="Book Antiqua"/>
          <w:szCs w:val="24"/>
        </w:rPr>
        <w:t>nsino</w:t>
      </w:r>
      <w:r w:rsidR="003B51EB">
        <w:rPr>
          <w:rFonts w:ascii="Book Antiqua" w:hAnsi="Book Antiqua"/>
          <w:szCs w:val="24"/>
        </w:rPr>
        <w:t>, que terão por tema o Abuso e a Exploração Sexual de Crianças e Adolescentes e aos Crimes de Internet.</w:t>
      </w:r>
    </w:p>
    <w:p w:rsidR="003B51EB" w:rsidRDefault="003B51EB" w:rsidP="003D3268">
      <w:pPr>
        <w:spacing w:line="276" w:lineRule="auto"/>
        <w:ind w:firstLine="1418"/>
        <w:jc w:val="both"/>
        <w:rPr>
          <w:rFonts w:ascii="Book Antiqua" w:hAnsi="Book Antiqua"/>
          <w:szCs w:val="24"/>
        </w:rPr>
      </w:pPr>
    </w:p>
    <w:p w:rsidR="003B51EB" w:rsidRPr="00716C2C" w:rsidRDefault="003B51EB" w:rsidP="003D3268">
      <w:pPr>
        <w:spacing w:line="276" w:lineRule="auto"/>
        <w:ind w:firstLine="1418"/>
        <w:jc w:val="both"/>
        <w:rPr>
          <w:rFonts w:ascii="Book Antiqua" w:hAnsi="Book Antiqua"/>
          <w:szCs w:val="24"/>
        </w:rPr>
      </w:pPr>
      <w:r>
        <w:rPr>
          <w:rFonts w:ascii="Book Antiqua" w:hAnsi="Book Antiqua"/>
          <w:szCs w:val="24"/>
        </w:rPr>
        <w:t xml:space="preserve">Parágrafo </w:t>
      </w:r>
      <w:r w:rsidR="000C2D4B">
        <w:rPr>
          <w:rFonts w:ascii="Book Antiqua" w:hAnsi="Book Antiqua"/>
          <w:szCs w:val="24"/>
        </w:rPr>
        <w:t>Ú</w:t>
      </w:r>
      <w:r w:rsidR="000576D7">
        <w:rPr>
          <w:rFonts w:ascii="Book Antiqua" w:hAnsi="Book Antiqua"/>
          <w:szCs w:val="24"/>
        </w:rPr>
        <w:t>nico</w:t>
      </w:r>
      <w:r>
        <w:rPr>
          <w:rFonts w:ascii="Book Antiqua" w:hAnsi="Book Antiqua"/>
          <w:szCs w:val="24"/>
        </w:rPr>
        <w:t>: Fica o Poder Público Municipal autorizado a celebrar parcerias</w:t>
      </w:r>
      <w:r w:rsidR="000576D7">
        <w:rPr>
          <w:rFonts w:ascii="Book Antiqua" w:hAnsi="Book Antiqua"/>
          <w:szCs w:val="24"/>
        </w:rPr>
        <w:t xml:space="preserve"> com</w:t>
      </w:r>
      <w:r>
        <w:rPr>
          <w:rFonts w:ascii="Book Antiqua" w:hAnsi="Book Antiqua"/>
          <w:szCs w:val="24"/>
        </w:rPr>
        <w:t xml:space="preserve"> a iniciativa privada a fim de organizar atividades relacionadas ao dispo</w:t>
      </w:r>
      <w:r w:rsidR="000576D7">
        <w:rPr>
          <w:rFonts w:ascii="Book Antiqua" w:hAnsi="Book Antiqua"/>
          <w:szCs w:val="24"/>
        </w:rPr>
        <w:t>s</w:t>
      </w:r>
      <w:r>
        <w:rPr>
          <w:rFonts w:ascii="Book Antiqua" w:hAnsi="Book Antiqua"/>
          <w:szCs w:val="24"/>
        </w:rPr>
        <w:t>to nesta lei.</w:t>
      </w:r>
    </w:p>
    <w:p w:rsidR="00185BF5" w:rsidRPr="00716C2C" w:rsidRDefault="00185BF5" w:rsidP="004F1C22">
      <w:pPr>
        <w:shd w:val="clear" w:color="auto" w:fill="FFFFFF"/>
        <w:spacing w:line="276" w:lineRule="auto"/>
        <w:rPr>
          <w:rFonts w:ascii="Book Antiqua" w:hAnsi="Book Antiqua"/>
          <w:szCs w:val="24"/>
        </w:rPr>
      </w:pPr>
    </w:p>
    <w:p w:rsidR="00185BF5" w:rsidRPr="00716C2C" w:rsidRDefault="000576D7" w:rsidP="004F1C22">
      <w:pPr>
        <w:spacing w:line="276" w:lineRule="auto"/>
        <w:ind w:firstLine="1418"/>
        <w:jc w:val="both"/>
        <w:rPr>
          <w:rFonts w:ascii="Book Antiqua" w:hAnsi="Book Antiqua"/>
          <w:szCs w:val="24"/>
        </w:rPr>
      </w:pPr>
      <w:r>
        <w:rPr>
          <w:rFonts w:ascii="Book Antiqua" w:hAnsi="Book Antiqua"/>
          <w:szCs w:val="24"/>
        </w:rPr>
        <w:t>Art. 4</w:t>
      </w:r>
      <w:r w:rsidR="00185BF5" w:rsidRPr="00716C2C">
        <w:rPr>
          <w:rFonts w:ascii="Book Antiqua" w:hAnsi="Book Antiqua"/>
          <w:szCs w:val="24"/>
        </w:rPr>
        <w:t>º As despesas com a execução da presente Lei correrão por conta de verbas orçamentárias próprias consignadas no orçamento.</w:t>
      </w:r>
    </w:p>
    <w:p w:rsidR="00185BF5" w:rsidRPr="00716C2C" w:rsidRDefault="00185BF5" w:rsidP="004F1C22">
      <w:pPr>
        <w:spacing w:line="276" w:lineRule="auto"/>
        <w:ind w:firstLine="1418"/>
        <w:jc w:val="both"/>
        <w:rPr>
          <w:rFonts w:ascii="Book Antiqua" w:hAnsi="Book Antiqua"/>
          <w:szCs w:val="24"/>
        </w:rPr>
      </w:pPr>
    </w:p>
    <w:p w:rsidR="00185BF5" w:rsidRPr="00716C2C" w:rsidRDefault="00185BF5" w:rsidP="004F1C22">
      <w:pPr>
        <w:spacing w:line="276" w:lineRule="auto"/>
        <w:ind w:firstLine="1418"/>
        <w:jc w:val="both"/>
        <w:rPr>
          <w:rFonts w:ascii="Book Antiqua" w:hAnsi="Book Antiqua"/>
          <w:szCs w:val="24"/>
        </w:rPr>
      </w:pPr>
      <w:r w:rsidRPr="00716C2C">
        <w:rPr>
          <w:rFonts w:ascii="Book Antiqua" w:hAnsi="Book Antiqua"/>
          <w:szCs w:val="24"/>
        </w:rPr>
        <w:t xml:space="preserve">Art. </w:t>
      </w:r>
      <w:r w:rsidR="000576D7">
        <w:rPr>
          <w:rFonts w:ascii="Book Antiqua" w:hAnsi="Book Antiqua"/>
          <w:szCs w:val="24"/>
        </w:rPr>
        <w:t>5</w:t>
      </w:r>
      <w:r w:rsidRPr="00716C2C">
        <w:rPr>
          <w:rFonts w:ascii="Book Antiqua" w:hAnsi="Book Antiqua"/>
          <w:szCs w:val="24"/>
        </w:rPr>
        <w:t>º Esta Lei entra em vigor na data de sua publicação.</w:t>
      </w:r>
    </w:p>
    <w:p w:rsidR="00185BF5" w:rsidRPr="00716C2C" w:rsidRDefault="00185BF5" w:rsidP="004F1C22">
      <w:pPr>
        <w:spacing w:line="276" w:lineRule="auto"/>
        <w:ind w:firstLine="1276"/>
        <w:rPr>
          <w:rFonts w:ascii="Book Antiqua" w:hAnsi="Book Antiqua"/>
          <w:b/>
          <w:szCs w:val="24"/>
        </w:rPr>
      </w:pPr>
    </w:p>
    <w:p w:rsidR="00185BF5" w:rsidRPr="00716C2C" w:rsidRDefault="00185BF5" w:rsidP="004F1C22">
      <w:pPr>
        <w:spacing w:line="276" w:lineRule="auto"/>
        <w:ind w:firstLine="1276"/>
        <w:rPr>
          <w:rFonts w:ascii="Book Antiqua" w:hAnsi="Book Antiqua"/>
          <w:b/>
          <w:szCs w:val="24"/>
        </w:rPr>
      </w:pPr>
    </w:p>
    <w:p w:rsidR="00185BF5" w:rsidRPr="00716C2C" w:rsidRDefault="00185BF5" w:rsidP="004F1C22">
      <w:pPr>
        <w:spacing w:line="276" w:lineRule="auto"/>
        <w:jc w:val="center"/>
        <w:rPr>
          <w:rFonts w:ascii="Book Antiqua" w:hAnsi="Book Antiqua"/>
          <w:b/>
          <w:szCs w:val="24"/>
        </w:rPr>
      </w:pPr>
      <w:r w:rsidRPr="00716C2C">
        <w:rPr>
          <w:rFonts w:ascii="Book Antiqua" w:hAnsi="Book Antiqua"/>
          <w:b/>
          <w:szCs w:val="24"/>
        </w:rPr>
        <w:tab/>
      </w:r>
      <w:r w:rsidRPr="00716C2C">
        <w:rPr>
          <w:rFonts w:ascii="Book Antiqua" w:hAnsi="Book Antiqua"/>
          <w:b/>
          <w:szCs w:val="24"/>
        </w:rPr>
        <w:tab/>
      </w:r>
      <w:r w:rsidRPr="00716C2C">
        <w:rPr>
          <w:rFonts w:ascii="Book Antiqua" w:hAnsi="Book Antiqua"/>
          <w:b/>
          <w:szCs w:val="24"/>
        </w:rPr>
        <w:tab/>
        <w:t xml:space="preserve">S.S., </w:t>
      </w:r>
      <w:r w:rsidR="003F4160">
        <w:rPr>
          <w:rFonts w:ascii="Book Antiqua" w:hAnsi="Book Antiqua"/>
          <w:b/>
          <w:szCs w:val="24"/>
        </w:rPr>
        <w:t>30</w:t>
      </w:r>
      <w:r w:rsidRPr="00716C2C">
        <w:rPr>
          <w:rFonts w:ascii="Book Antiqua" w:hAnsi="Book Antiqua"/>
          <w:b/>
          <w:szCs w:val="24"/>
        </w:rPr>
        <w:t xml:space="preserve"> de maio de 2017.</w:t>
      </w:r>
    </w:p>
    <w:p w:rsidR="00185BF5" w:rsidRPr="00716C2C" w:rsidRDefault="00185BF5" w:rsidP="004F1C22">
      <w:pPr>
        <w:spacing w:line="276" w:lineRule="auto"/>
        <w:jc w:val="both"/>
        <w:rPr>
          <w:rFonts w:ascii="Book Antiqua" w:hAnsi="Book Antiqua"/>
          <w:b/>
          <w:color w:val="000000"/>
          <w:szCs w:val="24"/>
        </w:rPr>
      </w:pPr>
    </w:p>
    <w:p w:rsidR="00185BF5" w:rsidRPr="00716C2C" w:rsidRDefault="00185BF5" w:rsidP="004F1C22">
      <w:pPr>
        <w:spacing w:line="276" w:lineRule="auto"/>
        <w:jc w:val="both"/>
        <w:rPr>
          <w:rFonts w:ascii="Book Antiqua" w:hAnsi="Book Antiqua"/>
          <w:b/>
          <w:color w:val="000000"/>
          <w:szCs w:val="24"/>
        </w:rPr>
      </w:pPr>
    </w:p>
    <w:p w:rsidR="00185BF5" w:rsidRPr="00716C2C" w:rsidRDefault="00185BF5" w:rsidP="004F1C22">
      <w:pPr>
        <w:spacing w:line="276" w:lineRule="auto"/>
        <w:jc w:val="both"/>
        <w:rPr>
          <w:rFonts w:ascii="Book Antiqua" w:hAnsi="Book Antiqua"/>
          <w:b/>
          <w:color w:val="000000"/>
          <w:szCs w:val="24"/>
        </w:rPr>
      </w:pPr>
    </w:p>
    <w:p w:rsidR="00185BF5" w:rsidRPr="00716C2C" w:rsidRDefault="00185BF5" w:rsidP="004F1C22">
      <w:pPr>
        <w:spacing w:line="276" w:lineRule="auto"/>
        <w:jc w:val="center"/>
        <w:rPr>
          <w:rFonts w:ascii="Book Antiqua" w:hAnsi="Book Antiqua"/>
          <w:b/>
          <w:color w:val="000000"/>
          <w:szCs w:val="24"/>
        </w:rPr>
      </w:pPr>
      <w:r w:rsidRPr="00716C2C">
        <w:rPr>
          <w:rFonts w:ascii="Book Antiqua" w:hAnsi="Book Antiqua"/>
          <w:b/>
          <w:color w:val="000000"/>
          <w:szCs w:val="24"/>
        </w:rPr>
        <w:tab/>
      </w:r>
      <w:r w:rsidRPr="00716C2C">
        <w:rPr>
          <w:rFonts w:ascii="Book Antiqua" w:hAnsi="Book Antiqua"/>
          <w:b/>
          <w:color w:val="000000"/>
          <w:szCs w:val="24"/>
        </w:rPr>
        <w:tab/>
      </w:r>
      <w:r w:rsidRPr="00716C2C">
        <w:rPr>
          <w:rFonts w:ascii="Book Antiqua" w:hAnsi="Book Antiqua"/>
          <w:b/>
          <w:color w:val="000000"/>
          <w:szCs w:val="24"/>
        </w:rPr>
        <w:tab/>
        <w:t xml:space="preserve">RAFAEL DOMINGOS MILITÃO </w:t>
      </w:r>
    </w:p>
    <w:p w:rsidR="00185BF5" w:rsidRPr="00716C2C" w:rsidRDefault="00185BF5" w:rsidP="004F1C22">
      <w:pPr>
        <w:spacing w:line="276" w:lineRule="auto"/>
        <w:jc w:val="center"/>
        <w:rPr>
          <w:rFonts w:ascii="Book Antiqua" w:hAnsi="Book Antiqua"/>
          <w:b/>
          <w:color w:val="000000"/>
          <w:szCs w:val="24"/>
        </w:rPr>
      </w:pPr>
      <w:r w:rsidRPr="00716C2C">
        <w:rPr>
          <w:rFonts w:ascii="Book Antiqua" w:hAnsi="Book Antiqua"/>
          <w:b/>
          <w:color w:val="000000"/>
          <w:szCs w:val="24"/>
        </w:rPr>
        <w:tab/>
      </w:r>
      <w:r w:rsidRPr="00716C2C">
        <w:rPr>
          <w:rFonts w:ascii="Book Antiqua" w:hAnsi="Book Antiqua"/>
          <w:b/>
          <w:color w:val="000000"/>
          <w:szCs w:val="24"/>
        </w:rPr>
        <w:tab/>
      </w:r>
      <w:r w:rsidRPr="00716C2C">
        <w:rPr>
          <w:rFonts w:ascii="Book Antiqua" w:hAnsi="Book Antiqua"/>
          <w:b/>
          <w:color w:val="000000"/>
          <w:szCs w:val="24"/>
        </w:rPr>
        <w:tab/>
        <w:t>Vereador</w:t>
      </w:r>
    </w:p>
    <w:p w:rsidR="00185BF5" w:rsidRPr="00716C2C" w:rsidRDefault="00185BF5" w:rsidP="004F1C22">
      <w:pPr>
        <w:spacing w:line="276" w:lineRule="auto"/>
        <w:jc w:val="center"/>
        <w:rPr>
          <w:rFonts w:ascii="Book Antiqua" w:hAnsi="Book Antiqua"/>
          <w:b/>
          <w:color w:val="000000"/>
          <w:szCs w:val="24"/>
        </w:rPr>
      </w:pPr>
    </w:p>
    <w:p w:rsidR="00185BF5" w:rsidRDefault="00185BF5"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0576D7" w:rsidRDefault="000576D7" w:rsidP="004F1C22">
      <w:pPr>
        <w:spacing w:line="276" w:lineRule="auto"/>
        <w:jc w:val="center"/>
        <w:rPr>
          <w:rFonts w:ascii="Book Antiqua" w:hAnsi="Book Antiqua"/>
          <w:b/>
          <w:color w:val="000000"/>
          <w:szCs w:val="24"/>
        </w:rPr>
      </w:pPr>
    </w:p>
    <w:p w:rsidR="0086579F" w:rsidRDefault="0086579F" w:rsidP="00767B4F">
      <w:pPr>
        <w:spacing w:line="276" w:lineRule="auto"/>
        <w:rPr>
          <w:rFonts w:ascii="Book Antiqua" w:hAnsi="Book Antiqua"/>
          <w:b/>
          <w:color w:val="000000"/>
          <w:szCs w:val="24"/>
        </w:rPr>
      </w:pPr>
    </w:p>
    <w:p w:rsidR="0086579F" w:rsidRDefault="0086579F" w:rsidP="00767B4F">
      <w:pPr>
        <w:spacing w:line="276" w:lineRule="auto"/>
        <w:rPr>
          <w:rFonts w:ascii="Book Antiqua" w:hAnsi="Book Antiqua"/>
          <w:b/>
          <w:color w:val="000000"/>
          <w:sz w:val="23"/>
          <w:szCs w:val="23"/>
        </w:rPr>
      </w:pPr>
    </w:p>
    <w:p w:rsidR="0086579F" w:rsidRDefault="0086579F" w:rsidP="00767B4F">
      <w:pPr>
        <w:spacing w:line="276" w:lineRule="auto"/>
        <w:rPr>
          <w:rFonts w:ascii="Book Antiqua" w:hAnsi="Book Antiqua"/>
          <w:b/>
          <w:color w:val="000000"/>
          <w:sz w:val="23"/>
          <w:szCs w:val="23"/>
        </w:rPr>
      </w:pPr>
    </w:p>
    <w:p w:rsidR="0086579F" w:rsidRDefault="0086579F" w:rsidP="00767B4F">
      <w:pPr>
        <w:spacing w:line="276" w:lineRule="auto"/>
        <w:rPr>
          <w:rFonts w:ascii="Book Antiqua" w:hAnsi="Book Antiqua"/>
          <w:b/>
          <w:color w:val="000000"/>
          <w:sz w:val="23"/>
          <w:szCs w:val="23"/>
        </w:rPr>
      </w:pPr>
    </w:p>
    <w:p w:rsidR="0086579F" w:rsidRDefault="0086579F" w:rsidP="00767B4F">
      <w:pPr>
        <w:spacing w:line="276" w:lineRule="auto"/>
        <w:rPr>
          <w:rFonts w:ascii="Book Antiqua" w:hAnsi="Book Antiqua"/>
          <w:b/>
          <w:color w:val="000000"/>
          <w:sz w:val="23"/>
          <w:szCs w:val="23"/>
        </w:rPr>
      </w:pPr>
    </w:p>
    <w:p w:rsidR="00185BF5" w:rsidRPr="0086579F" w:rsidRDefault="00185BF5" w:rsidP="00767B4F">
      <w:pPr>
        <w:spacing w:line="276" w:lineRule="auto"/>
        <w:rPr>
          <w:rFonts w:ascii="Book Antiqua" w:hAnsi="Book Antiqua"/>
          <w:b/>
          <w:color w:val="000000"/>
          <w:szCs w:val="24"/>
        </w:rPr>
      </w:pPr>
      <w:r w:rsidRPr="0086579F">
        <w:rPr>
          <w:rFonts w:ascii="Book Antiqua" w:hAnsi="Book Antiqua"/>
          <w:b/>
          <w:color w:val="000000"/>
          <w:szCs w:val="24"/>
        </w:rPr>
        <w:lastRenderedPageBreak/>
        <w:t>JUSTIFICATIVA:</w:t>
      </w:r>
    </w:p>
    <w:p w:rsidR="00941C42" w:rsidRPr="0086579F" w:rsidRDefault="00941C42" w:rsidP="00767B4F">
      <w:pPr>
        <w:spacing w:line="276" w:lineRule="auto"/>
        <w:rPr>
          <w:rFonts w:ascii="Book Antiqua" w:hAnsi="Book Antiqua"/>
          <w:b/>
          <w:color w:val="000000"/>
          <w:szCs w:val="24"/>
        </w:rPr>
      </w:pPr>
    </w:p>
    <w:p w:rsidR="00EA2FDA" w:rsidRPr="0086579F" w:rsidRDefault="00CE42CA" w:rsidP="007D0FC3">
      <w:pPr>
        <w:spacing w:after="240"/>
        <w:ind w:firstLine="2342"/>
        <w:jc w:val="both"/>
        <w:rPr>
          <w:rFonts w:ascii="Book Antiqua" w:hAnsi="Book Antiqua"/>
          <w:szCs w:val="24"/>
        </w:rPr>
      </w:pPr>
      <w:r w:rsidRPr="0086579F">
        <w:rPr>
          <w:rFonts w:ascii="Book Antiqua" w:hAnsi="Book Antiqua"/>
          <w:color w:val="000000"/>
          <w:szCs w:val="24"/>
        </w:rPr>
        <w:t xml:space="preserve">O Objetivo deste projeto de lei é oferecer ferramentas para que a Secretaria de Educação promova, toda segunda semana do mês de maio de cada ano, uma série de atividades de conscientização sobre </w:t>
      </w:r>
      <w:r w:rsidRPr="0086579F">
        <w:rPr>
          <w:rFonts w:ascii="Book Antiqua" w:hAnsi="Book Antiqua"/>
          <w:szCs w:val="24"/>
        </w:rPr>
        <w:t>o abuso e a exploração sexual de crianças e adolescentes e o combate aos crimes de internet</w:t>
      </w:r>
      <w:r w:rsidR="00EA2FDA" w:rsidRPr="0086579F">
        <w:rPr>
          <w:rFonts w:ascii="Book Antiqua" w:hAnsi="Book Antiqua"/>
          <w:szCs w:val="24"/>
        </w:rPr>
        <w:t>.</w:t>
      </w:r>
    </w:p>
    <w:p w:rsidR="00CE42CA" w:rsidRPr="0086579F" w:rsidRDefault="00EA2FDA" w:rsidP="007D0FC3">
      <w:pPr>
        <w:spacing w:after="240"/>
        <w:ind w:firstLine="2342"/>
        <w:jc w:val="both"/>
        <w:rPr>
          <w:rFonts w:ascii="Book Antiqua" w:hAnsi="Book Antiqua"/>
          <w:szCs w:val="24"/>
        </w:rPr>
      </w:pPr>
      <w:r w:rsidRPr="0086579F">
        <w:rPr>
          <w:rFonts w:ascii="Book Antiqua" w:hAnsi="Book Antiqua"/>
          <w:szCs w:val="24"/>
        </w:rPr>
        <w:t>Considerando ser a educação a melhor forma de prevenir, precisamos unir família e escola nessa luta que vitima muitas crianças e adolescentes.</w:t>
      </w:r>
      <w:r w:rsidR="001657DB" w:rsidRPr="0086579F">
        <w:rPr>
          <w:rFonts w:ascii="Book Antiqua" w:hAnsi="Book Antiqua"/>
          <w:szCs w:val="24"/>
        </w:rPr>
        <w:t xml:space="preserve"> </w:t>
      </w:r>
      <w:r w:rsidR="001F1F18" w:rsidRPr="0086579F">
        <w:rPr>
          <w:rFonts w:ascii="Book Antiqua" w:hAnsi="Book Antiqua"/>
          <w:color w:val="000000"/>
          <w:szCs w:val="24"/>
        </w:rPr>
        <w:t>Além de orientar as crianças e os adolescentes, é fundamental a orientação aos pais, que precisam monitorar seus filhos</w:t>
      </w:r>
      <w:r w:rsidR="002339B9" w:rsidRPr="0086579F">
        <w:rPr>
          <w:rFonts w:ascii="Book Antiqua" w:hAnsi="Book Antiqua"/>
          <w:color w:val="000000"/>
          <w:szCs w:val="24"/>
        </w:rPr>
        <w:t>, pois, muitas vezes são co</w:t>
      </w:r>
      <w:r w:rsidR="0086579F" w:rsidRPr="0086579F">
        <w:rPr>
          <w:rFonts w:ascii="Book Antiqua" w:hAnsi="Book Antiqua"/>
          <w:color w:val="000000"/>
          <w:szCs w:val="24"/>
        </w:rPr>
        <w:t>r</w:t>
      </w:r>
      <w:r w:rsidR="002339B9" w:rsidRPr="0086579F">
        <w:rPr>
          <w:rFonts w:ascii="Book Antiqua" w:hAnsi="Book Antiqua"/>
          <w:color w:val="000000"/>
          <w:szCs w:val="24"/>
        </w:rPr>
        <w:t>responsáveis pelos atos e respondem legalmente pelas atitudes dos filhos.</w:t>
      </w:r>
    </w:p>
    <w:p w:rsidR="001F1F18" w:rsidRPr="0086579F" w:rsidRDefault="00CE42CA" w:rsidP="00A903C5">
      <w:pPr>
        <w:spacing w:after="240"/>
        <w:ind w:firstLine="2342"/>
        <w:jc w:val="both"/>
        <w:rPr>
          <w:rFonts w:ascii="Book Antiqua" w:hAnsi="Book Antiqua"/>
          <w:color w:val="000000"/>
          <w:szCs w:val="24"/>
        </w:rPr>
      </w:pPr>
      <w:r w:rsidRPr="0086579F">
        <w:rPr>
          <w:rFonts w:ascii="Book Antiqua" w:hAnsi="Book Antiqua"/>
          <w:color w:val="000000"/>
          <w:szCs w:val="24"/>
        </w:rPr>
        <w:t xml:space="preserve"> </w:t>
      </w:r>
      <w:r w:rsidR="00185BF5" w:rsidRPr="0086579F">
        <w:rPr>
          <w:rFonts w:ascii="Book Antiqua" w:hAnsi="Book Antiqua"/>
          <w:color w:val="000000"/>
          <w:szCs w:val="24"/>
        </w:rPr>
        <w:t>A internet é uma ferramenta utilizada por grande parte da população mundial,</w:t>
      </w:r>
      <w:r w:rsidR="00C00AAD" w:rsidRPr="0086579F">
        <w:rPr>
          <w:rFonts w:ascii="Book Antiqua" w:hAnsi="Book Antiqua"/>
          <w:color w:val="000000"/>
          <w:szCs w:val="24"/>
        </w:rPr>
        <w:t xml:space="preserve"> incluindo crianças e adolescentes,</w:t>
      </w:r>
      <w:r w:rsidR="00185BF5" w:rsidRPr="0086579F">
        <w:rPr>
          <w:rFonts w:ascii="Book Antiqua" w:hAnsi="Book Antiqua"/>
          <w:color w:val="000000"/>
          <w:szCs w:val="24"/>
        </w:rPr>
        <w:t xml:space="preserve"> mas</w:t>
      </w:r>
      <w:r w:rsidR="00EA2FDA" w:rsidRPr="0086579F">
        <w:rPr>
          <w:rFonts w:ascii="Book Antiqua" w:hAnsi="Book Antiqua"/>
          <w:color w:val="000000"/>
          <w:szCs w:val="24"/>
        </w:rPr>
        <w:t xml:space="preserve">, </w:t>
      </w:r>
      <w:r w:rsidR="00185BF5" w:rsidRPr="0086579F">
        <w:rPr>
          <w:rFonts w:ascii="Book Antiqua" w:hAnsi="Book Antiqua"/>
          <w:color w:val="000000"/>
          <w:szCs w:val="24"/>
        </w:rPr>
        <w:t xml:space="preserve"> muitas vezes crimes são cometidos dentro da rede de computadores. </w:t>
      </w:r>
      <w:r w:rsidR="00C00AAD" w:rsidRPr="0086579F">
        <w:rPr>
          <w:rFonts w:ascii="Book Antiqua" w:hAnsi="Book Antiqua"/>
          <w:color w:val="000000"/>
          <w:szCs w:val="24"/>
        </w:rPr>
        <w:t>Comumente, é noticia crimes envolvendo a internet, onde crianças e adolescentes, são atraídos por criminosos que se utilizam desse instrumento para se aproximar</w:t>
      </w:r>
      <w:r w:rsidR="001F1F18" w:rsidRPr="0086579F">
        <w:rPr>
          <w:rFonts w:ascii="Book Antiqua" w:hAnsi="Book Antiqua"/>
          <w:color w:val="000000"/>
          <w:szCs w:val="24"/>
        </w:rPr>
        <w:t>em</w:t>
      </w:r>
      <w:r w:rsidR="00C00AAD" w:rsidRPr="0086579F">
        <w:rPr>
          <w:rFonts w:ascii="Book Antiqua" w:hAnsi="Book Antiqua"/>
          <w:color w:val="000000"/>
          <w:szCs w:val="24"/>
        </w:rPr>
        <w:t xml:space="preserve"> de suas vítimas e cometer seus crimes. </w:t>
      </w:r>
      <w:r w:rsidR="001F1F18" w:rsidRPr="0086579F">
        <w:rPr>
          <w:rFonts w:ascii="Book Antiqua" w:hAnsi="Book Antiqua"/>
          <w:color w:val="000000"/>
          <w:szCs w:val="24"/>
        </w:rPr>
        <w:t>Ora utilizando a imagem de suas vitimas para  a pornografia infantil, ora cometendo crimes de estupro e muitas vezes assassinatos.</w:t>
      </w:r>
    </w:p>
    <w:p w:rsidR="002339B9" w:rsidRPr="0086579F" w:rsidRDefault="001F1F18" w:rsidP="002339B9">
      <w:pPr>
        <w:spacing w:after="240"/>
        <w:ind w:firstLine="2342"/>
        <w:jc w:val="both"/>
        <w:rPr>
          <w:rFonts w:ascii="Book Antiqua" w:hAnsi="Book Antiqua"/>
          <w:color w:val="000000"/>
          <w:szCs w:val="24"/>
        </w:rPr>
      </w:pPr>
      <w:r w:rsidRPr="0086579F">
        <w:rPr>
          <w:rFonts w:ascii="Book Antiqua" w:hAnsi="Book Antiqua"/>
          <w:color w:val="000000"/>
          <w:szCs w:val="24"/>
        </w:rPr>
        <w:t xml:space="preserve">Precisamos proteger nossas crianças e adolescentes e orientá-las para que façam um bom uso da internet, que é uma importante ferramenta nos dias atuais. </w:t>
      </w:r>
      <w:r w:rsidR="00185BF5" w:rsidRPr="0086579F">
        <w:rPr>
          <w:rFonts w:ascii="Book Antiqua" w:hAnsi="Book Antiqua"/>
          <w:color w:val="000000"/>
          <w:szCs w:val="24"/>
        </w:rPr>
        <w:t xml:space="preserve">Os crimes virtuais são os delitos praticados através da internet que podem ser enquadrados no Código Penal Brasileiro, e os infratores estão sujeitos às penas previstas na Lei. </w:t>
      </w:r>
      <w:r w:rsidR="002339B9" w:rsidRPr="0086579F">
        <w:rPr>
          <w:rFonts w:ascii="Book Antiqua" w:hAnsi="Book Antiqua"/>
          <w:color w:val="000000"/>
          <w:szCs w:val="24"/>
        </w:rPr>
        <w:t>São diversos crimes considerados crimes virtuais como: calúnia, difamação, insultos, perfil falso, apologia ao crime, ato obsceno, preconceito ou discriminação, pedofilia,</w:t>
      </w:r>
      <w:r w:rsidR="002339B9" w:rsidRPr="0086579F">
        <w:rPr>
          <w:rFonts w:ascii="Helvetica" w:hAnsi="Helvetica" w:cs="Helvetica"/>
          <w:b/>
          <w:bCs/>
          <w:color w:val="000000"/>
          <w:szCs w:val="24"/>
        </w:rPr>
        <w:t xml:space="preserve"> </w:t>
      </w:r>
    </w:p>
    <w:p w:rsidR="00767B4F" w:rsidRPr="0086579F" w:rsidRDefault="002339B9" w:rsidP="00A903C5">
      <w:pPr>
        <w:spacing w:after="240"/>
        <w:ind w:firstLine="2342"/>
        <w:jc w:val="both"/>
        <w:rPr>
          <w:rFonts w:ascii="Book Antiqua" w:hAnsi="Book Antiqua"/>
          <w:color w:val="000000"/>
          <w:szCs w:val="24"/>
        </w:rPr>
      </w:pPr>
      <w:r w:rsidRPr="0086579F">
        <w:rPr>
          <w:rFonts w:ascii="Book Antiqua" w:hAnsi="Book Antiqua"/>
          <w:color w:val="000000"/>
          <w:szCs w:val="24"/>
        </w:rPr>
        <w:t xml:space="preserve"> </w:t>
      </w:r>
      <w:r w:rsidR="00185BF5" w:rsidRPr="0086579F">
        <w:rPr>
          <w:rFonts w:ascii="Book Antiqua" w:hAnsi="Book Antiqua"/>
          <w:color w:val="000000"/>
          <w:szCs w:val="24"/>
        </w:rPr>
        <w:t>Estes crimes podem levar a punições como pagamento de indenização ou prisão. As punições para menores de 18 anos são diferentes, mas elas existem, podendo ser prestação de serviços à comunidade ou até internação em uma instituição.  Implantar uma semana de palestras e orientações sobre os crimes cibernéticos, além de discutir amplamente na sociedade este tema que têm deixado marcas profundas nas vidas de muitos jovens, ou até mesmo levando muitos, infelizmente, ao suicídio, é investir na prevenção. </w:t>
      </w:r>
      <w:r w:rsidR="0086579F" w:rsidRPr="0086579F">
        <w:rPr>
          <w:rFonts w:ascii="Book Antiqua" w:hAnsi="Book Antiqua"/>
          <w:color w:val="000000"/>
          <w:szCs w:val="24"/>
        </w:rPr>
        <w:tab/>
      </w:r>
      <w:r w:rsidR="0086579F" w:rsidRPr="0086579F">
        <w:rPr>
          <w:rFonts w:ascii="Book Antiqua" w:hAnsi="Book Antiqua"/>
          <w:color w:val="000000"/>
          <w:szCs w:val="24"/>
        </w:rPr>
        <w:tab/>
      </w:r>
      <w:r w:rsidR="0086579F" w:rsidRPr="0086579F">
        <w:rPr>
          <w:rFonts w:ascii="Book Antiqua" w:hAnsi="Book Antiqua"/>
          <w:color w:val="000000"/>
          <w:szCs w:val="24"/>
        </w:rPr>
        <w:tab/>
      </w:r>
      <w:r w:rsidR="0086579F" w:rsidRPr="0086579F">
        <w:rPr>
          <w:rFonts w:ascii="Book Antiqua" w:hAnsi="Book Antiqua"/>
          <w:color w:val="000000"/>
          <w:szCs w:val="24"/>
        </w:rPr>
        <w:tab/>
      </w:r>
    </w:p>
    <w:p w:rsidR="00185BF5" w:rsidRPr="0086579F" w:rsidRDefault="00767B4F" w:rsidP="00767B4F">
      <w:pPr>
        <w:spacing w:after="240"/>
        <w:ind w:firstLine="2342"/>
        <w:jc w:val="both"/>
        <w:rPr>
          <w:rFonts w:ascii="Book Antiqua" w:hAnsi="Book Antiqua"/>
          <w:szCs w:val="24"/>
        </w:rPr>
      </w:pPr>
      <w:r w:rsidRPr="0086579F">
        <w:rPr>
          <w:rFonts w:ascii="Book Antiqua" w:hAnsi="Book Antiqua"/>
          <w:color w:val="000000"/>
          <w:szCs w:val="24"/>
        </w:rPr>
        <w:lastRenderedPageBreak/>
        <w:t>P</w:t>
      </w:r>
      <w:r w:rsidR="00185BF5" w:rsidRPr="0086579F">
        <w:rPr>
          <w:rFonts w:ascii="Book Antiqua" w:hAnsi="Book Antiqua"/>
          <w:color w:val="000000"/>
          <w:szCs w:val="24"/>
        </w:rPr>
        <w:t>or ser um tema de grande</w:t>
      </w:r>
      <w:r w:rsidR="00185BF5" w:rsidRPr="0086579F">
        <w:rPr>
          <w:rStyle w:val="apple-converted-space"/>
          <w:rFonts w:ascii="Book Antiqua" w:hAnsi="Book Antiqua"/>
          <w:color w:val="000000"/>
          <w:szCs w:val="24"/>
        </w:rPr>
        <w:t> </w:t>
      </w:r>
      <w:r w:rsidR="00185BF5" w:rsidRPr="0086579F">
        <w:rPr>
          <w:rFonts w:ascii="Book Antiqua" w:hAnsi="Book Antiqua"/>
          <w:szCs w:val="24"/>
        </w:rPr>
        <w:t xml:space="preserve"> </w:t>
      </w:r>
      <w:r w:rsidR="004F1C22" w:rsidRPr="0086579F">
        <w:rPr>
          <w:rFonts w:ascii="Book Antiqua" w:hAnsi="Book Antiqua"/>
          <w:szCs w:val="24"/>
        </w:rPr>
        <w:t xml:space="preserve">relevância para a sociedade, </w:t>
      </w:r>
      <w:r w:rsidR="007D0FC3" w:rsidRPr="0086579F">
        <w:rPr>
          <w:rFonts w:ascii="Book Antiqua" w:hAnsi="Book Antiqua"/>
          <w:szCs w:val="24"/>
        </w:rPr>
        <w:t xml:space="preserve">conto com o apoio dos Nobres Colegas para aprovação do presente projeto de lei. </w:t>
      </w:r>
    </w:p>
    <w:p w:rsidR="00185BF5" w:rsidRPr="0086579F" w:rsidRDefault="00185BF5" w:rsidP="00A903C5">
      <w:pPr>
        <w:spacing w:line="276" w:lineRule="auto"/>
        <w:jc w:val="center"/>
        <w:rPr>
          <w:rFonts w:ascii="Book Antiqua" w:hAnsi="Book Antiqua"/>
          <w:b/>
          <w:szCs w:val="24"/>
        </w:rPr>
      </w:pPr>
      <w:r w:rsidRPr="0086579F">
        <w:rPr>
          <w:rFonts w:ascii="Book Antiqua" w:hAnsi="Book Antiqua"/>
          <w:b/>
          <w:szCs w:val="24"/>
        </w:rPr>
        <w:tab/>
      </w:r>
      <w:r w:rsidRPr="0086579F">
        <w:rPr>
          <w:rFonts w:ascii="Book Antiqua" w:hAnsi="Book Antiqua"/>
          <w:b/>
          <w:szCs w:val="24"/>
        </w:rPr>
        <w:tab/>
      </w:r>
      <w:r w:rsidRPr="0086579F">
        <w:rPr>
          <w:rFonts w:ascii="Book Antiqua" w:hAnsi="Book Antiqua"/>
          <w:b/>
          <w:szCs w:val="24"/>
        </w:rPr>
        <w:tab/>
        <w:t xml:space="preserve">S.S., </w:t>
      </w:r>
      <w:r w:rsidR="003F4160" w:rsidRPr="0086579F">
        <w:rPr>
          <w:rFonts w:ascii="Book Antiqua" w:hAnsi="Book Antiqua"/>
          <w:b/>
          <w:szCs w:val="24"/>
        </w:rPr>
        <w:t>30</w:t>
      </w:r>
      <w:r w:rsidRPr="0086579F">
        <w:rPr>
          <w:rFonts w:ascii="Book Antiqua" w:hAnsi="Book Antiqua"/>
          <w:b/>
          <w:szCs w:val="24"/>
        </w:rPr>
        <w:t xml:space="preserve"> de maio de 2017.</w:t>
      </w:r>
    </w:p>
    <w:p w:rsidR="00185BF5" w:rsidRPr="0086579F" w:rsidRDefault="00185BF5" w:rsidP="004F1C22">
      <w:pPr>
        <w:spacing w:line="276" w:lineRule="auto"/>
        <w:rPr>
          <w:rFonts w:ascii="Book Antiqua" w:hAnsi="Book Antiqua"/>
          <w:b/>
          <w:szCs w:val="24"/>
        </w:rPr>
      </w:pPr>
    </w:p>
    <w:p w:rsidR="00185BF5" w:rsidRPr="0086579F" w:rsidRDefault="00185BF5" w:rsidP="004F1C22">
      <w:pPr>
        <w:spacing w:line="276" w:lineRule="auto"/>
        <w:jc w:val="both"/>
        <w:rPr>
          <w:rFonts w:ascii="Book Antiqua" w:hAnsi="Book Antiqua"/>
          <w:b/>
          <w:color w:val="000000"/>
          <w:szCs w:val="24"/>
        </w:rPr>
      </w:pPr>
    </w:p>
    <w:p w:rsidR="00185BF5" w:rsidRPr="0086579F" w:rsidRDefault="00185BF5" w:rsidP="004F1C22">
      <w:pPr>
        <w:spacing w:line="276" w:lineRule="auto"/>
        <w:jc w:val="center"/>
        <w:rPr>
          <w:rFonts w:ascii="Book Antiqua" w:hAnsi="Book Antiqua"/>
          <w:b/>
          <w:color w:val="000000"/>
          <w:szCs w:val="24"/>
        </w:rPr>
      </w:pPr>
      <w:r w:rsidRPr="0086579F">
        <w:rPr>
          <w:rFonts w:ascii="Book Antiqua" w:hAnsi="Book Antiqua"/>
          <w:b/>
          <w:color w:val="000000"/>
          <w:szCs w:val="24"/>
        </w:rPr>
        <w:tab/>
      </w:r>
      <w:r w:rsidRPr="0086579F">
        <w:rPr>
          <w:rFonts w:ascii="Book Antiqua" w:hAnsi="Book Antiqua"/>
          <w:b/>
          <w:color w:val="000000"/>
          <w:szCs w:val="24"/>
        </w:rPr>
        <w:tab/>
      </w:r>
      <w:r w:rsidRPr="0086579F">
        <w:rPr>
          <w:rFonts w:ascii="Book Antiqua" w:hAnsi="Book Antiqua"/>
          <w:b/>
          <w:color w:val="000000"/>
          <w:szCs w:val="24"/>
        </w:rPr>
        <w:tab/>
        <w:t xml:space="preserve">RAFAEL DOMINGOS MILITÃO </w:t>
      </w:r>
    </w:p>
    <w:p w:rsidR="00B35A38" w:rsidRPr="0086579F" w:rsidRDefault="00185BF5" w:rsidP="00A903C5">
      <w:pPr>
        <w:spacing w:line="276" w:lineRule="auto"/>
        <w:jc w:val="center"/>
        <w:rPr>
          <w:rFonts w:ascii="Book Antiqua" w:hAnsi="Book Antiqua"/>
          <w:b/>
          <w:color w:val="000000"/>
          <w:szCs w:val="24"/>
        </w:rPr>
      </w:pPr>
      <w:r w:rsidRPr="0086579F">
        <w:rPr>
          <w:rFonts w:ascii="Book Antiqua" w:hAnsi="Book Antiqua"/>
          <w:b/>
          <w:color w:val="000000"/>
          <w:szCs w:val="24"/>
        </w:rPr>
        <w:tab/>
      </w:r>
      <w:r w:rsidRPr="0086579F">
        <w:rPr>
          <w:rFonts w:ascii="Book Antiqua" w:hAnsi="Book Antiqua"/>
          <w:b/>
          <w:color w:val="000000"/>
          <w:szCs w:val="24"/>
        </w:rPr>
        <w:tab/>
      </w:r>
      <w:r w:rsidRPr="0086579F">
        <w:rPr>
          <w:rFonts w:ascii="Book Antiqua" w:hAnsi="Book Antiqua"/>
          <w:b/>
          <w:color w:val="000000"/>
          <w:szCs w:val="24"/>
        </w:rPr>
        <w:tab/>
        <w:t>Vereador</w:t>
      </w:r>
    </w:p>
    <w:p w:rsidR="0086579F" w:rsidRPr="0086579F" w:rsidRDefault="0086579F" w:rsidP="00A903C5">
      <w:pPr>
        <w:spacing w:line="276" w:lineRule="auto"/>
        <w:jc w:val="center"/>
        <w:rPr>
          <w:rFonts w:ascii="Book Antiqua" w:hAnsi="Book Antiqua"/>
          <w:szCs w:val="24"/>
        </w:rPr>
      </w:pPr>
    </w:p>
    <w:sectPr w:rsidR="0086579F" w:rsidRPr="0086579F" w:rsidSect="0086579F">
      <w:headerReference w:type="default" r:id="rId7"/>
      <w:pgSz w:w="11907" w:h="16840" w:code="9"/>
      <w:pgMar w:top="289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12A" w:rsidRDefault="0007312A" w:rsidP="004A7B66">
      <w:r>
        <w:separator/>
      </w:r>
    </w:p>
  </w:endnote>
  <w:endnote w:type="continuationSeparator" w:id="0">
    <w:p w:rsidR="0007312A" w:rsidRDefault="0007312A" w:rsidP="004A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12A" w:rsidRDefault="0007312A" w:rsidP="004A7B66">
      <w:r>
        <w:separator/>
      </w:r>
    </w:p>
  </w:footnote>
  <w:footnote w:type="continuationSeparator" w:id="0">
    <w:p w:rsidR="0007312A" w:rsidRDefault="0007312A" w:rsidP="004A7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4622D7">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34B"/>
    <w:multiLevelType w:val="multilevel"/>
    <w:tmpl w:val="8810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F5"/>
    <w:rsid w:val="00027CD9"/>
    <w:rsid w:val="000576D7"/>
    <w:rsid w:val="00062356"/>
    <w:rsid w:val="0007312A"/>
    <w:rsid w:val="000756F5"/>
    <w:rsid w:val="000C2D4B"/>
    <w:rsid w:val="001657DB"/>
    <w:rsid w:val="00185BF5"/>
    <w:rsid w:val="001F1F18"/>
    <w:rsid w:val="002339B9"/>
    <w:rsid w:val="002963A9"/>
    <w:rsid w:val="002C40FA"/>
    <w:rsid w:val="003B51EB"/>
    <w:rsid w:val="003D3268"/>
    <w:rsid w:val="003F4160"/>
    <w:rsid w:val="004622D7"/>
    <w:rsid w:val="004A6C38"/>
    <w:rsid w:val="004A7B66"/>
    <w:rsid w:val="004F1C22"/>
    <w:rsid w:val="006400F8"/>
    <w:rsid w:val="00716C2C"/>
    <w:rsid w:val="00745367"/>
    <w:rsid w:val="00767B4F"/>
    <w:rsid w:val="00771451"/>
    <w:rsid w:val="007D0FC3"/>
    <w:rsid w:val="0086579F"/>
    <w:rsid w:val="008D3D75"/>
    <w:rsid w:val="00941C42"/>
    <w:rsid w:val="00A4456E"/>
    <w:rsid w:val="00A903C5"/>
    <w:rsid w:val="00C00AAD"/>
    <w:rsid w:val="00CE42CA"/>
    <w:rsid w:val="00D90C62"/>
    <w:rsid w:val="00D92B60"/>
    <w:rsid w:val="00D92B79"/>
    <w:rsid w:val="00E42F64"/>
    <w:rsid w:val="00EA2FDA"/>
    <w:rsid w:val="00EC4376"/>
    <w:rsid w:val="00F8276C"/>
    <w:rsid w:val="00F834C3"/>
    <w:rsid w:val="00FB56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0AC66FE-688B-4F31-A335-AE0382C6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F5"/>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5BF5"/>
    <w:pPr>
      <w:tabs>
        <w:tab w:val="center" w:pos="4252"/>
        <w:tab w:val="right" w:pos="8504"/>
      </w:tabs>
    </w:pPr>
  </w:style>
  <w:style w:type="character" w:customStyle="1" w:styleId="CabealhoChar">
    <w:name w:val="Cabeçalho Char"/>
    <w:basedOn w:val="Fontepargpadro"/>
    <w:link w:val="Cabealho"/>
    <w:rsid w:val="00185BF5"/>
    <w:rPr>
      <w:rFonts w:ascii="Arial" w:eastAsia="Times New Roman" w:hAnsi="Arial" w:cs="Times New Roman"/>
      <w:sz w:val="24"/>
      <w:szCs w:val="20"/>
      <w:lang w:eastAsia="pt-BR"/>
    </w:rPr>
  </w:style>
  <w:style w:type="character" w:customStyle="1" w:styleId="apple-converted-space">
    <w:name w:val="apple-converted-space"/>
    <w:basedOn w:val="Fontepargpadro"/>
    <w:rsid w:val="0018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87A69186</Template>
  <TotalTime>0</TotalTime>
  <Pages>4</Pages>
  <Words>627</Words>
  <Characters>3388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usuariocamara</cp:lastModifiedBy>
  <cp:revision>2</cp:revision>
  <cp:lastPrinted>2017-05-30T16:10:00Z</cp:lastPrinted>
  <dcterms:created xsi:type="dcterms:W3CDTF">2017-05-31T12:00:00Z</dcterms:created>
  <dcterms:modified xsi:type="dcterms:W3CDTF">2017-05-31T12:00:00Z</dcterms:modified>
</cp:coreProperties>
</file>