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63" w:rsidRPr="00E4281F" w:rsidRDefault="00EF1463" w:rsidP="00E4281F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>PROJETO DE RESOLUÇÃO Nº</w:t>
      </w:r>
      <w:r w:rsidR="009265A3">
        <w:rPr>
          <w:b/>
          <w:sz w:val="24"/>
          <w:szCs w:val="24"/>
        </w:rPr>
        <w:t xml:space="preserve"> 13/2017</w:t>
      </w:r>
      <w:bookmarkStart w:id="0" w:name="_GoBack"/>
      <w:bookmarkEnd w:id="0"/>
    </w:p>
    <w:p w:rsidR="00EF1463" w:rsidRPr="00E4281F" w:rsidRDefault="00EF1463">
      <w:pPr>
        <w:ind w:firstLine="4253"/>
        <w:jc w:val="both"/>
        <w:rPr>
          <w:b/>
          <w:sz w:val="24"/>
          <w:szCs w:val="24"/>
        </w:rPr>
      </w:pPr>
    </w:p>
    <w:p w:rsidR="00241A27" w:rsidRDefault="00241A27" w:rsidP="00241A27">
      <w:pPr>
        <w:ind w:left="3402"/>
        <w:jc w:val="both"/>
        <w:rPr>
          <w:b/>
          <w:sz w:val="24"/>
          <w:szCs w:val="24"/>
        </w:rPr>
      </w:pPr>
    </w:p>
    <w:p w:rsidR="00EF1463" w:rsidRPr="00E4281F" w:rsidRDefault="00CF33F6">
      <w:pPr>
        <w:ind w:left="4253"/>
        <w:jc w:val="both"/>
        <w:rPr>
          <w:sz w:val="24"/>
          <w:szCs w:val="24"/>
        </w:rPr>
      </w:pPr>
      <w:r>
        <w:rPr>
          <w:b/>
          <w:sz w:val="24"/>
          <w:szCs w:val="24"/>
        </w:rPr>
        <w:t>Altera a</w:t>
      </w:r>
      <w:r w:rsidR="00C91C37">
        <w:rPr>
          <w:b/>
          <w:sz w:val="24"/>
          <w:szCs w:val="24"/>
        </w:rPr>
        <w:t xml:space="preserve"> redação da</w:t>
      </w:r>
      <w:r>
        <w:rPr>
          <w:b/>
          <w:sz w:val="24"/>
          <w:szCs w:val="24"/>
        </w:rPr>
        <w:t xml:space="preserve"> </w:t>
      </w:r>
      <w:r w:rsidR="00C91C37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esolução </w:t>
      </w:r>
      <w:r w:rsidRPr="00CF33F6">
        <w:rPr>
          <w:b/>
          <w:sz w:val="24"/>
          <w:szCs w:val="24"/>
        </w:rPr>
        <w:t xml:space="preserve">Nº 337, </w:t>
      </w:r>
      <w:r>
        <w:rPr>
          <w:b/>
          <w:sz w:val="24"/>
          <w:szCs w:val="24"/>
        </w:rPr>
        <w:t>de</w:t>
      </w:r>
      <w:r w:rsidRPr="00CF33F6">
        <w:rPr>
          <w:b/>
          <w:sz w:val="24"/>
          <w:szCs w:val="24"/>
        </w:rPr>
        <w:t xml:space="preserve"> 19 </w:t>
      </w:r>
      <w:r>
        <w:rPr>
          <w:b/>
          <w:sz w:val="24"/>
          <w:szCs w:val="24"/>
        </w:rPr>
        <w:t>de</w:t>
      </w:r>
      <w:r w:rsidRPr="00CF33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maio</w:t>
      </w:r>
      <w:r w:rsidRPr="00CF33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 w:rsidRPr="00CF33F6">
        <w:rPr>
          <w:b/>
          <w:sz w:val="24"/>
          <w:szCs w:val="24"/>
        </w:rPr>
        <w:t xml:space="preserve"> 2009</w:t>
      </w:r>
      <w:r w:rsidR="00C91C37">
        <w:rPr>
          <w:b/>
          <w:sz w:val="24"/>
          <w:szCs w:val="24"/>
        </w:rPr>
        <w:t>, que</w:t>
      </w:r>
      <w:r>
        <w:rPr>
          <w:b/>
          <w:sz w:val="24"/>
          <w:szCs w:val="24"/>
        </w:rPr>
        <w:t xml:space="preserve"> </w:t>
      </w:r>
      <w:r w:rsidR="00C91C37">
        <w:rPr>
          <w:b/>
          <w:sz w:val="24"/>
          <w:szCs w:val="24"/>
        </w:rPr>
        <w:t>d</w:t>
      </w:r>
      <w:r w:rsidR="00C91C37" w:rsidRPr="00C91C37">
        <w:rPr>
          <w:b/>
          <w:sz w:val="24"/>
          <w:szCs w:val="24"/>
        </w:rPr>
        <w:t>ispõe sobre a criação do Parlamento Infanto-Juvenil no âmbito da Câmara Municipal e dá outras providências</w:t>
      </w:r>
      <w:r w:rsidR="000F4EC1" w:rsidRPr="000F4EC1">
        <w:rPr>
          <w:b/>
          <w:sz w:val="24"/>
          <w:szCs w:val="24"/>
        </w:rPr>
        <w:t>.</w:t>
      </w:r>
    </w:p>
    <w:p w:rsidR="00EF1463" w:rsidRPr="00E4281F" w:rsidRDefault="00FF5438" w:rsidP="00FF5438">
      <w:pPr>
        <w:tabs>
          <w:tab w:val="left" w:pos="6935"/>
        </w:tabs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  <w:r w:rsidRPr="00E4281F">
        <w:rPr>
          <w:sz w:val="24"/>
          <w:szCs w:val="24"/>
        </w:rPr>
        <w:t>A Câmara Municipal de Sorocaba decreta:</w:t>
      </w:r>
    </w:p>
    <w:p w:rsidR="00EF1463" w:rsidRPr="00E4281F" w:rsidRDefault="00EF1463">
      <w:pPr>
        <w:ind w:firstLine="3828"/>
        <w:jc w:val="both"/>
        <w:rPr>
          <w:sz w:val="24"/>
          <w:szCs w:val="24"/>
        </w:rPr>
      </w:pPr>
    </w:p>
    <w:p w:rsidR="00C91C37" w:rsidRDefault="00EF1463" w:rsidP="000F4EC1">
      <w:pPr>
        <w:ind w:firstLine="2268"/>
        <w:jc w:val="both"/>
        <w:rPr>
          <w:sz w:val="24"/>
          <w:szCs w:val="24"/>
        </w:rPr>
      </w:pPr>
      <w:r w:rsidRPr="00E4281F">
        <w:rPr>
          <w:sz w:val="24"/>
          <w:szCs w:val="24"/>
        </w:rPr>
        <w:t>Art. 1º</w:t>
      </w:r>
      <w:r w:rsidR="00C91C37">
        <w:rPr>
          <w:sz w:val="24"/>
          <w:szCs w:val="24"/>
        </w:rPr>
        <w:t xml:space="preserve"> Altera o Art. 1º da Resolução nº 337 de 19 de maio de 2009, que passa a vigorar com a seguinte redação: </w:t>
      </w:r>
    </w:p>
    <w:p w:rsidR="00C91C37" w:rsidRDefault="00C91C37" w:rsidP="000F4EC1">
      <w:pPr>
        <w:ind w:firstLine="2268"/>
        <w:jc w:val="both"/>
        <w:rPr>
          <w:sz w:val="24"/>
          <w:szCs w:val="24"/>
        </w:rPr>
      </w:pPr>
    </w:p>
    <w:p w:rsidR="00C91C37" w:rsidRDefault="00E4281F" w:rsidP="000F4EC1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1C37">
        <w:rPr>
          <w:sz w:val="24"/>
          <w:szCs w:val="24"/>
        </w:rPr>
        <w:t xml:space="preserve">“Art. 1º </w:t>
      </w:r>
      <w:r w:rsidR="000F4EC1" w:rsidRPr="000F4EC1">
        <w:rPr>
          <w:sz w:val="24"/>
          <w:szCs w:val="24"/>
        </w:rPr>
        <w:t xml:space="preserve">Fica criado, no âmbito da Câmara Municipal de </w:t>
      </w:r>
      <w:r w:rsidR="000F4EC1">
        <w:rPr>
          <w:sz w:val="24"/>
          <w:szCs w:val="24"/>
        </w:rPr>
        <w:t>Sorocaba</w:t>
      </w:r>
      <w:r w:rsidR="000F4EC1" w:rsidRPr="000F4EC1">
        <w:rPr>
          <w:sz w:val="24"/>
          <w:szCs w:val="24"/>
        </w:rPr>
        <w:t>, o Parlamento</w:t>
      </w:r>
      <w:r w:rsidR="00C91C37">
        <w:rPr>
          <w:sz w:val="24"/>
          <w:szCs w:val="24"/>
        </w:rPr>
        <w:t xml:space="preserve"> Infanto-</w:t>
      </w:r>
      <w:r w:rsidR="000F4EC1" w:rsidRPr="000F4EC1">
        <w:rPr>
          <w:sz w:val="24"/>
          <w:szCs w:val="24"/>
        </w:rPr>
        <w:t>J</w:t>
      </w:r>
      <w:r w:rsidR="00C91C37">
        <w:rPr>
          <w:sz w:val="24"/>
          <w:szCs w:val="24"/>
        </w:rPr>
        <w:t>uvenil</w:t>
      </w:r>
      <w:r w:rsidR="000F4EC1">
        <w:rPr>
          <w:sz w:val="24"/>
          <w:szCs w:val="24"/>
        </w:rPr>
        <w:t xml:space="preserve"> </w:t>
      </w:r>
      <w:r w:rsidR="000F4EC1" w:rsidRPr="000F4EC1">
        <w:rPr>
          <w:sz w:val="24"/>
          <w:szCs w:val="24"/>
        </w:rPr>
        <w:t xml:space="preserve">do Município de </w:t>
      </w:r>
      <w:r w:rsidR="000D10B1">
        <w:rPr>
          <w:sz w:val="24"/>
          <w:szCs w:val="24"/>
        </w:rPr>
        <w:t xml:space="preserve">Sorocaba, </w:t>
      </w:r>
      <w:r w:rsidR="008D503C">
        <w:rPr>
          <w:sz w:val="24"/>
          <w:szCs w:val="24"/>
        </w:rPr>
        <w:t>sob a gestão da Escola do Legislativo de Sorocaba</w:t>
      </w:r>
      <w:r w:rsidR="00C91C37">
        <w:rPr>
          <w:sz w:val="24"/>
          <w:szCs w:val="24"/>
        </w:rPr>
        <w:t>.</w:t>
      </w:r>
    </w:p>
    <w:p w:rsidR="00C91C37" w:rsidRDefault="00C91C37" w:rsidP="000F4EC1">
      <w:pPr>
        <w:ind w:firstLine="2268"/>
        <w:jc w:val="both"/>
        <w:rPr>
          <w:sz w:val="24"/>
          <w:szCs w:val="24"/>
        </w:rPr>
      </w:pPr>
    </w:p>
    <w:p w:rsidR="00C91C37" w:rsidRDefault="00C91C37" w:rsidP="000F4EC1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Art. 2º Altera o § 2º do Art. 2º da Resolução nº 337 de 19 de maio de 2009, que passa a vigorar com a seguinte redação:</w:t>
      </w:r>
    </w:p>
    <w:p w:rsidR="00C91C37" w:rsidRDefault="00C91C37" w:rsidP="000F4EC1">
      <w:pPr>
        <w:ind w:firstLine="2268"/>
        <w:jc w:val="both"/>
        <w:rPr>
          <w:sz w:val="24"/>
          <w:szCs w:val="24"/>
        </w:rPr>
      </w:pPr>
    </w:p>
    <w:p w:rsidR="00C91C37" w:rsidRDefault="00C91C37" w:rsidP="000F4EC1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</w:t>
      </w:r>
      <w:r w:rsidR="00070352">
        <w:rPr>
          <w:sz w:val="24"/>
          <w:szCs w:val="24"/>
        </w:rPr>
        <w:t>.</w:t>
      </w:r>
      <w:r>
        <w:rPr>
          <w:sz w:val="24"/>
          <w:szCs w:val="24"/>
        </w:rPr>
        <w:t xml:space="preserve"> 2º (...)</w:t>
      </w:r>
    </w:p>
    <w:p w:rsidR="00C91C37" w:rsidRDefault="00C91C37" w:rsidP="000F4EC1">
      <w:pPr>
        <w:ind w:firstLine="2268"/>
        <w:jc w:val="both"/>
        <w:rPr>
          <w:sz w:val="24"/>
          <w:szCs w:val="24"/>
        </w:rPr>
      </w:pPr>
    </w:p>
    <w:p w:rsidR="004935FE" w:rsidRDefault="00C91C37" w:rsidP="000F4EC1">
      <w:pPr>
        <w:ind w:firstLine="22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“</w:t>
      </w:r>
      <w:r w:rsidR="008D503C">
        <w:rPr>
          <w:sz w:val="24"/>
          <w:szCs w:val="24"/>
        </w:rPr>
        <w:t xml:space="preserve"> </w:t>
      </w:r>
      <w:r>
        <w:rPr>
          <w:sz w:val="24"/>
          <w:szCs w:val="24"/>
        </w:rPr>
        <w:t>§</w:t>
      </w:r>
      <w:proofErr w:type="gramEnd"/>
      <w:r>
        <w:rPr>
          <w:sz w:val="24"/>
          <w:szCs w:val="24"/>
        </w:rPr>
        <w:t xml:space="preserve"> 2º O Parlamento Infanto-Juvenil do Município de Sorocaba</w:t>
      </w:r>
      <w:r w:rsidR="004B46BA">
        <w:rPr>
          <w:sz w:val="24"/>
          <w:szCs w:val="24"/>
        </w:rPr>
        <w:t xml:space="preserve"> será constituído por estudantes do 6º ao 9º ano do Ensino Fundamental II regular, devidamente matriculado.</w:t>
      </w:r>
    </w:p>
    <w:p w:rsidR="008F551B" w:rsidRDefault="008F551B" w:rsidP="000F4EC1">
      <w:pPr>
        <w:ind w:firstLine="2268"/>
        <w:jc w:val="both"/>
        <w:rPr>
          <w:sz w:val="24"/>
          <w:szCs w:val="24"/>
        </w:rPr>
      </w:pPr>
    </w:p>
    <w:p w:rsidR="008F551B" w:rsidRDefault="008F551B" w:rsidP="000F4EC1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</w:t>
      </w:r>
      <w:r w:rsidR="00070352">
        <w:rPr>
          <w:sz w:val="24"/>
          <w:szCs w:val="24"/>
        </w:rPr>
        <w:t xml:space="preserve">Altera o </w:t>
      </w:r>
      <w:r>
        <w:rPr>
          <w:sz w:val="24"/>
          <w:szCs w:val="24"/>
        </w:rPr>
        <w:t>Parágrafo Único</w:t>
      </w:r>
      <w:r w:rsidR="00070352">
        <w:rPr>
          <w:sz w:val="24"/>
          <w:szCs w:val="24"/>
        </w:rPr>
        <w:t xml:space="preserve"> d</w:t>
      </w:r>
      <w:r>
        <w:rPr>
          <w:sz w:val="24"/>
          <w:szCs w:val="24"/>
        </w:rPr>
        <w:t>o Art. 3º</w:t>
      </w:r>
      <w:r w:rsidR="00454D9A">
        <w:rPr>
          <w:sz w:val="24"/>
          <w:szCs w:val="24"/>
        </w:rPr>
        <w:t xml:space="preserve"> da Resolução nº 337 de 19 de maio de 2009</w:t>
      </w:r>
      <w:r>
        <w:rPr>
          <w:sz w:val="24"/>
          <w:szCs w:val="24"/>
        </w:rPr>
        <w:t>, com a seguinte redação.</w:t>
      </w:r>
    </w:p>
    <w:p w:rsidR="008F551B" w:rsidRDefault="008F551B" w:rsidP="000F4EC1">
      <w:pPr>
        <w:ind w:firstLine="2268"/>
        <w:jc w:val="both"/>
        <w:rPr>
          <w:sz w:val="24"/>
          <w:szCs w:val="24"/>
        </w:rPr>
      </w:pPr>
    </w:p>
    <w:p w:rsidR="008F551B" w:rsidRDefault="008F551B" w:rsidP="000F4EC1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Art. 3º (...)</w:t>
      </w:r>
    </w:p>
    <w:p w:rsidR="008F551B" w:rsidRDefault="008F551B" w:rsidP="000F4EC1">
      <w:pPr>
        <w:ind w:firstLine="2268"/>
        <w:jc w:val="both"/>
        <w:rPr>
          <w:sz w:val="24"/>
          <w:szCs w:val="24"/>
        </w:rPr>
      </w:pPr>
    </w:p>
    <w:p w:rsidR="00454D9A" w:rsidRDefault="008F551B" w:rsidP="000F4EC1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“§ 2º </w:t>
      </w:r>
      <w:r w:rsidR="00070352" w:rsidRPr="00070352">
        <w:rPr>
          <w:sz w:val="24"/>
          <w:szCs w:val="24"/>
        </w:rPr>
        <w:t>A Mesa da Câmara Municipal diligenciará no sentido de que a</w:t>
      </w:r>
      <w:r w:rsidR="00285435">
        <w:rPr>
          <w:sz w:val="24"/>
          <w:szCs w:val="24"/>
        </w:rPr>
        <w:t>s sessões</w:t>
      </w:r>
      <w:r w:rsidR="00070352" w:rsidRPr="00070352">
        <w:rPr>
          <w:sz w:val="24"/>
          <w:szCs w:val="24"/>
        </w:rPr>
        <w:t xml:space="preserve"> plenária do Parlamento Infanto-Juvenil do município de Sorocaba transcorra no recinto do Plenário,</w:t>
      </w:r>
      <w:r w:rsidR="00070352">
        <w:rPr>
          <w:sz w:val="24"/>
          <w:szCs w:val="24"/>
        </w:rPr>
        <w:t xml:space="preserve"> seja transmitida pela TV Legislativa</w:t>
      </w:r>
      <w:r w:rsidR="00070352" w:rsidRPr="00070352">
        <w:rPr>
          <w:sz w:val="24"/>
          <w:szCs w:val="24"/>
        </w:rPr>
        <w:t xml:space="preserve"> e seja acompanhado do assessoramento técnico compatível com a evolução dos trabalhos, até o seu final.</w:t>
      </w:r>
    </w:p>
    <w:p w:rsidR="00454D9A" w:rsidRDefault="00070352" w:rsidP="00070352">
      <w:pPr>
        <w:tabs>
          <w:tab w:val="left" w:pos="3260"/>
        </w:tabs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54D9A" w:rsidRDefault="00454D9A" w:rsidP="000F4EC1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Art. 4º Altera o § 1º do Art. 4º da Resolução 337 de 19 de maio de 2009, que passa a vigorar com a seguinte redação:</w:t>
      </w:r>
    </w:p>
    <w:p w:rsidR="00070352" w:rsidRDefault="00070352" w:rsidP="00070352">
      <w:pPr>
        <w:jc w:val="both"/>
        <w:rPr>
          <w:sz w:val="24"/>
          <w:szCs w:val="24"/>
        </w:rPr>
      </w:pPr>
    </w:p>
    <w:p w:rsidR="00454D9A" w:rsidRDefault="00454D9A" w:rsidP="0007035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“§ 1º A Escola do Legislativo de Sorocaba regulamentará, anualmente, o processo de escolha dos vereadores-estudantes junto aos estabelecimentos de ensino.</w:t>
      </w:r>
    </w:p>
    <w:p w:rsidR="00070352" w:rsidRDefault="00070352" w:rsidP="000F4EC1">
      <w:pPr>
        <w:ind w:firstLine="2268"/>
        <w:jc w:val="both"/>
        <w:rPr>
          <w:sz w:val="24"/>
          <w:szCs w:val="24"/>
        </w:rPr>
      </w:pPr>
    </w:p>
    <w:p w:rsidR="00E6448F" w:rsidRDefault="001C3527" w:rsidP="000F4EC1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Art. 5º altera o art. 5º</w:t>
      </w:r>
      <w:r w:rsidR="00B13526">
        <w:rPr>
          <w:sz w:val="24"/>
          <w:szCs w:val="24"/>
        </w:rPr>
        <w:t xml:space="preserve"> e os itens</w:t>
      </w:r>
      <w:r>
        <w:rPr>
          <w:sz w:val="24"/>
          <w:szCs w:val="24"/>
        </w:rPr>
        <w:t xml:space="preserve"> da Resolução 337 de 19 de maios de 2009, que passa</w:t>
      </w:r>
      <w:r w:rsidR="00B13526">
        <w:rPr>
          <w:sz w:val="24"/>
          <w:szCs w:val="24"/>
        </w:rPr>
        <w:t>m</w:t>
      </w:r>
      <w:r>
        <w:rPr>
          <w:sz w:val="24"/>
          <w:szCs w:val="24"/>
        </w:rPr>
        <w:t xml:space="preserve"> a vigorar com a seguinte redação:</w:t>
      </w:r>
    </w:p>
    <w:p w:rsidR="00687B8C" w:rsidRDefault="00687B8C" w:rsidP="000F4EC1">
      <w:pPr>
        <w:ind w:firstLine="2268"/>
        <w:jc w:val="both"/>
        <w:rPr>
          <w:sz w:val="24"/>
          <w:szCs w:val="24"/>
        </w:rPr>
      </w:pPr>
    </w:p>
    <w:p w:rsidR="00B13526" w:rsidRDefault="00687B8C" w:rsidP="000F4EC1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“Art. 5º A Escola do Legislativo de Sorocaba, regulamentará</w:t>
      </w:r>
      <w:r w:rsidR="00B13526">
        <w:rPr>
          <w:sz w:val="24"/>
          <w:szCs w:val="24"/>
        </w:rPr>
        <w:t>, com a aprovação da Mesa Diretora, a consecução do Parlamento Infanto-Juvenil do Município de Sorocaba, conforme segue:</w:t>
      </w:r>
    </w:p>
    <w:p w:rsidR="00B13526" w:rsidRDefault="00B13526" w:rsidP="000F4EC1">
      <w:pPr>
        <w:ind w:firstLine="2268"/>
        <w:jc w:val="both"/>
        <w:rPr>
          <w:sz w:val="24"/>
          <w:szCs w:val="24"/>
        </w:rPr>
      </w:pPr>
    </w:p>
    <w:p w:rsidR="00AF607D" w:rsidRDefault="00B13526" w:rsidP="00285435">
      <w:pPr>
        <w:jc w:val="both"/>
        <w:rPr>
          <w:sz w:val="24"/>
          <w:szCs w:val="24"/>
        </w:rPr>
      </w:pPr>
      <w:r>
        <w:rPr>
          <w:sz w:val="24"/>
          <w:szCs w:val="24"/>
        </w:rPr>
        <w:t>I – O Cronograma de atividades da organização</w:t>
      </w:r>
      <w:r w:rsidR="00AF607D">
        <w:rPr>
          <w:sz w:val="24"/>
          <w:szCs w:val="24"/>
        </w:rPr>
        <w:t>, das atividades e a duração do mandato;</w:t>
      </w:r>
    </w:p>
    <w:p w:rsidR="00AF607D" w:rsidRDefault="00AF607D" w:rsidP="00285435">
      <w:pPr>
        <w:jc w:val="both"/>
        <w:rPr>
          <w:sz w:val="24"/>
          <w:szCs w:val="24"/>
        </w:rPr>
      </w:pPr>
      <w:r>
        <w:rPr>
          <w:sz w:val="24"/>
          <w:szCs w:val="24"/>
        </w:rPr>
        <w:t>II – As Orientações relativas aos procedimentos de inscrição e participação dos interessados;</w:t>
      </w:r>
    </w:p>
    <w:p w:rsidR="00AF607D" w:rsidRDefault="00AF607D" w:rsidP="00285435">
      <w:pPr>
        <w:jc w:val="both"/>
        <w:rPr>
          <w:sz w:val="24"/>
          <w:szCs w:val="24"/>
        </w:rPr>
      </w:pPr>
      <w:r>
        <w:rPr>
          <w:sz w:val="24"/>
          <w:szCs w:val="24"/>
        </w:rPr>
        <w:t>III – A Eleição dos jovens parlamentares no âmbito de suas respectivas escolas;</w:t>
      </w:r>
    </w:p>
    <w:p w:rsidR="00AF607D" w:rsidRDefault="00AF607D" w:rsidP="00285435">
      <w:pPr>
        <w:jc w:val="both"/>
        <w:rPr>
          <w:sz w:val="24"/>
          <w:szCs w:val="24"/>
        </w:rPr>
      </w:pPr>
      <w:r>
        <w:rPr>
          <w:sz w:val="24"/>
          <w:szCs w:val="24"/>
        </w:rPr>
        <w:t>IV – As normas para a eleição da Mesa Diretora; e</w:t>
      </w:r>
    </w:p>
    <w:p w:rsidR="00AF607D" w:rsidRDefault="00AF607D" w:rsidP="00285435">
      <w:pPr>
        <w:jc w:val="both"/>
        <w:rPr>
          <w:sz w:val="24"/>
          <w:szCs w:val="24"/>
        </w:rPr>
      </w:pPr>
      <w:r>
        <w:rPr>
          <w:sz w:val="24"/>
          <w:szCs w:val="24"/>
        </w:rPr>
        <w:t>V – A realização dos trabalhos das sessões plenárias.</w:t>
      </w:r>
    </w:p>
    <w:p w:rsidR="00AF607D" w:rsidRDefault="00AF607D" w:rsidP="00B13526">
      <w:pPr>
        <w:ind w:firstLine="2268"/>
        <w:jc w:val="both"/>
        <w:rPr>
          <w:sz w:val="24"/>
          <w:szCs w:val="24"/>
        </w:rPr>
      </w:pPr>
    </w:p>
    <w:p w:rsidR="00AF607D" w:rsidRDefault="00AF607D" w:rsidP="00B1352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</w:t>
      </w:r>
      <w:r w:rsidR="00070352">
        <w:rPr>
          <w:sz w:val="24"/>
          <w:szCs w:val="24"/>
        </w:rPr>
        <w:t>.</w:t>
      </w:r>
      <w:r>
        <w:rPr>
          <w:sz w:val="24"/>
          <w:szCs w:val="24"/>
        </w:rPr>
        <w:t xml:space="preserve"> 6º Altera o § 1º do Art</w:t>
      </w:r>
      <w:r w:rsidR="00070352">
        <w:rPr>
          <w:sz w:val="24"/>
          <w:szCs w:val="24"/>
        </w:rPr>
        <w:t>.</w:t>
      </w:r>
      <w:r>
        <w:rPr>
          <w:sz w:val="24"/>
          <w:szCs w:val="24"/>
        </w:rPr>
        <w:t xml:space="preserve"> 5º da Resolução 337 de 19 de maio de 2009, que passa a vigorar com a seguinte redação:</w:t>
      </w:r>
    </w:p>
    <w:p w:rsidR="00AF607D" w:rsidRDefault="00AF607D" w:rsidP="00B13526">
      <w:pPr>
        <w:ind w:firstLine="2268"/>
        <w:jc w:val="both"/>
        <w:rPr>
          <w:sz w:val="24"/>
          <w:szCs w:val="24"/>
        </w:rPr>
      </w:pPr>
    </w:p>
    <w:p w:rsidR="00AF607D" w:rsidRDefault="00AF607D" w:rsidP="00B1352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</w:t>
      </w:r>
      <w:r w:rsidR="00070352">
        <w:rPr>
          <w:sz w:val="24"/>
          <w:szCs w:val="24"/>
        </w:rPr>
        <w:t>.</w:t>
      </w:r>
      <w:r>
        <w:rPr>
          <w:sz w:val="24"/>
          <w:szCs w:val="24"/>
        </w:rPr>
        <w:t xml:space="preserve"> 5º (...)</w:t>
      </w:r>
    </w:p>
    <w:p w:rsidR="00AF607D" w:rsidRDefault="00AF607D" w:rsidP="00B13526">
      <w:pPr>
        <w:ind w:firstLine="2268"/>
        <w:jc w:val="both"/>
        <w:rPr>
          <w:sz w:val="24"/>
          <w:szCs w:val="24"/>
        </w:rPr>
      </w:pPr>
    </w:p>
    <w:p w:rsidR="00AF607D" w:rsidRDefault="00AF607D" w:rsidP="00B1352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“§ 1° O presidente da câmara poderá, se julgar necessário, nomear uma Comissão, composta por Vereadores, para auxiliar nos dos procedimentos necessário para a realização das sessões do Parlamento Infanto-Juvenil no município de Sorocaba, na forma do estabelecido neste artigo</w:t>
      </w:r>
    </w:p>
    <w:p w:rsidR="00AF607D" w:rsidRDefault="00AF607D" w:rsidP="00B13526">
      <w:pPr>
        <w:ind w:firstLine="2268"/>
        <w:jc w:val="both"/>
        <w:rPr>
          <w:sz w:val="24"/>
          <w:szCs w:val="24"/>
        </w:rPr>
      </w:pPr>
    </w:p>
    <w:p w:rsidR="00AF607D" w:rsidRDefault="00AF607D" w:rsidP="00B1352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</w:t>
      </w:r>
      <w:r w:rsidR="00070352">
        <w:rPr>
          <w:sz w:val="24"/>
          <w:szCs w:val="24"/>
        </w:rPr>
        <w:t>.</w:t>
      </w:r>
      <w:r>
        <w:rPr>
          <w:sz w:val="24"/>
          <w:szCs w:val="24"/>
        </w:rPr>
        <w:t xml:space="preserve"> 7º Suprime os §3º e 4º do Art</w:t>
      </w:r>
      <w:r w:rsidR="00070352">
        <w:rPr>
          <w:sz w:val="24"/>
          <w:szCs w:val="24"/>
        </w:rPr>
        <w:t>.</w:t>
      </w:r>
      <w:r>
        <w:rPr>
          <w:sz w:val="24"/>
          <w:szCs w:val="24"/>
        </w:rPr>
        <w:t xml:space="preserve"> 5º da Resolução 337 de 19 de maio de 2009.</w:t>
      </w:r>
    </w:p>
    <w:p w:rsidR="00070352" w:rsidRDefault="00070352" w:rsidP="00B13526">
      <w:pPr>
        <w:ind w:firstLine="2268"/>
        <w:jc w:val="both"/>
        <w:rPr>
          <w:sz w:val="24"/>
          <w:szCs w:val="24"/>
        </w:rPr>
      </w:pPr>
    </w:p>
    <w:p w:rsidR="00070352" w:rsidRDefault="00070352" w:rsidP="00B1352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Art. 8º As despesas decorrentes da aprovação desta Resolução ocorrerão à conta de verba orçamentária própria.</w:t>
      </w:r>
    </w:p>
    <w:p w:rsidR="00070352" w:rsidRDefault="00070352" w:rsidP="00B13526">
      <w:pPr>
        <w:ind w:firstLine="2268"/>
        <w:jc w:val="both"/>
        <w:rPr>
          <w:sz w:val="24"/>
          <w:szCs w:val="24"/>
        </w:rPr>
      </w:pPr>
    </w:p>
    <w:p w:rsidR="00070352" w:rsidRDefault="00070352" w:rsidP="00B1352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9 Esta Resolução entra em vigor na data de sua publicação. </w:t>
      </w:r>
    </w:p>
    <w:p w:rsidR="00070352" w:rsidRDefault="00070352" w:rsidP="00070352">
      <w:pPr>
        <w:jc w:val="center"/>
        <w:rPr>
          <w:sz w:val="24"/>
          <w:szCs w:val="24"/>
        </w:rPr>
      </w:pPr>
    </w:p>
    <w:p w:rsidR="00285435" w:rsidRDefault="00687B8C" w:rsidP="000703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0352" w:rsidRPr="00E4281F" w:rsidRDefault="00070352" w:rsidP="00070352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</w:t>
      </w:r>
      <w:r w:rsidR="00CF7788">
        <w:rPr>
          <w:b/>
          <w:sz w:val="24"/>
          <w:szCs w:val="24"/>
        </w:rPr>
        <w:t>06</w:t>
      </w:r>
      <w:r w:rsidRPr="00E4281F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</w:t>
      </w:r>
      <w:r w:rsidR="00CF7788">
        <w:rPr>
          <w:b/>
          <w:sz w:val="24"/>
          <w:szCs w:val="24"/>
        </w:rPr>
        <w:t>junho</w:t>
      </w:r>
      <w:r w:rsidRPr="00E4281F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2017</w:t>
      </w:r>
    </w:p>
    <w:p w:rsidR="00285435" w:rsidRDefault="00285435" w:rsidP="00070352">
      <w:pPr>
        <w:jc w:val="center"/>
        <w:rPr>
          <w:b/>
          <w:sz w:val="24"/>
          <w:szCs w:val="24"/>
        </w:rPr>
      </w:pPr>
    </w:p>
    <w:p w:rsidR="00285435" w:rsidRDefault="00285435" w:rsidP="00070352">
      <w:pPr>
        <w:jc w:val="center"/>
        <w:rPr>
          <w:b/>
          <w:sz w:val="24"/>
          <w:szCs w:val="24"/>
        </w:rPr>
      </w:pPr>
    </w:p>
    <w:p w:rsidR="00070352" w:rsidRDefault="00070352" w:rsidP="00070352">
      <w:pPr>
        <w:jc w:val="center"/>
        <w:rPr>
          <w:b/>
          <w:sz w:val="24"/>
          <w:szCs w:val="24"/>
        </w:rPr>
      </w:pPr>
    </w:p>
    <w:p w:rsidR="00070352" w:rsidRPr="00E4281F" w:rsidRDefault="00070352" w:rsidP="000703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070352" w:rsidRPr="00E4281F" w:rsidRDefault="00070352" w:rsidP="00070352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>Vereador</w:t>
      </w:r>
    </w:p>
    <w:p w:rsidR="00EF1463" w:rsidRPr="00E4281F" w:rsidRDefault="00EF1463">
      <w:pPr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br w:type="page"/>
      </w:r>
      <w:r w:rsidRPr="00E4281F">
        <w:rPr>
          <w:b/>
          <w:sz w:val="24"/>
          <w:szCs w:val="24"/>
        </w:rPr>
        <w:lastRenderedPageBreak/>
        <w:t>JUSTIFICATIVA:</w:t>
      </w:r>
    </w:p>
    <w:p w:rsidR="00EF1463" w:rsidRPr="00E4281F" w:rsidRDefault="00EF1463" w:rsidP="00E31196">
      <w:pPr>
        <w:spacing w:line="288" w:lineRule="auto"/>
        <w:ind w:firstLine="2268"/>
        <w:jc w:val="both"/>
        <w:rPr>
          <w:sz w:val="24"/>
          <w:szCs w:val="24"/>
        </w:rPr>
      </w:pPr>
    </w:p>
    <w:p w:rsidR="0039769D" w:rsidRDefault="0039769D" w:rsidP="00E31196">
      <w:pPr>
        <w:spacing w:line="288" w:lineRule="auto"/>
        <w:ind w:firstLine="720"/>
        <w:jc w:val="both"/>
        <w:rPr>
          <w:sz w:val="24"/>
          <w:szCs w:val="24"/>
        </w:rPr>
      </w:pPr>
      <w:r w:rsidRPr="00731BC3">
        <w:rPr>
          <w:sz w:val="24"/>
          <w:szCs w:val="24"/>
        </w:rPr>
        <w:t>O percurso trilhado pelo regime democrático no</w:t>
      </w:r>
      <w:r>
        <w:rPr>
          <w:sz w:val="24"/>
          <w:szCs w:val="24"/>
        </w:rPr>
        <w:t xml:space="preserve"> </w:t>
      </w:r>
      <w:r w:rsidRPr="00731BC3">
        <w:rPr>
          <w:sz w:val="24"/>
          <w:szCs w:val="24"/>
        </w:rPr>
        <w:t>Brasil, a partir da promulgação da Constituição</w:t>
      </w:r>
      <w:r>
        <w:rPr>
          <w:sz w:val="24"/>
          <w:szCs w:val="24"/>
        </w:rPr>
        <w:t xml:space="preserve"> </w:t>
      </w:r>
      <w:r w:rsidRPr="00731BC3">
        <w:rPr>
          <w:sz w:val="24"/>
          <w:szCs w:val="24"/>
        </w:rPr>
        <w:t>Federal de 1988, nos remete a uma questão</w:t>
      </w:r>
      <w:r>
        <w:rPr>
          <w:sz w:val="24"/>
          <w:szCs w:val="24"/>
        </w:rPr>
        <w:t xml:space="preserve"> </w:t>
      </w:r>
      <w:r w:rsidRPr="00731BC3">
        <w:rPr>
          <w:sz w:val="24"/>
          <w:szCs w:val="24"/>
        </w:rPr>
        <w:t>fundamental: a consolidação das instituições</w:t>
      </w:r>
      <w:r>
        <w:rPr>
          <w:sz w:val="24"/>
          <w:szCs w:val="24"/>
        </w:rPr>
        <w:t xml:space="preserve"> </w:t>
      </w:r>
      <w:r w:rsidRPr="00731BC3">
        <w:rPr>
          <w:sz w:val="24"/>
          <w:szCs w:val="24"/>
        </w:rPr>
        <w:t>democráticas exige qualificação de todos os</w:t>
      </w:r>
      <w:r>
        <w:rPr>
          <w:sz w:val="24"/>
          <w:szCs w:val="24"/>
        </w:rPr>
        <w:t xml:space="preserve"> </w:t>
      </w:r>
      <w:r w:rsidRPr="00731BC3">
        <w:rPr>
          <w:sz w:val="24"/>
          <w:szCs w:val="24"/>
        </w:rPr>
        <w:t>cidadãos, e não só de seus operadores diretos. Ou</w:t>
      </w:r>
      <w:r>
        <w:rPr>
          <w:sz w:val="24"/>
          <w:szCs w:val="24"/>
        </w:rPr>
        <w:t xml:space="preserve"> </w:t>
      </w:r>
      <w:r w:rsidRPr="00731BC3">
        <w:rPr>
          <w:sz w:val="24"/>
          <w:szCs w:val="24"/>
        </w:rPr>
        <w:t>seja, ao lado do eixo da participação, a educação</w:t>
      </w:r>
      <w:r>
        <w:rPr>
          <w:sz w:val="24"/>
          <w:szCs w:val="24"/>
        </w:rPr>
        <w:t xml:space="preserve"> </w:t>
      </w:r>
      <w:r w:rsidRPr="00731BC3">
        <w:rPr>
          <w:sz w:val="24"/>
          <w:szCs w:val="24"/>
        </w:rPr>
        <w:t>política figura enquanto um princípio basilar para o</w:t>
      </w:r>
      <w:r>
        <w:rPr>
          <w:sz w:val="24"/>
          <w:szCs w:val="24"/>
        </w:rPr>
        <w:t xml:space="preserve"> </w:t>
      </w:r>
      <w:r w:rsidRPr="00731BC3">
        <w:rPr>
          <w:sz w:val="24"/>
          <w:szCs w:val="24"/>
        </w:rPr>
        <w:t>pleno desenvolvimento da democracia, ao mesmo</w:t>
      </w:r>
      <w:r>
        <w:rPr>
          <w:sz w:val="24"/>
          <w:szCs w:val="24"/>
        </w:rPr>
        <w:t xml:space="preserve"> </w:t>
      </w:r>
      <w:r w:rsidRPr="00731BC3">
        <w:rPr>
          <w:sz w:val="24"/>
          <w:szCs w:val="24"/>
        </w:rPr>
        <w:t>tempo em que se apresenta com um dos seus</w:t>
      </w:r>
      <w:r>
        <w:rPr>
          <w:sz w:val="24"/>
          <w:szCs w:val="24"/>
        </w:rPr>
        <w:t xml:space="preserve"> </w:t>
      </w:r>
      <w:r w:rsidRPr="00731BC3">
        <w:rPr>
          <w:sz w:val="24"/>
          <w:szCs w:val="24"/>
        </w:rPr>
        <w:t>maiores desafios (DANTAS, 2010).</w:t>
      </w:r>
    </w:p>
    <w:p w:rsidR="00285435" w:rsidRDefault="0039769D" w:rsidP="00E31196">
      <w:pPr>
        <w:spacing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Esta propositura</w:t>
      </w:r>
      <w:r w:rsidR="00E31196">
        <w:rPr>
          <w:sz w:val="24"/>
          <w:szCs w:val="24"/>
        </w:rPr>
        <w:t xml:space="preserve"> visa</w:t>
      </w:r>
      <w:r w:rsidR="00285435">
        <w:rPr>
          <w:sz w:val="24"/>
          <w:szCs w:val="24"/>
        </w:rPr>
        <w:t xml:space="preserve"> cria</w:t>
      </w:r>
      <w:r w:rsidR="00E31196">
        <w:rPr>
          <w:sz w:val="24"/>
          <w:szCs w:val="24"/>
        </w:rPr>
        <w:t>r</w:t>
      </w:r>
      <w:r w:rsidR="00285435">
        <w:rPr>
          <w:sz w:val="24"/>
          <w:szCs w:val="24"/>
        </w:rPr>
        <w:t xml:space="preserve"> condições de garantir a execução deste </w:t>
      </w:r>
      <w:r>
        <w:rPr>
          <w:sz w:val="24"/>
          <w:szCs w:val="24"/>
        </w:rPr>
        <w:t>projeto</w:t>
      </w:r>
      <w:r w:rsidR="00E31196">
        <w:rPr>
          <w:sz w:val="24"/>
          <w:szCs w:val="24"/>
        </w:rPr>
        <w:t>, que é um instrumento importante para a compreensão das atividades do legislativo</w:t>
      </w:r>
      <w:r>
        <w:rPr>
          <w:sz w:val="24"/>
          <w:szCs w:val="24"/>
        </w:rPr>
        <w:t>, aproveitando a criação da Escola do Legislativo para oferecer o suporte necessário.</w:t>
      </w:r>
    </w:p>
    <w:p w:rsidR="00285435" w:rsidRDefault="00E31196" w:rsidP="00E31196">
      <w:pPr>
        <w:spacing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9769D">
        <w:rPr>
          <w:sz w:val="24"/>
          <w:szCs w:val="24"/>
        </w:rPr>
        <w:t>s alterações propostas</w:t>
      </w:r>
      <w:r>
        <w:rPr>
          <w:sz w:val="24"/>
          <w:szCs w:val="24"/>
        </w:rPr>
        <w:t xml:space="preserve"> ainda</w:t>
      </w:r>
      <w:r w:rsidR="0039769D">
        <w:rPr>
          <w:sz w:val="24"/>
          <w:szCs w:val="24"/>
        </w:rPr>
        <w:t xml:space="preserve"> permitem, se houver a possibilidade material, pessoal e logística, que </w:t>
      </w:r>
      <w:r>
        <w:rPr>
          <w:sz w:val="24"/>
          <w:szCs w:val="24"/>
        </w:rPr>
        <w:t xml:space="preserve">o Parlamento Infanto-Juvenil possa ser ampliado cada mandato para além de 1 dia, possibilitando uma experiência mais rica aos participantes. Além do ajuste ao novo formato do ensino fundamental, que anteriormente iria da 5ª a 8ª séria e agora é do 6º ao 9º ano. </w:t>
      </w:r>
    </w:p>
    <w:p w:rsidR="009C28D5" w:rsidRDefault="006B7B03" w:rsidP="00E31196">
      <w:pPr>
        <w:spacing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É notório que parte significativa da sociedade não compreende as atribuições de cada esfera dos 3 poderes</w:t>
      </w:r>
      <w:r w:rsidR="009C28D5">
        <w:rPr>
          <w:sz w:val="24"/>
          <w:szCs w:val="24"/>
        </w:rPr>
        <w:t>, sendo as atribuições do legislativo a menos compreendida, uma vez que diariamente recebemos demandas e cobranças da população, que são claramente de competência do executivo.</w:t>
      </w:r>
    </w:p>
    <w:p w:rsidR="006B7B03" w:rsidRDefault="009C28D5" w:rsidP="00E31196">
      <w:pPr>
        <w:spacing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Nesse contexto, a formação política de crianças e adolescentes têm muito a contribuir e é com essa intenção que apresento o presente projeto, que se implantado pode fo</w:t>
      </w:r>
      <w:r w:rsidR="008D503C">
        <w:rPr>
          <w:sz w:val="24"/>
          <w:szCs w:val="24"/>
        </w:rPr>
        <w:t>rmar multiplicadores</w:t>
      </w:r>
      <w:r>
        <w:rPr>
          <w:sz w:val="24"/>
          <w:szCs w:val="24"/>
        </w:rPr>
        <w:t>.</w:t>
      </w:r>
    </w:p>
    <w:p w:rsidR="00435003" w:rsidRDefault="003C4744" w:rsidP="00E31196">
      <w:pPr>
        <w:spacing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poder público deve</w:t>
      </w:r>
      <w:r w:rsidR="00435003" w:rsidRPr="00435003">
        <w:rPr>
          <w:sz w:val="24"/>
          <w:szCs w:val="24"/>
        </w:rPr>
        <w:t xml:space="preserve"> estimular a educação para uma formaçã</w:t>
      </w:r>
      <w:r>
        <w:rPr>
          <w:sz w:val="24"/>
          <w:szCs w:val="24"/>
        </w:rPr>
        <w:t>o democrática e crítica, e neste sentido, o presente projeto tem muito a contribuir</w:t>
      </w:r>
      <w:r w:rsidR="00435003" w:rsidRPr="00435003">
        <w:rPr>
          <w:sz w:val="24"/>
          <w:szCs w:val="24"/>
        </w:rPr>
        <w:t>. Os jovens</w:t>
      </w:r>
      <w:r>
        <w:rPr>
          <w:sz w:val="24"/>
          <w:szCs w:val="24"/>
        </w:rPr>
        <w:t xml:space="preserve"> e as crianças </w:t>
      </w:r>
      <w:r w:rsidR="00435003" w:rsidRPr="00435003">
        <w:rPr>
          <w:sz w:val="24"/>
          <w:szCs w:val="24"/>
        </w:rPr>
        <w:t>são o futuro da nação e é</w:t>
      </w:r>
      <w:r>
        <w:rPr>
          <w:sz w:val="24"/>
          <w:szCs w:val="24"/>
        </w:rPr>
        <w:t xml:space="preserve"> preciso </w:t>
      </w:r>
      <w:r w:rsidR="00435003" w:rsidRPr="00435003">
        <w:rPr>
          <w:sz w:val="24"/>
          <w:szCs w:val="24"/>
        </w:rPr>
        <w:t>prepara</w:t>
      </w:r>
      <w:r>
        <w:rPr>
          <w:sz w:val="24"/>
          <w:szCs w:val="24"/>
        </w:rPr>
        <w:t>-los</w:t>
      </w:r>
      <w:r w:rsidR="00435003" w:rsidRPr="00435003">
        <w:rPr>
          <w:sz w:val="24"/>
          <w:szCs w:val="24"/>
        </w:rPr>
        <w:t xml:space="preserve"> para o exercício democrático e social.</w:t>
      </w:r>
    </w:p>
    <w:p w:rsidR="00EF1463" w:rsidRDefault="00EF1463">
      <w:pPr>
        <w:ind w:firstLine="2268"/>
        <w:jc w:val="both"/>
        <w:rPr>
          <w:sz w:val="24"/>
          <w:szCs w:val="24"/>
        </w:rPr>
      </w:pPr>
    </w:p>
    <w:p w:rsidR="00E31196" w:rsidRPr="00E4281F" w:rsidRDefault="00E31196">
      <w:pPr>
        <w:ind w:firstLine="2268"/>
        <w:jc w:val="both"/>
        <w:rPr>
          <w:sz w:val="24"/>
          <w:szCs w:val="24"/>
        </w:rPr>
      </w:pPr>
    </w:p>
    <w:p w:rsidR="00CA6E24" w:rsidRPr="00E4281F" w:rsidRDefault="00EC6928" w:rsidP="00CA6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S/S.,</w:t>
      </w:r>
      <w:r w:rsidR="00D1626B">
        <w:rPr>
          <w:b/>
          <w:sz w:val="24"/>
          <w:szCs w:val="24"/>
        </w:rPr>
        <w:t xml:space="preserve"> </w:t>
      </w:r>
      <w:r w:rsidR="008D503C">
        <w:rPr>
          <w:b/>
          <w:sz w:val="24"/>
          <w:szCs w:val="24"/>
        </w:rPr>
        <w:t>2</w:t>
      </w:r>
      <w:r w:rsidR="00E9422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de</w:t>
      </w:r>
      <w:r w:rsidR="00D1626B">
        <w:rPr>
          <w:b/>
          <w:sz w:val="24"/>
          <w:szCs w:val="24"/>
        </w:rPr>
        <w:t xml:space="preserve"> </w:t>
      </w:r>
      <w:r w:rsidR="00CF7788">
        <w:rPr>
          <w:b/>
          <w:sz w:val="24"/>
          <w:szCs w:val="24"/>
        </w:rPr>
        <w:t>junho</w:t>
      </w:r>
      <w:r>
        <w:rPr>
          <w:b/>
          <w:sz w:val="24"/>
          <w:szCs w:val="24"/>
        </w:rPr>
        <w:t xml:space="preserve"> de </w:t>
      </w:r>
      <w:r w:rsidR="00D1626B">
        <w:rPr>
          <w:b/>
          <w:sz w:val="24"/>
          <w:szCs w:val="24"/>
        </w:rPr>
        <w:t>2017</w:t>
      </w:r>
    </w:p>
    <w:p w:rsidR="00E31196" w:rsidRDefault="00E31196" w:rsidP="00CA6E24">
      <w:pPr>
        <w:jc w:val="center"/>
        <w:rPr>
          <w:b/>
          <w:sz w:val="24"/>
          <w:szCs w:val="24"/>
        </w:rPr>
      </w:pPr>
    </w:p>
    <w:p w:rsidR="00E31196" w:rsidRDefault="00E31196" w:rsidP="00CA6E24">
      <w:pPr>
        <w:jc w:val="center"/>
        <w:rPr>
          <w:b/>
          <w:sz w:val="24"/>
          <w:szCs w:val="24"/>
        </w:rPr>
      </w:pPr>
    </w:p>
    <w:p w:rsidR="00D1626B" w:rsidRDefault="00D1626B" w:rsidP="00CA6E24">
      <w:pPr>
        <w:jc w:val="center"/>
        <w:rPr>
          <w:b/>
          <w:sz w:val="24"/>
          <w:szCs w:val="24"/>
        </w:rPr>
      </w:pPr>
    </w:p>
    <w:p w:rsidR="00CF7788" w:rsidRDefault="00CF7788" w:rsidP="00CA6E24">
      <w:pPr>
        <w:jc w:val="center"/>
        <w:rPr>
          <w:b/>
          <w:sz w:val="24"/>
          <w:szCs w:val="24"/>
        </w:rPr>
      </w:pPr>
    </w:p>
    <w:p w:rsidR="00D1626B" w:rsidRPr="00E4281F" w:rsidRDefault="00D1626B" w:rsidP="00CA6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CA6E24" w:rsidRDefault="00CA6E24" w:rsidP="008D503C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>Vereador</w:t>
      </w:r>
    </w:p>
    <w:sectPr w:rsidR="00CA6E24" w:rsidSect="00E066F4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2E" w:rsidRDefault="006C5D2E" w:rsidP="00D866A8">
      <w:r>
        <w:separator/>
      </w:r>
    </w:p>
  </w:endnote>
  <w:endnote w:type="continuationSeparator" w:id="0">
    <w:p w:rsidR="006C5D2E" w:rsidRDefault="006C5D2E" w:rsidP="00D8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2E" w:rsidRDefault="006C5D2E" w:rsidP="00D866A8">
      <w:r>
        <w:separator/>
      </w:r>
    </w:p>
  </w:footnote>
  <w:footnote w:type="continuationSeparator" w:id="0">
    <w:p w:rsidR="006C5D2E" w:rsidRDefault="006C5D2E" w:rsidP="00D8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A8" w:rsidRDefault="000D10B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18"/>
    <w:rsid w:val="00027A18"/>
    <w:rsid w:val="00065B42"/>
    <w:rsid w:val="00070352"/>
    <w:rsid w:val="0007072E"/>
    <w:rsid w:val="00083C17"/>
    <w:rsid w:val="000D0DAB"/>
    <w:rsid w:val="000D10B1"/>
    <w:rsid w:val="000F4EC1"/>
    <w:rsid w:val="00130ED1"/>
    <w:rsid w:val="00132E2D"/>
    <w:rsid w:val="001572D0"/>
    <w:rsid w:val="001B7F8B"/>
    <w:rsid w:val="001C3527"/>
    <w:rsid w:val="00220968"/>
    <w:rsid w:val="002226F5"/>
    <w:rsid w:val="00241A27"/>
    <w:rsid w:val="0025678C"/>
    <w:rsid w:val="00285435"/>
    <w:rsid w:val="002A6F7F"/>
    <w:rsid w:val="002C00C2"/>
    <w:rsid w:val="0039769D"/>
    <w:rsid w:val="003C197D"/>
    <w:rsid w:val="003C4744"/>
    <w:rsid w:val="00423D95"/>
    <w:rsid w:val="00435003"/>
    <w:rsid w:val="00440B2C"/>
    <w:rsid w:val="00454D9A"/>
    <w:rsid w:val="004935FE"/>
    <w:rsid w:val="004B46BA"/>
    <w:rsid w:val="005128F8"/>
    <w:rsid w:val="00563E85"/>
    <w:rsid w:val="00580F33"/>
    <w:rsid w:val="00603F82"/>
    <w:rsid w:val="00664F80"/>
    <w:rsid w:val="006723E7"/>
    <w:rsid w:val="00687B8C"/>
    <w:rsid w:val="006B7B03"/>
    <w:rsid w:val="006C5D2E"/>
    <w:rsid w:val="00711DBB"/>
    <w:rsid w:val="00731BC3"/>
    <w:rsid w:val="007726AB"/>
    <w:rsid w:val="00776EC8"/>
    <w:rsid w:val="007A1515"/>
    <w:rsid w:val="007D23D4"/>
    <w:rsid w:val="00872A92"/>
    <w:rsid w:val="008D503C"/>
    <w:rsid w:val="008F551B"/>
    <w:rsid w:val="009265A3"/>
    <w:rsid w:val="00952EBD"/>
    <w:rsid w:val="009C28D5"/>
    <w:rsid w:val="009D347A"/>
    <w:rsid w:val="00AB432D"/>
    <w:rsid w:val="00AF607D"/>
    <w:rsid w:val="00B13526"/>
    <w:rsid w:val="00BC7C93"/>
    <w:rsid w:val="00BD4381"/>
    <w:rsid w:val="00C91C37"/>
    <w:rsid w:val="00CA6E24"/>
    <w:rsid w:val="00CF33F6"/>
    <w:rsid w:val="00CF7788"/>
    <w:rsid w:val="00D1626B"/>
    <w:rsid w:val="00D16484"/>
    <w:rsid w:val="00D22AC0"/>
    <w:rsid w:val="00D236A9"/>
    <w:rsid w:val="00D866A8"/>
    <w:rsid w:val="00DA3E3F"/>
    <w:rsid w:val="00DC07E5"/>
    <w:rsid w:val="00DD6164"/>
    <w:rsid w:val="00DF41BB"/>
    <w:rsid w:val="00E066F4"/>
    <w:rsid w:val="00E31196"/>
    <w:rsid w:val="00E4281F"/>
    <w:rsid w:val="00E6448F"/>
    <w:rsid w:val="00E94228"/>
    <w:rsid w:val="00EC6928"/>
    <w:rsid w:val="00ED703C"/>
    <w:rsid w:val="00EF1463"/>
    <w:rsid w:val="00EF7B8F"/>
    <w:rsid w:val="00F402CF"/>
    <w:rsid w:val="00F54EF3"/>
    <w:rsid w:val="00F7223F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40268EE7-A11B-4404-B88D-802A99A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EBD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66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66A8"/>
  </w:style>
  <w:style w:type="paragraph" w:styleId="Rodap">
    <w:name w:val="footer"/>
    <w:basedOn w:val="Normal"/>
    <w:link w:val="RodapChar"/>
    <w:rsid w:val="00D866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66A8"/>
  </w:style>
  <w:style w:type="character" w:styleId="Hyperlink">
    <w:name w:val="Hyperlink"/>
    <w:basedOn w:val="Fontepargpadro"/>
    <w:uiPriority w:val="99"/>
    <w:unhideWhenUsed/>
    <w:rsid w:val="002A6F7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F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_RESOLU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P_RESOLUÇÃO</Template>
  <TotalTime>1</TotalTime>
  <Pages>3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________/2005</vt:lpstr>
    </vt:vector>
  </TitlesOfParts>
  <Company>P.M. Sorocaba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________/2005</dc:title>
  <dc:subject/>
  <dc:creator>usuario</dc:creator>
  <cp:keywords/>
  <dc:description/>
  <cp:lastModifiedBy>usuariocamara</cp:lastModifiedBy>
  <cp:revision>2</cp:revision>
  <cp:lastPrinted>2017-06-06T18:50:00Z</cp:lastPrinted>
  <dcterms:created xsi:type="dcterms:W3CDTF">2017-06-07T19:17:00Z</dcterms:created>
  <dcterms:modified xsi:type="dcterms:W3CDTF">2017-06-07T19:17:00Z</dcterms:modified>
</cp:coreProperties>
</file>