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BA6A08">
        <w:rPr>
          <w:b/>
          <w:sz w:val="24"/>
          <w:szCs w:val="24"/>
        </w:rPr>
        <w:t xml:space="preserve"> 39/2017</w:t>
      </w:r>
      <w:bookmarkStart w:id="0" w:name="_GoBack"/>
      <w:bookmarkEnd w:id="0"/>
      <w:r w:rsidR="00F05A1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5111C2" w:rsidRPr="005111C2">
        <w:rPr>
          <w:b/>
          <w:sz w:val="24"/>
          <w:szCs w:val="24"/>
        </w:rPr>
        <w:t>Ana Cecília Fogaça</w:t>
      </w:r>
      <w:r w:rsidR="00491A74">
        <w:rPr>
          <w:b/>
          <w:sz w:val="24"/>
          <w:szCs w:val="24"/>
        </w:rPr>
        <w:t>”.</w:t>
      </w: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5111C2" w:rsidRPr="005111C2">
        <w:rPr>
          <w:sz w:val="24"/>
          <w:szCs w:val="24"/>
        </w:rPr>
        <w:t>Ana Cecília Fogaça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8E62E6" w:rsidRDefault="008E62E6">
      <w:pPr>
        <w:ind w:firstLine="2268"/>
        <w:jc w:val="both"/>
        <w:rPr>
          <w:sz w:val="24"/>
          <w:szCs w:val="24"/>
        </w:rPr>
      </w:pPr>
    </w:p>
    <w:p w:rsidR="008E62E6" w:rsidRDefault="008E62E6">
      <w:pPr>
        <w:ind w:firstLine="2268"/>
        <w:jc w:val="both"/>
        <w:rPr>
          <w:sz w:val="24"/>
          <w:szCs w:val="24"/>
        </w:rPr>
      </w:pPr>
    </w:p>
    <w:p w:rsidR="008E62E6" w:rsidRDefault="008E62E6">
      <w:pPr>
        <w:ind w:firstLine="2268"/>
        <w:jc w:val="both"/>
        <w:rPr>
          <w:sz w:val="24"/>
          <w:szCs w:val="24"/>
        </w:rPr>
      </w:pPr>
    </w:p>
    <w:p w:rsidR="008E62E6" w:rsidRPr="00551ACA" w:rsidRDefault="008E62E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5111C2" w:rsidRPr="00551ACA" w:rsidRDefault="005111C2" w:rsidP="005111C2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31</w:t>
      </w:r>
      <w:proofErr w:type="gramEnd"/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5111C2" w:rsidRPr="00551ACA" w:rsidRDefault="005111C2" w:rsidP="005111C2">
      <w:pPr>
        <w:jc w:val="center"/>
        <w:rPr>
          <w:b/>
          <w:sz w:val="24"/>
          <w:szCs w:val="24"/>
        </w:rPr>
      </w:pPr>
    </w:p>
    <w:p w:rsidR="005111C2" w:rsidRPr="00551ACA" w:rsidRDefault="005111C2" w:rsidP="005111C2">
      <w:pPr>
        <w:jc w:val="center"/>
        <w:rPr>
          <w:b/>
          <w:sz w:val="24"/>
          <w:szCs w:val="24"/>
        </w:rPr>
      </w:pPr>
    </w:p>
    <w:p w:rsidR="005111C2" w:rsidRDefault="005111C2" w:rsidP="005111C2">
      <w:pPr>
        <w:jc w:val="center"/>
        <w:rPr>
          <w:b/>
          <w:sz w:val="24"/>
          <w:szCs w:val="24"/>
        </w:rPr>
      </w:pPr>
    </w:p>
    <w:p w:rsidR="005111C2" w:rsidRPr="00551ACA" w:rsidRDefault="005111C2" w:rsidP="005111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5111C2" w:rsidRDefault="005111C2" w:rsidP="005111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5111C2" w:rsidRPr="00551ACA" w:rsidRDefault="005111C2" w:rsidP="005111C2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1125F8" w:rsidRDefault="00401F36" w:rsidP="004A4CC2">
      <w:pPr>
        <w:ind w:firstLine="2268"/>
        <w:jc w:val="both"/>
        <w:rPr>
          <w:rFonts w:ascii="Book Antiqua" w:hAnsi="Book Antiqua"/>
          <w:sz w:val="24"/>
          <w:szCs w:val="24"/>
        </w:rPr>
      </w:pPr>
    </w:p>
    <w:p w:rsidR="001A1543" w:rsidRPr="005111C2" w:rsidRDefault="0047791A" w:rsidP="005111C2">
      <w:pPr>
        <w:ind w:firstLine="1418"/>
        <w:jc w:val="both"/>
        <w:rPr>
          <w:sz w:val="24"/>
          <w:szCs w:val="24"/>
        </w:rPr>
      </w:pPr>
      <w:r w:rsidRPr="005111C2">
        <w:rPr>
          <w:sz w:val="24"/>
          <w:szCs w:val="24"/>
        </w:rPr>
        <w:t>Ana Cecília Fogaça, nascida em Sorocaba, solteira, terapeuta ocupacional formada pela Universidade de Sorocaba (</w:t>
      </w:r>
      <w:proofErr w:type="spellStart"/>
      <w:r w:rsidRPr="005111C2">
        <w:rPr>
          <w:sz w:val="24"/>
          <w:szCs w:val="24"/>
        </w:rPr>
        <w:t>Uniso</w:t>
      </w:r>
      <w:proofErr w:type="spellEnd"/>
      <w:r w:rsidRPr="005111C2">
        <w:rPr>
          <w:sz w:val="24"/>
          <w:szCs w:val="24"/>
        </w:rPr>
        <w:t>). Ana foi uma das pioneiras no trabalho com terapia ocupacional dentro de indústrias. Sempre atuante nas causas da saúde, foi conselheira do Conselho Municipal Sobre Drogas (</w:t>
      </w:r>
      <w:proofErr w:type="spellStart"/>
      <w:r w:rsidRPr="005111C2">
        <w:rPr>
          <w:sz w:val="24"/>
          <w:szCs w:val="24"/>
        </w:rPr>
        <w:t>Comad</w:t>
      </w:r>
      <w:proofErr w:type="spellEnd"/>
      <w:r w:rsidRPr="005111C2">
        <w:rPr>
          <w:sz w:val="24"/>
          <w:szCs w:val="24"/>
        </w:rPr>
        <w:t>) e é diretora técnica responsável pelo corpo de saúde da Associação de Socorro Imediato a Pessoas com Câncer (</w:t>
      </w:r>
      <w:proofErr w:type="spellStart"/>
      <w:r w:rsidRPr="005111C2">
        <w:rPr>
          <w:sz w:val="24"/>
          <w:szCs w:val="24"/>
        </w:rPr>
        <w:t>Asipeca</w:t>
      </w:r>
      <w:proofErr w:type="spellEnd"/>
      <w:r w:rsidRPr="005111C2">
        <w:rPr>
          <w:sz w:val="24"/>
          <w:szCs w:val="24"/>
        </w:rPr>
        <w:t xml:space="preserve">). </w:t>
      </w:r>
    </w:p>
    <w:p w:rsidR="001A1543" w:rsidRPr="005111C2" w:rsidRDefault="0047791A" w:rsidP="005111C2">
      <w:pPr>
        <w:ind w:firstLine="1560"/>
        <w:jc w:val="both"/>
        <w:rPr>
          <w:sz w:val="24"/>
          <w:szCs w:val="24"/>
        </w:rPr>
      </w:pPr>
      <w:r w:rsidRPr="005111C2">
        <w:rPr>
          <w:sz w:val="24"/>
          <w:szCs w:val="24"/>
        </w:rPr>
        <w:br/>
        <w:t xml:space="preserve">           </w:t>
      </w:r>
      <w:r w:rsidR="005111C2">
        <w:rPr>
          <w:sz w:val="24"/>
          <w:szCs w:val="24"/>
        </w:rPr>
        <w:tab/>
      </w:r>
      <w:r w:rsidR="005111C2">
        <w:rPr>
          <w:sz w:val="24"/>
          <w:szCs w:val="24"/>
        </w:rPr>
        <w:tab/>
      </w:r>
      <w:r w:rsidRPr="005111C2">
        <w:rPr>
          <w:sz w:val="24"/>
          <w:szCs w:val="24"/>
        </w:rPr>
        <w:t xml:space="preserve">É filha de um dos fundadores e atual presidente da associação, seu Nilton Antunes Fogaça, e de Célia Maria Alencar Fogaça, que há uma década trabalham com o desejo de propiciar conforto e alegria às pessoas que passam pela luta contra o câncer, alcançando não somente o paciente, mas toda sua família, cuidadores e comunidade. </w:t>
      </w:r>
    </w:p>
    <w:p w:rsidR="005111C2" w:rsidRPr="005111C2" w:rsidRDefault="0047791A" w:rsidP="005111C2">
      <w:pPr>
        <w:ind w:firstLine="1560"/>
        <w:jc w:val="both"/>
        <w:rPr>
          <w:sz w:val="24"/>
          <w:szCs w:val="24"/>
        </w:rPr>
      </w:pPr>
      <w:r w:rsidRPr="005111C2">
        <w:rPr>
          <w:sz w:val="24"/>
          <w:szCs w:val="24"/>
        </w:rPr>
        <w:br/>
        <w:t xml:space="preserve">          </w:t>
      </w:r>
      <w:r w:rsidR="005111C2">
        <w:rPr>
          <w:sz w:val="24"/>
          <w:szCs w:val="24"/>
        </w:rPr>
        <w:tab/>
      </w:r>
      <w:r w:rsidR="005111C2">
        <w:rPr>
          <w:sz w:val="24"/>
          <w:szCs w:val="24"/>
        </w:rPr>
        <w:tab/>
      </w:r>
      <w:r w:rsidRPr="005111C2">
        <w:rPr>
          <w:sz w:val="24"/>
          <w:szCs w:val="24"/>
        </w:rPr>
        <w:t xml:space="preserve">Através da entidade, Ana tem ajudado centenas de pessoas, com auxílio de outros profissionais, como assistente social, psicólogos, nutricionista, </w:t>
      </w:r>
      <w:proofErr w:type="spellStart"/>
      <w:r w:rsidRPr="005111C2">
        <w:rPr>
          <w:sz w:val="24"/>
          <w:szCs w:val="24"/>
        </w:rPr>
        <w:t>reflexologista</w:t>
      </w:r>
      <w:proofErr w:type="spellEnd"/>
      <w:r w:rsidRPr="005111C2">
        <w:rPr>
          <w:sz w:val="24"/>
          <w:szCs w:val="24"/>
        </w:rPr>
        <w:t xml:space="preserve">, psicanalista, professor de pintura em tecido, dentistas etc. </w:t>
      </w:r>
    </w:p>
    <w:p w:rsidR="0047791A" w:rsidRPr="005111C2" w:rsidRDefault="0047791A" w:rsidP="005111C2">
      <w:pPr>
        <w:ind w:firstLine="1560"/>
        <w:jc w:val="both"/>
        <w:rPr>
          <w:sz w:val="24"/>
          <w:szCs w:val="24"/>
        </w:rPr>
      </w:pPr>
      <w:r w:rsidRPr="005111C2">
        <w:rPr>
          <w:sz w:val="24"/>
          <w:szCs w:val="24"/>
        </w:rPr>
        <w:br/>
      </w:r>
      <w:r w:rsidR="001A1543" w:rsidRPr="005111C2">
        <w:rPr>
          <w:sz w:val="24"/>
          <w:szCs w:val="24"/>
        </w:rPr>
        <w:t xml:space="preserve">          </w:t>
      </w:r>
      <w:r w:rsidR="005111C2">
        <w:rPr>
          <w:sz w:val="24"/>
          <w:szCs w:val="24"/>
        </w:rPr>
        <w:tab/>
      </w:r>
      <w:r w:rsidR="005111C2">
        <w:rPr>
          <w:sz w:val="24"/>
          <w:szCs w:val="24"/>
        </w:rPr>
        <w:tab/>
      </w:r>
      <w:r w:rsidRPr="005111C2">
        <w:rPr>
          <w:sz w:val="24"/>
          <w:szCs w:val="24"/>
        </w:rPr>
        <w:t xml:space="preserve">Aos 37 anos, trabalha </w:t>
      </w:r>
      <w:r w:rsidR="005111C2">
        <w:rPr>
          <w:sz w:val="24"/>
          <w:szCs w:val="24"/>
        </w:rPr>
        <w:t xml:space="preserve">como empreendedora social </w:t>
      </w:r>
      <w:r w:rsidRPr="005111C2">
        <w:rPr>
          <w:sz w:val="24"/>
          <w:szCs w:val="24"/>
        </w:rPr>
        <w:t>ao lado de outras pessoas dentro da entidade para manter o sonho de seus pais: o de continuar lutando pelo bem estar dos pacientes com câncer.</w:t>
      </w:r>
    </w:p>
    <w:p w:rsidR="0047791A" w:rsidRDefault="0047791A" w:rsidP="005111C2">
      <w:pPr>
        <w:ind w:firstLine="1560"/>
        <w:jc w:val="center"/>
        <w:rPr>
          <w:rFonts w:ascii="Helvetica" w:hAnsi="Helvetica" w:cs="Helvetica"/>
          <w:color w:val="4B4F56"/>
          <w:sz w:val="15"/>
          <w:szCs w:val="15"/>
          <w:shd w:val="clear" w:color="auto" w:fill="F1F0F0"/>
        </w:rPr>
      </w:pPr>
    </w:p>
    <w:p w:rsidR="0047791A" w:rsidRDefault="0047791A">
      <w:pPr>
        <w:jc w:val="center"/>
        <w:rPr>
          <w:rFonts w:ascii="Helvetica" w:hAnsi="Helvetica" w:cs="Helvetica"/>
          <w:color w:val="4B4F56"/>
          <w:sz w:val="15"/>
          <w:szCs w:val="15"/>
          <w:shd w:val="clear" w:color="auto" w:fill="F1F0F0"/>
        </w:rPr>
      </w:pPr>
    </w:p>
    <w:p w:rsidR="005111C2" w:rsidRDefault="005111C2">
      <w:pPr>
        <w:jc w:val="center"/>
        <w:rPr>
          <w:rFonts w:ascii="Helvetica" w:hAnsi="Helvetica" w:cs="Helvetica"/>
          <w:color w:val="4B4F56"/>
          <w:sz w:val="15"/>
          <w:szCs w:val="15"/>
          <w:shd w:val="clear" w:color="auto" w:fill="F1F0F0"/>
        </w:rPr>
      </w:pPr>
    </w:p>
    <w:p w:rsidR="008E62E6" w:rsidRDefault="008E62E6">
      <w:pPr>
        <w:jc w:val="center"/>
        <w:rPr>
          <w:rFonts w:ascii="Helvetica" w:hAnsi="Helvetica" w:cs="Helvetica"/>
          <w:color w:val="4B4F56"/>
          <w:sz w:val="15"/>
          <w:szCs w:val="15"/>
          <w:shd w:val="clear" w:color="auto" w:fill="F1F0F0"/>
        </w:rPr>
      </w:pPr>
    </w:p>
    <w:p w:rsidR="008E62E6" w:rsidRDefault="008E62E6">
      <w:pPr>
        <w:jc w:val="center"/>
        <w:rPr>
          <w:rFonts w:ascii="Helvetica" w:hAnsi="Helvetica" w:cs="Helvetica"/>
          <w:color w:val="4B4F56"/>
          <w:sz w:val="15"/>
          <w:szCs w:val="15"/>
          <w:shd w:val="clear" w:color="auto" w:fill="F1F0F0"/>
        </w:rPr>
      </w:pPr>
    </w:p>
    <w:p w:rsidR="005111C2" w:rsidRDefault="005111C2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5111C2">
        <w:rPr>
          <w:b/>
          <w:sz w:val="24"/>
          <w:szCs w:val="24"/>
        </w:rPr>
        <w:t>31</w:t>
      </w:r>
      <w:proofErr w:type="gramEnd"/>
      <w:r w:rsidR="005111C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5111C2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 </w:t>
      </w:r>
      <w:r w:rsidR="005111C2">
        <w:rPr>
          <w:b/>
          <w:sz w:val="24"/>
          <w:szCs w:val="24"/>
        </w:rPr>
        <w:t>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5111C2" w:rsidRDefault="005111C2">
      <w:pPr>
        <w:jc w:val="center"/>
        <w:rPr>
          <w:b/>
          <w:sz w:val="24"/>
          <w:szCs w:val="24"/>
        </w:rPr>
      </w:pPr>
    </w:p>
    <w:p w:rsidR="00401F36" w:rsidRPr="00551ACA" w:rsidRDefault="005111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5111C2" w:rsidRDefault="005111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5111C2">
        <w:rPr>
          <w:b/>
          <w:sz w:val="24"/>
          <w:szCs w:val="24"/>
        </w:rPr>
        <w:t>a</w:t>
      </w:r>
    </w:p>
    <w:p w:rsidR="00F778F7" w:rsidRDefault="00F778F7">
      <w:pPr>
        <w:jc w:val="center"/>
        <w:rPr>
          <w:b/>
          <w:sz w:val="24"/>
          <w:szCs w:val="24"/>
        </w:rPr>
      </w:pPr>
    </w:p>
    <w:p w:rsidR="00493C24" w:rsidRDefault="00493C24" w:rsidP="00493C24">
      <w:pPr>
        <w:ind w:firstLine="2268"/>
        <w:rPr>
          <w:rFonts w:ascii="Book Antiqua" w:hAnsi="Book Antiqua"/>
          <w:sz w:val="26"/>
        </w:rPr>
      </w:pPr>
    </w:p>
    <w:sectPr w:rsidR="00493C24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FF" w:rsidRDefault="002467FF" w:rsidP="00C4467E">
      <w:r>
        <w:separator/>
      </w:r>
    </w:p>
  </w:endnote>
  <w:endnote w:type="continuationSeparator" w:id="0">
    <w:p w:rsidR="002467FF" w:rsidRDefault="002467FF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FF" w:rsidRDefault="002467FF" w:rsidP="00C4467E">
      <w:r>
        <w:separator/>
      </w:r>
    </w:p>
  </w:footnote>
  <w:footnote w:type="continuationSeparator" w:id="0">
    <w:p w:rsidR="002467FF" w:rsidRDefault="002467FF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D7B5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4"/>
    <w:rsid w:val="00072FD8"/>
    <w:rsid w:val="000D7F11"/>
    <w:rsid w:val="000E10C6"/>
    <w:rsid w:val="001125F8"/>
    <w:rsid w:val="001A1543"/>
    <w:rsid w:val="001E5D59"/>
    <w:rsid w:val="00217F8E"/>
    <w:rsid w:val="002218DE"/>
    <w:rsid w:val="002467FF"/>
    <w:rsid w:val="00263C7A"/>
    <w:rsid w:val="0026408A"/>
    <w:rsid w:val="0038343E"/>
    <w:rsid w:val="003F7C3B"/>
    <w:rsid w:val="00401F36"/>
    <w:rsid w:val="0047791A"/>
    <w:rsid w:val="00491A74"/>
    <w:rsid w:val="00493C24"/>
    <w:rsid w:val="004A4CC2"/>
    <w:rsid w:val="004B080C"/>
    <w:rsid w:val="004D7B54"/>
    <w:rsid w:val="005111C2"/>
    <w:rsid w:val="00551ACA"/>
    <w:rsid w:val="005D3669"/>
    <w:rsid w:val="007C5E49"/>
    <w:rsid w:val="0080060C"/>
    <w:rsid w:val="00804118"/>
    <w:rsid w:val="00856E3A"/>
    <w:rsid w:val="00874FFA"/>
    <w:rsid w:val="008E62E6"/>
    <w:rsid w:val="00954E5C"/>
    <w:rsid w:val="009742A1"/>
    <w:rsid w:val="009849B8"/>
    <w:rsid w:val="009D2D2C"/>
    <w:rsid w:val="00AA6887"/>
    <w:rsid w:val="00B3153A"/>
    <w:rsid w:val="00B636CA"/>
    <w:rsid w:val="00BA6A08"/>
    <w:rsid w:val="00BE2D0D"/>
    <w:rsid w:val="00C4467E"/>
    <w:rsid w:val="00C44A1E"/>
    <w:rsid w:val="00CA7295"/>
    <w:rsid w:val="00CD3CF6"/>
    <w:rsid w:val="00D1486C"/>
    <w:rsid w:val="00DA10E1"/>
    <w:rsid w:val="00DA753B"/>
    <w:rsid w:val="00DE5E64"/>
    <w:rsid w:val="00F05A16"/>
    <w:rsid w:val="00F778F7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C751E0B-756B-4495-9CE7-B72D1CC8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3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5yl5">
    <w:name w:val="_5yl5"/>
    <w:basedOn w:val="Fontepargpadro"/>
    <w:rsid w:val="0022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956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1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2017-07-28T21:33:00Z</cp:lastPrinted>
  <dcterms:created xsi:type="dcterms:W3CDTF">2017-08-02T14:21:00Z</dcterms:created>
  <dcterms:modified xsi:type="dcterms:W3CDTF">2017-08-02T14:21:00Z</dcterms:modified>
</cp:coreProperties>
</file>