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91" w:rsidRDefault="00D56091" w:rsidP="00454458">
      <w:pPr>
        <w:rPr>
          <w:rFonts w:ascii="Times New Roman" w:hAnsi="Times New Roman"/>
          <w:b/>
          <w:smallCaps/>
          <w:sz w:val="28"/>
          <w:szCs w:val="28"/>
        </w:rPr>
      </w:pPr>
    </w:p>
    <w:p w:rsidR="00646E5F" w:rsidRDefault="00454458" w:rsidP="00454458">
      <w:pPr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                                              </w:t>
      </w:r>
      <w:r w:rsidR="003B5125" w:rsidRPr="00B8556D">
        <w:rPr>
          <w:rFonts w:ascii="Times New Roman" w:hAnsi="Times New Roman"/>
          <w:b/>
          <w:smallCaps/>
          <w:sz w:val="28"/>
          <w:szCs w:val="28"/>
        </w:rPr>
        <w:t>PROJETO DE LEI Nº</w:t>
      </w:r>
      <w:r w:rsidR="006037D1" w:rsidRPr="00B8556D">
        <w:rPr>
          <w:rFonts w:ascii="Times New Roman" w:hAnsi="Times New Roman"/>
          <w:b/>
          <w:smallCaps/>
          <w:sz w:val="28"/>
          <w:szCs w:val="28"/>
        </w:rPr>
        <w:t xml:space="preserve"> </w:t>
      </w:r>
      <w:r w:rsidR="005D698C">
        <w:rPr>
          <w:rFonts w:ascii="Times New Roman" w:hAnsi="Times New Roman"/>
          <w:b/>
          <w:smallCaps/>
          <w:sz w:val="28"/>
          <w:szCs w:val="28"/>
        </w:rPr>
        <w:t>256/2017</w:t>
      </w:r>
    </w:p>
    <w:p w:rsidR="002F5A94" w:rsidRPr="00B8556D" w:rsidRDefault="002F5A94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967098" w:rsidRDefault="00967098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B8556D" w:rsidRDefault="00D5675A" w:rsidP="00D5675A">
      <w:pPr>
        <w:ind w:left="226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“Dispõe Sobre a Transferência de Emplacamento de Veículos e Desconto no IPTU – Imposto Sobre a Propriedade Territorial e Predial Urbana e dá Outras Providencias”.  </w:t>
      </w:r>
    </w:p>
    <w:p w:rsidR="00D5675A" w:rsidRDefault="00D5675A" w:rsidP="00D5675A">
      <w:pPr>
        <w:ind w:left="226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5675A" w:rsidRPr="00B8556D" w:rsidRDefault="00D5675A" w:rsidP="00D5675A">
      <w:pPr>
        <w:ind w:left="2268"/>
        <w:jc w:val="both"/>
        <w:rPr>
          <w:rFonts w:ascii="Times New Roman" w:hAnsi="Times New Roman"/>
          <w:b/>
          <w:sz w:val="28"/>
          <w:szCs w:val="28"/>
        </w:rPr>
      </w:pPr>
    </w:p>
    <w:p w:rsidR="00D857E9" w:rsidRPr="00B853F2" w:rsidRDefault="00D857E9" w:rsidP="00982167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7D2EAB" w:rsidRPr="00FC22BC" w:rsidRDefault="007D2EAB" w:rsidP="00982167">
      <w:pPr>
        <w:ind w:firstLine="2268"/>
        <w:jc w:val="both"/>
        <w:rPr>
          <w:rFonts w:ascii="Times New Roman" w:hAnsi="Times New Roman"/>
          <w:sz w:val="28"/>
          <w:szCs w:val="28"/>
        </w:rPr>
      </w:pPr>
      <w:r w:rsidRPr="00FC22BC">
        <w:rPr>
          <w:rFonts w:ascii="Times New Roman" w:hAnsi="Times New Roman"/>
          <w:sz w:val="28"/>
          <w:szCs w:val="28"/>
        </w:rPr>
        <w:t>A Câmara Municipal de Sorocaba decreta:</w:t>
      </w:r>
    </w:p>
    <w:p w:rsidR="007D2EAB" w:rsidRPr="00FC22BC" w:rsidRDefault="007D2EAB" w:rsidP="00982167">
      <w:pPr>
        <w:ind w:firstLine="3828"/>
        <w:jc w:val="both"/>
        <w:rPr>
          <w:rFonts w:ascii="Times New Roman" w:hAnsi="Times New Roman"/>
          <w:sz w:val="28"/>
          <w:szCs w:val="28"/>
        </w:rPr>
      </w:pPr>
    </w:p>
    <w:p w:rsidR="007D2EAB" w:rsidRPr="00FC22BC" w:rsidRDefault="007D2EAB" w:rsidP="009F5442">
      <w:pPr>
        <w:ind w:firstLine="3828"/>
        <w:jc w:val="both"/>
        <w:rPr>
          <w:rFonts w:ascii="Times New Roman" w:hAnsi="Times New Roman"/>
          <w:sz w:val="28"/>
          <w:szCs w:val="28"/>
        </w:rPr>
      </w:pPr>
    </w:p>
    <w:p w:rsidR="009F5442" w:rsidRDefault="0074180A" w:rsidP="009F5442">
      <w:pPr>
        <w:jc w:val="both"/>
      </w:pP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 w:rsidR="009F5442">
        <w:t xml:space="preserve">Art. 1º. Fica facultado ao morador do Município de </w:t>
      </w:r>
      <w:r w:rsidR="004902CA">
        <w:t>Sorocaba</w:t>
      </w:r>
      <w:r w:rsidR="009F5442">
        <w:t xml:space="preserve"> e contribuinte, a qualquer título, do IPTU - Imposto sobre a Propriedade Territorial e Predial Urbana, que esteja em dia com o pagamento desse tributo, descontar do mesmo, no exercício de 201</w:t>
      </w:r>
      <w:r w:rsidR="00E14E86">
        <w:t>9</w:t>
      </w:r>
      <w:r w:rsidR="009F5442">
        <w:t xml:space="preserve">, a quantia de R$ 176,51 (cento e setenta e seis reais e cinquenta e um centavos), valores pagos a título de taxa de transferência e emplacamento dos seus veículos neste Município. </w:t>
      </w:r>
    </w:p>
    <w:p w:rsidR="009F5442" w:rsidRDefault="009F5442" w:rsidP="009F5442">
      <w:pPr>
        <w:jc w:val="both"/>
      </w:pPr>
    </w:p>
    <w:p w:rsidR="009F5442" w:rsidRDefault="009F5442" w:rsidP="009F5442">
      <w:pPr>
        <w:jc w:val="both"/>
      </w:pPr>
      <w:r>
        <w:t>§ 1º - O benefício previsto no "caput" somente poderá ser requerido desde que preenchidas as seguintes condições:</w:t>
      </w:r>
    </w:p>
    <w:p w:rsidR="009F5442" w:rsidRDefault="009F5442" w:rsidP="009F5442">
      <w:pPr>
        <w:jc w:val="both"/>
      </w:pPr>
    </w:p>
    <w:p w:rsidR="009F5442" w:rsidRDefault="009F5442" w:rsidP="009F5442">
      <w:pPr>
        <w:jc w:val="both"/>
      </w:pPr>
      <w:r>
        <w:t xml:space="preserve"> </w:t>
      </w:r>
      <w:r w:rsidRPr="00E14E86">
        <w:t>I que a transferência do emplacamento de veículos para este Município se ef</w:t>
      </w:r>
      <w:r w:rsidR="004902CA" w:rsidRPr="00E14E86">
        <w:t>etive até 20 de novembro de 2018</w:t>
      </w:r>
      <w:r w:rsidRPr="00E14E86">
        <w:t>;</w:t>
      </w:r>
    </w:p>
    <w:p w:rsidR="009F5442" w:rsidRDefault="009F5442" w:rsidP="009F5442">
      <w:pPr>
        <w:jc w:val="both"/>
      </w:pPr>
    </w:p>
    <w:p w:rsidR="009F5442" w:rsidRDefault="009F5442" w:rsidP="009F5442">
      <w:pPr>
        <w:jc w:val="both"/>
      </w:pPr>
      <w:r>
        <w:t xml:space="preserve"> II que os veículos transferidos estejam registrados em nome dos próprios moradores e contribuintes beneficiários, ou no de seus dependentes, todos residentes no mesmo endereço e inscritos no cadastro imobiliário do Município;</w:t>
      </w:r>
    </w:p>
    <w:p w:rsidR="009F5442" w:rsidRDefault="009F5442" w:rsidP="009F5442">
      <w:pPr>
        <w:jc w:val="both"/>
      </w:pPr>
    </w:p>
    <w:p w:rsidR="009F5442" w:rsidRDefault="009F5442" w:rsidP="009F5442">
      <w:pPr>
        <w:jc w:val="both"/>
      </w:pPr>
      <w:r>
        <w:t xml:space="preserve"> </w:t>
      </w:r>
    </w:p>
    <w:p w:rsidR="009F5442" w:rsidRDefault="009F5442" w:rsidP="009F5442">
      <w:pPr>
        <w:jc w:val="both"/>
      </w:pPr>
      <w:r>
        <w:t>III que comprove, por cópia, o integral recolhimento da taxa de transferência e de emplacamento dos veículos para este Município;</w:t>
      </w:r>
    </w:p>
    <w:p w:rsidR="009F5442" w:rsidRDefault="009F5442" w:rsidP="009F5442">
      <w:pPr>
        <w:jc w:val="both"/>
      </w:pPr>
    </w:p>
    <w:p w:rsidR="009F5442" w:rsidRDefault="009F5442" w:rsidP="009F5442">
      <w:pPr>
        <w:jc w:val="both"/>
      </w:pPr>
      <w:r>
        <w:t xml:space="preserve"> IV que o requerimento de desconto, anexando a documentação cabível (cópias do CPF do contribuinte, cópia do certificado de propriedade dos veículos, cópia do pagamento da taxa de transferência e de emplacamento, cópia de documentos que comprovem a dependência dos proprietários dos veículos com o contribuinte imobiliário, cópia de eventual contrato de locação ou equivalente), </w:t>
      </w:r>
      <w:r w:rsidRPr="00E14E86">
        <w:t xml:space="preserve">seja protocolado na Prefeitura </w:t>
      </w:r>
      <w:r w:rsidR="00E14E86" w:rsidRPr="00E14E86">
        <w:t>até o dia 30 de novembro de 2018</w:t>
      </w:r>
      <w:r w:rsidRPr="00E14E86">
        <w:t>.</w:t>
      </w:r>
      <w:r>
        <w:t xml:space="preserve"> </w:t>
      </w:r>
    </w:p>
    <w:p w:rsidR="009F5442" w:rsidRDefault="009F5442" w:rsidP="009F5442">
      <w:pPr>
        <w:jc w:val="both"/>
      </w:pPr>
    </w:p>
    <w:p w:rsidR="009F5442" w:rsidRDefault="009F5442" w:rsidP="009F5442">
      <w:pPr>
        <w:jc w:val="both"/>
      </w:pPr>
    </w:p>
    <w:p w:rsidR="009F5442" w:rsidRDefault="009F5442" w:rsidP="009F5442">
      <w:pPr>
        <w:jc w:val="both"/>
      </w:pPr>
      <w:r>
        <w:t xml:space="preserve">§ 2º Não será admitido o desconto no IPTU, quando o requerimento do benefício for protocolizado após o prazo previsto no parágrafo anterior. </w:t>
      </w:r>
    </w:p>
    <w:p w:rsidR="009F5442" w:rsidRDefault="009F5442" w:rsidP="009F5442">
      <w:pPr>
        <w:jc w:val="both"/>
      </w:pPr>
    </w:p>
    <w:p w:rsidR="009F5442" w:rsidRDefault="009F5442" w:rsidP="009F5442">
      <w:pPr>
        <w:jc w:val="both"/>
      </w:pPr>
    </w:p>
    <w:p w:rsidR="009F5442" w:rsidRDefault="009F5442" w:rsidP="009F5442">
      <w:pPr>
        <w:jc w:val="both"/>
      </w:pPr>
      <w:r>
        <w:t xml:space="preserve">Art. 2º. O valor do benefício referido no artigo 1º corresponderá a cada veículo transferido para este Município. </w:t>
      </w:r>
    </w:p>
    <w:p w:rsidR="009F5442" w:rsidRDefault="009F5442" w:rsidP="009F5442">
      <w:pPr>
        <w:jc w:val="both"/>
      </w:pPr>
    </w:p>
    <w:p w:rsidR="009F5442" w:rsidRDefault="009F5442" w:rsidP="009F5442">
      <w:pPr>
        <w:jc w:val="both"/>
      </w:pPr>
      <w:r>
        <w:t>Art. 3º. O desconto do IPTU será concedido uma única vez, mediante requerimento do interessado dirigido ao Prefeito do Município de Sorocaba, protocolizado no Serviço de Protocolo.</w:t>
      </w:r>
    </w:p>
    <w:p w:rsidR="009F5442" w:rsidRDefault="009F5442" w:rsidP="009F5442">
      <w:pPr>
        <w:jc w:val="both"/>
      </w:pPr>
    </w:p>
    <w:p w:rsidR="009F5442" w:rsidRDefault="009F5442" w:rsidP="009F5442">
      <w:pPr>
        <w:jc w:val="both"/>
      </w:pPr>
      <w:r>
        <w:t xml:space="preserve">§ 1º Não terá direito ao desconto, as transferências referentes aos veículos isentos do recolhimento do IPVA. </w:t>
      </w:r>
    </w:p>
    <w:p w:rsidR="009F5442" w:rsidRDefault="009F5442" w:rsidP="009F5442">
      <w:pPr>
        <w:jc w:val="both"/>
      </w:pPr>
    </w:p>
    <w:p w:rsidR="009F5442" w:rsidRDefault="009F5442" w:rsidP="009F5442">
      <w:pPr>
        <w:jc w:val="both"/>
      </w:pPr>
    </w:p>
    <w:p w:rsidR="00C93552" w:rsidRPr="00E14E86" w:rsidRDefault="009F5442" w:rsidP="009F5442">
      <w:pPr>
        <w:jc w:val="both"/>
      </w:pPr>
      <w:r w:rsidRPr="00E14E86">
        <w:t>Art. 4º. Esta Lei será regulamentada pelo chefe do executivo no prazo de 6 (seis) meses.</w:t>
      </w:r>
    </w:p>
    <w:p w:rsidR="004902CA" w:rsidRDefault="004902CA" w:rsidP="009F5442">
      <w:pPr>
        <w:jc w:val="both"/>
      </w:pPr>
    </w:p>
    <w:p w:rsidR="004902CA" w:rsidRDefault="004902CA" w:rsidP="009F5442">
      <w:pPr>
        <w:jc w:val="both"/>
      </w:pPr>
    </w:p>
    <w:p w:rsidR="004902CA" w:rsidRPr="00C93552" w:rsidRDefault="00E14E86" w:rsidP="004902CA">
      <w:pPr>
        <w:jc w:val="center"/>
        <w:rPr>
          <w:rFonts w:ascii="Times New Roman" w:hAnsi="Times New Roman"/>
          <w:b/>
          <w:szCs w:val="24"/>
        </w:rPr>
      </w:pPr>
      <w:r>
        <w:t>Sorocaba, 29</w:t>
      </w:r>
      <w:r w:rsidR="004902CA">
        <w:t xml:space="preserve"> de Setembro de 2017</w:t>
      </w:r>
    </w:p>
    <w:p w:rsidR="00797E81" w:rsidRDefault="00797E81" w:rsidP="009F5442">
      <w:pPr>
        <w:jc w:val="both"/>
        <w:rPr>
          <w:rFonts w:ascii="Times New Roman" w:hAnsi="Times New Roman"/>
          <w:szCs w:val="24"/>
        </w:rPr>
      </w:pPr>
    </w:p>
    <w:p w:rsidR="004902CA" w:rsidRDefault="004902CA" w:rsidP="009F5442">
      <w:pPr>
        <w:jc w:val="both"/>
        <w:rPr>
          <w:rFonts w:ascii="Times New Roman" w:hAnsi="Times New Roman"/>
          <w:szCs w:val="24"/>
        </w:rPr>
      </w:pPr>
    </w:p>
    <w:p w:rsidR="004902CA" w:rsidRDefault="004902CA" w:rsidP="004902CA">
      <w:pPr>
        <w:jc w:val="center"/>
        <w:rPr>
          <w:rFonts w:ascii="Times New Roman" w:hAnsi="Times New Roman"/>
          <w:b/>
          <w:szCs w:val="24"/>
        </w:rPr>
      </w:pPr>
    </w:p>
    <w:p w:rsidR="004902CA" w:rsidRDefault="004902CA" w:rsidP="004902CA">
      <w:pPr>
        <w:jc w:val="center"/>
        <w:rPr>
          <w:rFonts w:ascii="Times New Roman" w:hAnsi="Times New Roman"/>
          <w:b/>
          <w:szCs w:val="24"/>
        </w:rPr>
      </w:pPr>
    </w:p>
    <w:p w:rsidR="004902CA" w:rsidRDefault="004902CA" w:rsidP="004902CA">
      <w:pPr>
        <w:jc w:val="center"/>
        <w:rPr>
          <w:rFonts w:ascii="Times New Roman" w:hAnsi="Times New Roman"/>
          <w:b/>
          <w:szCs w:val="24"/>
        </w:rPr>
      </w:pPr>
    </w:p>
    <w:p w:rsidR="004902CA" w:rsidRDefault="004902CA" w:rsidP="004902CA">
      <w:pPr>
        <w:jc w:val="center"/>
        <w:rPr>
          <w:rFonts w:ascii="Times New Roman" w:hAnsi="Times New Roman"/>
          <w:b/>
          <w:szCs w:val="24"/>
        </w:rPr>
      </w:pPr>
    </w:p>
    <w:p w:rsidR="004902CA" w:rsidRDefault="004902CA" w:rsidP="004902CA">
      <w:pPr>
        <w:jc w:val="center"/>
        <w:rPr>
          <w:rFonts w:ascii="Times New Roman" w:hAnsi="Times New Roman"/>
          <w:b/>
          <w:szCs w:val="24"/>
        </w:rPr>
      </w:pPr>
    </w:p>
    <w:p w:rsidR="004902CA" w:rsidRPr="004902CA" w:rsidRDefault="004902CA" w:rsidP="004902CA">
      <w:pPr>
        <w:jc w:val="center"/>
        <w:rPr>
          <w:rFonts w:ascii="Times New Roman" w:hAnsi="Times New Roman"/>
          <w:b/>
          <w:szCs w:val="24"/>
        </w:rPr>
      </w:pPr>
      <w:r w:rsidRPr="004902CA">
        <w:rPr>
          <w:rFonts w:ascii="Times New Roman" w:hAnsi="Times New Roman"/>
          <w:b/>
          <w:szCs w:val="24"/>
        </w:rPr>
        <w:t>FAUSTO PERES</w:t>
      </w:r>
    </w:p>
    <w:p w:rsidR="004902CA" w:rsidRDefault="004902CA" w:rsidP="004902CA">
      <w:pPr>
        <w:jc w:val="center"/>
        <w:rPr>
          <w:rFonts w:ascii="Times New Roman" w:hAnsi="Times New Roman"/>
          <w:b/>
          <w:szCs w:val="24"/>
        </w:rPr>
      </w:pPr>
      <w:r w:rsidRPr="004902CA">
        <w:rPr>
          <w:rFonts w:ascii="Times New Roman" w:hAnsi="Times New Roman"/>
          <w:b/>
          <w:szCs w:val="24"/>
        </w:rPr>
        <w:t>VEREADOR</w:t>
      </w:r>
    </w:p>
    <w:p w:rsidR="00D56091" w:rsidRDefault="00D56091" w:rsidP="004902CA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4902CA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4902CA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4902CA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4902CA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4902CA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4902CA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4902CA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4902CA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4902CA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4902CA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4902CA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4902CA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4902CA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4902CA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4902CA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D56091">
      <w:pPr>
        <w:jc w:val="center"/>
        <w:rPr>
          <w:rFonts w:ascii="Times New Roman" w:hAnsi="Times New Roman"/>
          <w:b/>
          <w:szCs w:val="24"/>
        </w:rPr>
      </w:pPr>
    </w:p>
    <w:p w:rsidR="00D56091" w:rsidRPr="00D56091" w:rsidRDefault="00D56091" w:rsidP="00D56091">
      <w:pPr>
        <w:rPr>
          <w:b/>
          <w:u w:val="single"/>
        </w:rPr>
      </w:pPr>
      <w:r w:rsidRPr="00D56091">
        <w:rPr>
          <w:b/>
          <w:u w:val="single"/>
        </w:rPr>
        <w:lastRenderedPageBreak/>
        <w:t>JUSTIFICATIVA</w:t>
      </w:r>
    </w:p>
    <w:p w:rsidR="00D56091" w:rsidRDefault="00D56091" w:rsidP="004902CA">
      <w:pPr>
        <w:jc w:val="center"/>
      </w:pPr>
    </w:p>
    <w:p w:rsidR="00D56091" w:rsidRDefault="00D56091" w:rsidP="004902CA">
      <w:pPr>
        <w:jc w:val="center"/>
      </w:pPr>
    </w:p>
    <w:p w:rsidR="00D56091" w:rsidRDefault="00D56091" w:rsidP="004902CA">
      <w:pPr>
        <w:jc w:val="center"/>
      </w:pPr>
    </w:p>
    <w:p w:rsidR="00D56091" w:rsidRDefault="00D56091" w:rsidP="00D56091">
      <w:pPr>
        <w:jc w:val="both"/>
      </w:pPr>
      <w:r>
        <w:t xml:space="preserve">A medida possui o objetivo aumentar a arrecadação municipal, uma vez que, metade do Imposto Sobre a Propriedade de Veículos Automotores (IPVA) pago, retorna em benefícios aos cofres do Município no importe de 50% do valor pago a esse título. Para incentivar estas transferências, propomos o desconto dos valores pagos a título de taxa de transferência e emplacamento dos seus veículos neste Município no IPTU – Imposto sobre a Propriedade Territorial e Predial Urbana. </w:t>
      </w:r>
    </w:p>
    <w:p w:rsidR="00D56091" w:rsidRDefault="00D56091" w:rsidP="00D56091">
      <w:pPr>
        <w:jc w:val="both"/>
      </w:pPr>
    </w:p>
    <w:p w:rsidR="00D56091" w:rsidRDefault="00D56091" w:rsidP="00D56091">
      <w:pPr>
        <w:jc w:val="both"/>
      </w:pPr>
      <w:r>
        <w:t>Por esse motivo, proponho o presente Projeto de Lei, visando o incentivo ao proprietário de bens imóveis, assim como, que não tem a propriedade, mas reside e, ou, tem seu domicílio em nosso Município, a transferir o emplacamento do veículo de sua propriedade para o Município de Sorocaba, mediante concessão dos benefícios d</w:t>
      </w:r>
      <w:r w:rsidR="00E14E86">
        <w:t>o desconto, no exercício de 2019</w:t>
      </w:r>
      <w:r>
        <w:t>, da quantia de R$ 176,51 (cento e setenta e seis reais e cinquenta e um centavos),</w:t>
      </w:r>
      <w:r w:rsidR="00E14E86">
        <w:t xml:space="preserve"> valores pagos no exercício 2018</w:t>
      </w:r>
      <w:r>
        <w:t>, a título de taxa de transferência e emplacamento dos seus veículos neste Município.</w:t>
      </w:r>
    </w:p>
    <w:p w:rsidR="00D56091" w:rsidRDefault="00D56091" w:rsidP="00D56091">
      <w:pPr>
        <w:jc w:val="both"/>
      </w:pPr>
    </w:p>
    <w:p w:rsidR="00D56091" w:rsidRDefault="00D56091" w:rsidP="00D56091">
      <w:pPr>
        <w:jc w:val="both"/>
      </w:pPr>
      <w:r>
        <w:t xml:space="preserve">O presente projeto visa o aumento da arrecadação municipal através do recolhimento de 50% do IPVA para Sorocaba. </w:t>
      </w:r>
    </w:p>
    <w:p w:rsidR="00D56091" w:rsidRDefault="00D56091" w:rsidP="00D56091">
      <w:pPr>
        <w:jc w:val="both"/>
      </w:pPr>
    </w:p>
    <w:p w:rsidR="00D56091" w:rsidRDefault="00D56091" w:rsidP="00D56091">
      <w:pPr>
        <w:jc w:val="both"/>
        <w:rPr>
          <w:rFonts w:ascii="Times New Roman" w:hAnsi="Times New Roman"/>
          <w:b/>
          <w:szCs w:val="24"/>
        </w:rPr>
      </w:pPr>
      <w:r>
        <w:t>São essas, Senhor Presidente, as razões que nos motivam a submeter à apreciação dessa Casa, a inclusão do Projeto de Lei, na expectativa de sua aprovação.</w:t>
      </w:r>
    </w:p>
    <w:p w:rsidR="00D56091" w:rsidRDefault="00D56091" w:rsidP="004902CA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4902CA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4902CA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D56091">
      <w:pPr>
        <w:jc w:val="center"/>
      </w:pPr>
    </w:p>
    <w:p w:rsidR="00D56091" w:rsidRPr="00C93552" w:rsidRDefault="002D503A" w:rsidP="00D56091">
      <w:pPr>
        <w:jc w:val="center"/>
        <w:rPr>
          <w:rFonts w:ascii="Times New Roman" w:hAnsi="Times New Roman"/>
          <w:b/>
          <w:szCs w:val="24"/>
        </w:rPr>
      </w:pPr>
      <w:r>
        <w:t>Sorocaba, 29</w:t>
      </w:r>
      <w:r w:rsidR="00D56091">
        <w:t xml:space="preserve"> de Setembro de 2017</w:t>
      </w:r>
    </w:p>
    <w:p w:rsidR="00D56091" w:rsidRDefault="00D56091" w:rsidP="00D56091">
      <w:pPr>
        <w:jc w:val="both"/>
        <w:rPr>
          <w:rFonts w:ascii="Times New Roman" w:hAnsi="Times New Roman"/>
          <w:szCs w:val="24"/>
        </w:rPr>
      </w:pPr>
    </w:p>
    <w:p w:rsidR="00D56091" w:rsidRDefault="00D56091" w:rsidP="00D56091">
      <w:pPr>
        <w:jc w:val="both"/>
        <w:rPr>
          <w:rFonts w:ascii="Times New Roman" w:hAnsi="Times New Roman"/>
          <w:szCs w:val="24"/>
        </w:rPr>
      </w:pPr>
    </w:p>
    <w:p w:rsidR="00D56091" w:rsidRDefault="00D56091" w:rsidP="00D56091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D56091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D56091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D56091">
      <w:pPr>
        <w:jc w:val="center"/>
        <w:rPr>
          <w:rFonts w:ascii="Times New Roman" w:hAnsi="Times New Roman"/>
          <w:b/>
          <w:szCs w:val="24"/>
        </w:rPr>
      </w:pPr>
    </w:p>
    <w:p w:rsidR="00D56091" w:rsidRDefault="00D56091" w:rsidP="00D56091">
      <w:pPr>
        <w:jc w:val="center"/>
        <w:rPr>
          <w:rFonts w:ascii="Times New Roman" w:hAnsi="Times New Roman"/>
          <w:b/>
          <w:szCs w:val="24"/>
        </w:rPr>
      </w:pPr>
    </w:p>
    <w:p w:rsidR="00D56091" w:rsidRPr="004902CA" w:rsidRDefault="00D56091" w:rsidP="00D56091">
      <w:pPr>
        <w:jc w:val="center"/>
        <w:rPr>
          <w:rFonts w:ascii="Times New Roman" w:hAnsi="Times New Roman"/>
          <w:b/>
          <w:szCs w:val="24"/>
        </w:rPr>
      </w:pPr>
      <w:r w:rsidRPr="004902CA">
        <w:rPr>
          <w:rFonts w:ascii="Times New Roman" w:hAnsi="Times New Roman"/>
          <w:b/>
          <w:szCs w:val="24"/>
        </w:rPr>
        <w:t>FAUSTO PERES</w:t>
      </w:r>
    </w:p>
    <w:p w:rsidR="00D56091" w:rsidRDefault="00D56091" w:rsidP="004902CA">
      <w:pPr>
        <w:jc w:val="center"/>
        <w:rPr>
          <w:rFonts w:ascii="Times New Roman" w:hAnsi="Times New Roman"/>
          <w:b/>
          <w:szCs w:val="24"/>
        </w:rPr>
      </w:pPr>
      <w:r w:rsidRPr="004902CA">
        <w:rPr>
          <w:rFonts w:ascii="Times New Roman" w:hAnsi="Times New Roman"/>
          <w:b/>
          <w:szCs w:val="24"/>
        </w:rPr>
        <w:t>VEREADOR</w:t>
      </w:r>
      <w:bookmarkStart w:id="0" w:name="_GoBack"/>
      <w:bookmarkEnd w:id="0"/>
    </w:p>
    <w:p w:rsidR="00D56091" w:rsidRDefault="00D56091" w:rsidP="004902CA">
      <w:pPr>
        <w:jc w:val="center"/>
        <w:rPr>
          <w:rFonts w:ascii="Times New Roman" w:hAnsi="Times New Roman"/>
          <w:b/>
          <w:szCs w:val="24"/>
        </w:rPr>
      </w:pPr>
    </w:p>
    <w:p w:rsidR="00D56091" w:rsidRPr="004902CA" w:rsidRDefault="00D56091" w:rsidP="004902CA">
      <w:pPr>
        <w:jc w:val="center"/>
        <w:rPr>
          <w:rFonts w:ascii="Times New Roman" w:hAnsi="Times New Roman"/>
          <w:b/>
          <w:szCs w:val="24"/>
        </w:rPr>
      </w:pPr>
    </w:p>
    <w:sectPr w:rsidR="00D56091" w:rsidRPr="004902CA" w:rsidSect="00013617">
      <w:headerReference w:type="default" r:id="rId7"/>
      <w:pgSz w:w="11907" w:h="16840" w:code="9"/>
      <w:pgMar w:top="269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245" w:rsidRDefault="00530245" w:rsidP="00A67160">
      <w:r>
        <w:separator/>
      </w:r>
    </w:p>
  </w:endnote>
  <w:endnote w:type="continuationSeparator" w:id="0">
    <w:p w:rsidR="00530245" w:rsidRDefault="00530245" w:rsidP="00A6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245" w:rsidRDefault="00530245" w:rsidP="00A67160">
      <w:r>
        <w:separator/>
      </w:r>
    </w:p>
  </w:footnote>
  <w:footnote w:type="continuationSeparator" w:id="0">
    <w:p w:rsidR="00530245" w:rsidRDefault="00530245" w:rsidP="00A67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60" w:rsidRDefault="00DE4AA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E51E5"/>
    <w:multiLevelType w:val="hybridMultilevel"/>
    <w:tmpl w:val="ED6268B0"/>
    <w:lvl w:ilvl="0" w:tplc="28EC315C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">
    <w:nsid w:val="3092185C"/>
    <w:multiLevelType w:val="hybridMultilevel"/>
    <w:tmpl w:val="A392BEF2"/>
    <w:lvl w:ilvl="0" w:tplc="E23A552A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">
    <w:nsid w:val="40C472FE"/>
    <w:multiLevelType w:val="hybridMultilevel"/>
    <w:tmpl w:val="8E34DB4A"/>
    <w:lvl w:ilvl="0" w:tplc="8DCC4286">
      <w:start w:val="1"/>
      <w:numFmt w:val="upperRoman"/>
      <w:lvlText w:val="%1-"/>
      <w:lvlJc w:val="left"/>
      <w:pPr>
        <w:tabs>
          <w:tab w:val="num" w:pos="4818"/>
        </w:tabs>
        <w:ind w:left="4818" w:hanging="25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3">
    <w:nsid w:val="771C5191"/>
    <w:multiLevelType w:val="hybridMultilevel"/>
    <w:tmpl w:val="BA8C4190"/>
    <w:lvl w:ilvl="0" w:tplc="BD701A48">
      <w:start w:val="1"/>
      <w:numFmt w:val="lowerLetter"/>
      <w:lvlText w:val="%1)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3"/>
        </w:tabs>
        <w:ind w:left="342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43"/>
        </w:tabs>
        <w:ind w:left="414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63"/>
        </w:tabs>
        <w:ind w:left="486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3"/>
        </w:tabs>
        <w:ind w:left="558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3"/>
        </w:tabs>
        <w:ind w:left="630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3"/>
        </w:tabs>
        <w:ind w:left="702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3"/>
        </w:tabs>
        <w:ind w:left="774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3"/>
        </w:tabs>
        <w:ind w:left="846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21A8E"/>
    <w:rsid w:val="00013617"/>
    <w:rsid w:val="00013AC3"/>
    <w:rsid w:val="00070077"/>
    <w:rsid w:val="000728B4"/>
    <w:rsid w:val="00086C41"/>
    <w:rsid w:val="000F4A4C"/>
    <w:rsid w:val="00126585"/>
    <w:rsid w:val="00141772"/>
    <w:rsid w:val="00170C00"/>
    <w:rsid w:val="001E1F2A"/>
    <w:rsid w:val="00212E43"/>
    <w:rsid w:val="0026174B"/>
    <w:rsid w:val="002624B4"/>
    <w:rsid w:val="00272640"/>
    <w:rsid w:val="002740FE"/>
    <w:rsid w:val="00283C8E"/>
    <w:rsid w:val="002B36F1"/>
    <w:rsid w:val="002C26A5"/>
    <w:rsid w:val="002D275E"/>
    <w:rsid w:val="002D444F"/>
    <w:rsid w:val="002D503A"/>
    <w:rsid w:val="002F5A94"/>
    <w:rsid w:val="00300E40"/>
    <w:rsid w:val="003076B9"/>
    <w:rsid w:val="0031583A"/>
    <w:rsid w:val="00356D60"/>
    <w:rsid w:val="00357797"/>
    <w:rsid w:val="00366CEC"/>
    <w:rsid w:val="00371889"/>
    <w:rsid w:val="0037719B"/>
    <w:rsid w:val="003B5125"/>
    <w:rsid w:val="003C7F93"/>
    <w:rsid w:val="003D2073"/>
    <w:rsid w:val="003E3348"/>
    <w:rsid w:val="003F5DF7"/>
    <w:rsid w:val="00423D58"/>
    <w:rsid w:val="00432031"/>
    <w:rsid w:val="004331EA"/>
    <w:rsid w:val="00454458"/>
    <w:rsid w:val="004556BF"/>
    <w:rsid w:val="004902CA"/>
    <w:rsid w:val="00490CD1"/>
    <w:rsid w:val="004F2CEB"/>
    <w:rsid w:val="00523816"/>
    <w:rsid w:val="00530245"/>
    <w:rsid w:val="0053384E"/>
    <w:rsid w:val="00547389"/>
    <w:rsid w:val="00550EE0"/>
    <w:rsid w:val="00553C38"/>
    <w:rsid w:val="00587946"/>
    <w:rsid w:val="005B5AD6"/>
    <w:rsid w:val="005D698C"/>
    <w:rsid w:val="005D7C3B"/>
    <w:rsid w:val="005E0E09"/>
    <w:rsid w:val="005F315C"/>
    <w:rsid w:val="006037D1"/>
    <w:rsid w:val="006049A7"/>
    <w:rsid w:val="00612A4E"/>
    <w:rsid w:val="00624209"/>
    <w:rsid w:val="0062604A"/>
    <w:rsid w:val="00646E5F"/>
    <w:rsid w:val="00687619"/>
    <w:rsid w:val="00692696"/>
    <w:rsid w:val="006A651C"/>
    <w:rsid w:val="006D0D56"/>
    <w:rsid w:val="006D7FDD"/>
    <w:rsid w:val="00737F15"/>
    <w:rsid w:val="0074180A"/>
    <w:rsid w:val="0079176A"/>
    <w:rsid w:val="007960C6"/>
    <w:rsid w:val="00797E81"/>
    <w:rsid w:val="007A1329"/>
    <w:rsid w:val="007B45DB"/>
    <w:rsid w:val="007B488D"/>
    <w:rsid w:val="007B770F"/>
    <w:rsid w:val="007D2EAB"/>
    <w:rsid w:val="007F1FAE"/>
    <w:rsid w:val="00821A8E"/>
    <w:rsid w:val="00823BE4"/>
    <w:rsid w:val="00850BA7"/>
    <w:rsid w:val="00860E6A"/>
    <w:rsid w:val="008821FB"/>
    <w:rsid w:val="00894A45"/>
    <w:rsid w:val="008B277F"/>
    <w:rsid w:val="008E183C"/>
    <w:rsid w:val="008F47CD"/>
    <w:rsid w:val="00910B9D"/>
    <w:rsid w:val="009570DC"/>
    <w:rsid w:val="00967098"/>
    <w:rsid w:val="00982167"/>
    <w:rsid w:val="00990990"/>
    <w:rsid w:val="009C3EDE"/>
    <w:rsid w:val="009D3610"/>
    <w:rsid w:val="009D3C20"/>
    <w:rsid w:val="009F3C9B"/>
    <w:rsid w:val="009F5442"/>
    <w:rsid w:val="00A106E1"/>
    <w:rsid w:val="00A6250B"/>
    <w:rsid w:val="00A67160"/>
    <w:rsid w:val="00A67205"/>
    <w:rsid w:val="00A76E47"/>
    <w:rsid w:val="00AA0359"/>
    <w:rsid w:val="00AE0E90"/>
    <w:rsid w:val="00AE6D7D"/>
    <w:rsid w:val="00B07C93"/>
    <w:rsid w:val="00B2248C"/>
    <w:rsid w:val="00B452FE"/>
    <w:rsid w:val="00B53628"/>
    <w:rsid w:val="00B7297D"/>
    <w:rsid w:val="00B72AF4"/>
    <w:rsid w:val="00B7564E"/>
    <w:rsid w:val="00B77593"/>
    <w:rsid w:val="00B82B8D"/>
    <w:rsid w:val="00B853F2"/>
    <w:rsid w:val="00B8556D"/>
    <w:rsid w:val="00BB6677"/>
    <w:rsid w:val="00BD2A94"/>
    <w:rsid w:val="00BE0891"/>
    <w:rsid w:val="00BE56CF"/>
    <w:rsid w:val="00BF0674"/>
    <w:rsid w:val="00BF0C88"/>
    <w:rsid w:val="00C0285D"/>
    <w:rsid w:val="00C45C18"/>
    <w:rsid w:val="00C50DE8"/>
    <w:rsid w:val="00C53A6F"/>
    <w:rsid w:val="00C8675A"/>
    <w:rsid w:val="00C90967"/>
    <w:rsid w:val="00C93552"/>
    <w:rsid w:val="00CB7BC7"/>
    <w:rsid w:val="00CC3EDD"/>
    <w:rsid w:val="00D0065F"/>
    <w:rsid w:val="00D01A38"/>
    <w:rsid w:val="00D21B5B"/>
    <w:rsid w:val="00D2525E"/>
    <w:rsid w:val="00D33549"/>
    <w:rsid w:val="00D40A8D"/>
    <w:rsid w:val="00D465DB"/>
    <w:rsid w:val="00D56091"/>
    <w:rsid w:val="00D5675A"/>
    <w:rsid w:val="00D61058"/>
    <w:rsid w:val="00D857E9"/>
    <w:rsid w:val="00DD7F07"/>
    <w:rsid w:val="00DE4AA5"/>
    <w:rsid w:val="00E0478A"/>
    <w:rsid w:val="00E14E86"/>
    <w:rsid w:val="00E40646"/>
    <w:rsid w:val="00E638F4"/>
    <w:rsid w:val="00E72190"/>
    <w:rsid w:val="00E74949"/>
    <w:rsid w:val="00EC1F31"/>
    <w:rsid w:val="00ED2154"/>
    <w:rsid w:val="00ED3CAD"/>
    <w:rsid w:val="00ED6156"/>
    <w:rsid w:val="00EF3D44"/>
    <w:rsid w:val="00F02B3A"/>
    <w:rsid w:val="00F40CFF"/>
    <w:rsid w:val="00F6142E"/>
    <w:rsid w:val="00F71AA6"/>
    <w:rsid w:val="00F86B25"/>
    <w:rsid w:val="00FC22BC"/>
    <w:rsid w:val="00FC7639"/>
    <w:rsid w:val="00FD1ED9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052E40A5-97DC-474E-ABC5-E6FA8254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AF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C22BC"/>
    <w:rPr>
      <w:strike w:val="0"/>
      <w:dstrike w:val="0"/>
      <w:color w:val="0746A8"/>
      <w:u w:val="none"/>
      <w:effect w:val="none"/>
    </w:rPr>
  </w:style>
  <w:style w:type="character" w:styleId="nfase">
    <w:name w:val="Emphasis"/>
    <w:qFormat/>
    <w:rsid w:val="00FC22BC"/>
    <w:rPr>
      <w:i/>
      <w:iCs/>
    </w:rPr>
  </w:style>
  <w:style w:type="paragraph" w:styleId="Recuodecorpodetexto">
    <w:name w:val="Body Text Indent"/>
    <w:basedOn w:val="Normal"/>
    <w:link w:val="RecuodecorpodetextoChar"/>
    <w:rsid w:val="00ED3CAD"/>
    <w:pPr>
      <w:overflowPunct/>
      <w:autoSpaceDE/>
      <w:autoSpaceDN/>
      <w:adjustRightInd/>
      <w:ind w:firstLine="3402"/>
      <w:jc w:val="both"/>
      <w:textAlignment w:val="auto"/>
    </w:pPr>
    <w:rPr>
      <w:rFonts w:ascii="Times New Roman" w:hAnsi="Times New Roman"/>
      <w:sz w:val="28"/>
    </w:rPr>
  </w:style>
  <w:style w:type="character" w:customStyle="1" w:styleId="RecuodecorpodetextoChar">
    <w:name w:val="Recuo de corpo de texto Char"/>
    <w:link w:val="Recuodecorpodetexto"/>
    <w:rsid w:val="00ED3CAD"/>
    <w:rPr>
      <w:sz w:val="28"/>
    </w:rPr>
  </w:style>
  <w:style w:type="paragraph" w:styleId="Cabealho">
    <w:name w:val="header"/>
    <w:basedOn w:val="Normal"/>
    <w:link w:val="CabealhoChar"/>
    <w:rsid w:val="00A671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67160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A6716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6716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OJETOS%20DE%20LEI\C&#243;pia%20de%20PL_GERAL%20OBRAS%20VIAS%20PUBLIC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Cópia de PL_GERAL OBRAS VIAS PUBLICAS</Template>
  <TotalTime>3</TotalTime>
  <Pages>3</Pages>
  <Words>604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2017-09-29T16:47:00Z</cp:lastPrinted>
  <dcterms:created xsi:type="dcterms:W3CDTF">2017-09-29T20:17:00Z</dcterms:created>
  <dcterms:modified xsi:type="dcterms:W3CDTF">2017-10-02T13:45:00Z</dcterms:modified>
</cp:coreProperties>
</file>