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C0" w:rsidRPr="004426FA" w:rsidRDefault="00A552C0" w:rsidP="00A552C0">
      <w:pPr>
        <w:spacing w:line="276" w:lineRule="auto"/>
        <w:jc w:val="center"/>
        <w:rPr>
          <w:rFonts w:ascii="Book Antiqua" w:hAnsi="Book Antiqua"/>
          <w:b/>
          <w:smallCaps/>
          <w:szCs w:val="24"/>
        </w:rPr>
      </w:pPr>
      <w:r w:rsidRPr="004426FA">
        <w:rPr>
          <w:rFonts w:ascii="Book Antiqua" w:hAnsi="Book Antiqua"/>
          <w:b/>
          <w:smallCaps/>
          <w:szCs w:val="24"/>
        </w:rPr>
        <w:t xml:space="preserve">PROJETO DE LEI Nº </w:t>
      </w:r>
      <w:r w:rsidR="006541EE">
        <w:rPr>
          <w:rFonts w:ascii="Book Antiqua" w:hAnsi="Book Antiqua"/>
          <w:b/>
          <w:smallCaps/>
          <w:szCs w:val="24"/>
        </w:rPr>
        <w:t>286/2017</w:t>
      </w:r>
      <w:bookmarkStart w:id="0" w:name="_GoBack"/>
      <w:bookmarkEnd w:id="0"/>
    </w:p>
    <w:p w:rsidR="00A552C0" w:rsidRPr="004426FA" w:rsidRDefault="00A552C0" w:rsidP="00A552C0">
      <w:pPr>
        <w:spacing w:line="276" w:lineRule="auto"/>
        <w:jc w:val="center"/>
        <w:rPr>
          <w:rFonts w:ascii="Book Antiqua" w:hAnsi="Book Antiqua"/>
          <w:b/>
          <w:smallCaps/>
          <w:szCs w:val="24"/>
        </w:rPr>
      </w:pPr>
    </w:p>
    <w:p w:rsidR="00A552C0" w:rsidRPr="004426FA" w:rsidRDefault="00A552C0" w:rsidP="00A552C0">
      <w:pPr>
        <w:spacing w:line="276" w:lineRule="auto"/>
        <w:ind w:left="3402"/>
        <w:rPr>
          <w:rFonts w:ascii="Book Antiqua" w:hAnsi="Book Antiqua"/>
          <w:b/>
          <w:szCs w:val="24"/>
        </w:rPr>
      </w:pPr>
    </w:p>
    <w:p w:rsidR="00A552C0" w:rsidRPr="004426FA" w:rsidRDefault="00D25E5D" w:rsidP="00A552C0">
      <w:pPr>
        <w:spacing w:line="276" w:lineRule="auto"/>
        <w:ind w:left="3402"/>
        <w:jc w:val="both"/>
        <w:rPr>
          <w:rFonts w:ascii="Book Antiqua" w:hAnsi="Book Antiqua"/>
          <w:b/>
          <w:szCs w:val="24"/>
        </w:rPr>
      </w:pPr>
      <w:r>
        <w:rPr>
          <w:rFonts w:ascii="Book Antiqua" w:hAnsi="Book Antiqua"/>
        </w:rPr>
        <w:t xml:space="preserve">Institui </w:t>
      </w:r>
      <w:r w:rsidR="009904EB">
        <w:rPr>
          <w:rFonts w:ascii="Book Antiqua" w:hAnsi="Book Antiqua"/>
        </w:rPr>
        <w:t xml:space="preserve">a </w:t>
      </w:r>
      <w:r w:rsidR="00FF7790">
        <w:rPr>
          <w:rFonts w:ascii="Book Antiqua" w:hAnsi="Book Antiqua"/>
        </w:rPr>
        <w:t>"</w:t>
      </w:r>
      <w:r w:rsidR="009904EB">
        <w:rPr>
          <w:rFonts w:ascii="Book Antiqua" w:hAnsi="Book Antiqua"/>
        </w:rPr>
        <w:t>Semana</w:t>
      </w:r>
      <w:r w:rsidR="00927DF8">
        <w:rPr>
          <w:rFonts w:ascii="Book Antiqua" w:hAnsi="Book Antiqua"/>
        </w:rPr>
        <w:t xml:space="preserve"> Municipal</w:t>
      </w:r>
      <w:r w:rsidR="00FF7790">
        <w:rPr>
          <w:rFonts w:ascii="Book Antiqua" w:hAnsi="Book Antiqua"/>
        </w:rPr>
        <w:t xml:space="preserve"> </w:t>
      </w:r>
      <w:r w:rsidR="00902459" w:rsidRPr="004426FA">
        <w:rPr>
          <w:rFonts w:ascii="Book Antiqua" w:hAnsi="Book Antiqua"/>
        </w:rPr>
        <w:t>Dezembro V</w:t>
      </w:r>
      <w:r w:rsidR="006F7603" w:rsidRPr="004426FA">
        <w:rPr>
          <w:rFonts w:ascii="Book Antiqua" w:hAnsi="Book Antiqua"/>
        </w:rPr>
        <w:t xml:space="preserve">ermelho </w:t>
      </w:r>
      <w:r w:rsidR="00FF7790">
        <w:rPr>
          <w:rFonts w:ascii="Book Antiqua" w:hAnsi="Book Antiqua"/>
        </w:rPr>
        <w:t>e</w:t>
      </w:r>
      <w:r w:rsidR="00927DF8">
        <w:rPr>
          <w:rFonts w:ascii="Book Antiqua" w:hAnsi="Book Antiqua"/>
        </w:rPr>
        <w:t xml:space="preserve"> P</w:t>
      </w:r>
      <w:r w:rsidR="006F7603" w:rsidRPr="004426FA">
        <w:rPr>
          <w:rFonts w:ascii="Book Antiqua" w:hAnsi="Book Antiqua"/>
        </w:rPr>
        <w:t>revenção a AIDS</w:t>
      </w:r>
      <w:proofErr w:type="gramStart"/>
      <w:r w:rsidR="00927DF8">
        <w:rPr>
          <w:rFonts w:ascii="Book Antiqua" w:hAnsi="Book Antiqua"/>
        </w:rPr>
        <w:t>"  no</w:t>
      </w:r>
      <w:proofErr w:type="gramEnd"/>
      <w:r w:rsidR="00927DF8">
        <w:rPr>
          <w:rFonts w:ascii="Book Antiqua" w:hAnsi="Book Antiqua"/>
        </w:rPr>
        <w:t xml:space="preserve"> Município de Sorocaba e </w:t>
      </w:r>
      <w:r w:rsidR="006F7603" w:rsidRPr="004426FA">
        <w:rPr>
          <w:rFonts w:ascii="Book Antiqua" w:hAnsi="Book Antiqua"/>
        </w:rPr>
        <w:t>dá outras providências</w:t>
      </w:r>
      <w:r w:rsidR="00A552C0" w:rsidRPr="004426FA">
        <w:rPr>
          <w:rFonts w:ascii="Book Antiqua" w:hAnsi="Book Antiqua"/>
          <w:b/>
          <w:szCs w:val="24"/>
        </w:rPr>
        <w:t>.</w:t>
      </w:r>
    </w:p>
    <w:p w:rsidR="00A552C0" w:rsidRPr="004426FA" w:rsidRDefault="00A552C0" w:rsidP="00A552C0">
      <w:pPr>
        <w:spacing w:line="276" w:lineRule="auto"/>
        <w:ind w:firstLine="2268"/>
        <w:jc w:val="both"/>
        <w:rPr>
          <w:rFonts w:ascii="Book Antiqua" w:hAnsi="Book Antiqua"/>
          <w:szCs w:val="24"/>
        </w:rPr>
      </w:pPr>
    </w:p>
    <w:p w:rsidR="00A552C0" w:rsidRPr="004426FA" w:rsidRDefault="00A552C0" w:rsidP="00A552C0">
      <w:pPr>
        <w:spacing w:line="276" w:lineRule="auto"/>
        <w:ind w:firstLine="2268"/>
        <w:jc w:val="both"/>
        <w:rPr>
          <w:rFonts w:ascii="Book Antiqua" w:hAnsi="Book Antiqua"/>
          <w:szCs w:val="24"/>
        </w:rPr>
      </w:pPr>
    </w:p>
    <w:p w:rsidR="00A552C0" w:rsidRPr="004426FA" w:rsidRDefault="00A552C0" w:rsidP="00A552C0">
      <w:pPr>
        <w:spacing w:line="276" w:lineRule="auto"/>
        <w:ind w:firstLine="2268"/>
        <w:jc w:val="both"/>
        <w:rPr>
          <w:rFonts w:ascii="Book Antiqua" w:hAnsi="Book Antiqua"/>
          <w:szCs w:val="24"/>
        </w:rPr>
      </w:pPr>
      <w:r w:rsidRPr="004426FA">
        <w:rPr>
          <w:rFonts w:ascii="Book Antiqua" w:hAnsi="Book Antiqua"/>
          <w:szCs w:val="24"/>
        </w:rPr>
        <w:t>A Câmara Municipal de Sorocaba decreta:</w:t>
      </w:r>
    </w:p>
    <w:p w:rsidR="00A552C0" w:rsidRPr="004426FA" w:rsidRDefault="00A552C0" w:rsidP="00A552C0">
      <w:pPr>
        <w:spacing w:line="276" w:lineRule="auto"/>
        <w:ind w:firstLine="2340"/>
        <w:jc w:val="both"/>
        <w:rPr>
          <w:rFonts w:ascii="Book Antiqua" w:hAnsi="Book Antiqua"/>
          <w:szCs w:val="24"/>
        </w:rPr>
      </w:pPr>
    </w:p>
    <w:p w:rsidR="004426FA" w:rsidRPr="004426FA" w:rsidRDefault="00A552C0" w:rsidP="00A552C0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  <w:r w:rsidRPr="00D41C85">
        <w:rPr>
          <w:rFonts w:ascii="Book Antiqua" w:hAnsi="Book Antiqua"/>
          <w:b/>
          <w:szCs w:val="24"/>
        </w:rPr>
        <w:t>Art. 1°</w:t>
      </w:r>
      <w:r w:rsidR="00D41C85">
        <w:rPr>
          <w:rFonts w:ascii="Book Antiqua" w:hAnsi="Book Antiqua"/>
          <w:b/>
          <w:szCs w:val="24"/>
        </w:rPr>
        <w:t>.</w:t>
      </w:r>
      <w:r w:rsidRPr="004426FA">
        <w:rPr>
          <w:rFonts w:ascii="Book Antiqua" w:hAnsi="Book Antiqua"/>
          <w:szCs w:val="24"/>
        </w:rPr>
        <w:t xml:space="preserve"> </w:t>
      </w:r>
      <w:r w:rsidR="006F7603" w:rsidRPr="004426FA">
        <w:rPr>
          <w:rFonts w:ascii="Book Antiqua" w:hAnsi="Book Antiqua"/>
        </w:rPr>
        <w:t xml:space="preserve">Institui no </w:t>
      </w:r>
      <w:r w:rsidR="00F73FD6" w:rsidRPr="004426FA">
        <w:rPr>
          <w:rFonts w:ascii="Book Antiqua" w:hAnsi="Book Antiqua"/>
        </w:rPr>
        <w:t xml:space="preserve">Município de </w:t>
      </w:r>
      <w:proofErr w:type="gramStart"/>
      <w:r w:rsidR="00F73FD6" w:rsidRPr="004426FA">
        <w:rPr>
          <w:rFonts w:ascii="Book Antiqua" w:hAnsi="Book Antiqua"/>
        </w:rPr>
        <w:t xml:space="preserve">Sorocaba </w:t>
      </w:r>
      <w:r w:rsidR="006F7603" w:rsidRPr="004426FA">
        <w:rPr>
          <w:rFonts w:ascii="Book Antiqua" w:hAnsi="Book Antiqua"/>
        </w:rPr>
        <w:t xml:space="preserve"> </w:t>
      </w:r>
      <w:r w:rsidR="00FF7790">
        <w:rPr>
          <w:rFonts w:ascii="Book Antiqua" w:hAnsi="Book Antiqua"/>
        </w:rPr>
        <w:t>a</w:t>
      </w:r>
      <w:proofErr w:type="gramEnd"/>
      <w:r w:rsidR="00FF7790">
        <w:rPr>
          <w:rFonts w:ascii="Book Antiqua" w:hAnsi="Book Antiqua"/>
        </w:rPr>
        <w:t xml:space="preserve"> </w:t>
      </w:r>
      <w:r w:rsidR="006F7603" w:rsidRPr="004426FA">
        <w:rPr>
          <w:rFonts w:ascii="Book Antiqua" w:hAnsi="Book Antiqua"/>
        </w:rPr>
        <w:t>“</w:t>
      </w:r>
      <w:r w:rsidR="00FF7790">
        <w:rPr>
          <w:rFonts w:ascii="Book Antiqua" w:hAnsi="Book Antiqua"/>
        </w:rPr>
        <w:t xml:space="preserve">Semana Municipal </w:t>
      </w:r>
      <w:r w:rsidR="006F7603" w:rsidRPr="004426FA">
        <w:rPr>
          <w:rFonts w:ascii="Book Antiqua" w:hAnsi="Book Antiqua"/>
        </w:rPr>
        <w:t>Dezemb</w:t>
      </w:r>
      <w:r w:rsidR="004426FA" w:rsidRPr="004426FA">
        <w:rPr>
          <w:rFonts w:ascii="Book Antiqua" w:hAnsi="Book Antiqua"/>
        </w:rPr>
        <w:t xml:space="preserve">ro Vermelho </w:t>
      </w:r>
      <w:r w:rsidR="00FF7790">
        <w:rPr>
          <w:rFonts w:ascii="Book Antiqua" w:hAnsi="Book Antiqua"/>
        </w:rPr>
        <w:t>e</w:t>
      </w:r>
      <w:r w:rsidR="004426FA" w:rsidRPr="004426FA">
        <w:rPr>
          <w:rFonts w:ascii="Book Antiqua" w:hAnsi="Book Antiqua"/>
        </w:rPr>
        <w:t xml:space="preserve"> Prevenção à AIDS”.</w:t>
      </w:r>
    </w:p>
    <w:p w:rsidR="00711118" w:rsidRPr="004426FA" w:rsidRDefault="00711118" w:rsidP="00A552C0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</w:p>
    <w:p w:rsidR="006F7603" w:rsidRDefault="00D41C85" w:rsidP="00A552C0">
      <w:pPr>
        <w:spacing w:line="276" w:lineRule="auto"/>
        <w:ind w:firstLine="1418"/>
        <w:jc w:val="both"/>
        <w:rPr>
          <w:rFonts w:ascii="Book Antiqua" w:hAnsi="Book Antiqua"/>
        </w:rPr>
      </w:pPr>
      <w:r w:rsidRPr="00D41C85">
        <w:rPr>
          <w:rFonts w:ascii="Book Antiqua" w:hAnsi="Book Antiqua"/>
          <w:b/>
        </w:rPr>
        <w:t>Parágrafo único:</w:t>
      </w:r>
      <w:r>
        <w:rPr>
          <w:rFonts w:ascii="Book Antiqua" w:hAnsi="Book Antiqua"/>
        </w:rPr>
        <w:t xml:space="preserve"> </w:t>
      </w:r>
      <w:r w:rsidR="004426FA" w:rsidRPr="004426FA">
        <w:rPr>
          <w:rFonts w:ascii="Book Antiqua" w:hAnsi="Book Antiqua"/>
        </w:rPr>
        <w:t>O objetivo do presente</w:t>
      </w:r>
      <w:r>
        <w:rPr>
          <w:rFonts w:ascii="Book Antiqua" w:hAnsi="Book Antiqua"/>
        </w:rPr>
        <w:t xml:space="preserve"> </w:t>
      </w:r>
      <w:r w:rsidR="00A22273">
        <w:rPr>
          <w:rFonts w:ascii="Book Antiqua" w:hAnsi="Book Antiqua"/>
        </w:rPr>
        <w:t>P</w:t>
      </w:r>
      <w:r>
        <w:rPr>
          <w:rFonts w:ascii="Book Antiqua" w:hAnsi="Book Antiqua"/>
        </w:rPr>
        <w:t xml:space="preserve">rojeto de </w:t>
      </w:r>
      <w:proofErr w:type="gramStart"/>
      <w:r w:rsidR="00A22273">
        <w:rPr>
          <w:rFonts w:ascii="Book Antiqua" w:hAnsi="Book Antiqua"/>
        </w:rPr>
        <w:t>L</w:t>
      </w:r>
      <w:r>
        <w:rPr>
          <w:rFonts w:ascii="Book Antiqua" w:hAnsi="Book Antiqua"/>
        </w:rPr>
        <w:t>ei  "</w:t>
      </w:r>
      <w:proofErr w:type="gramEnd"/>
      <w:r>
        <w:rPr>
          <w:rFonts w:ascii="Book Antiqua" w:hAnsi="Book Antiqua"/>
        </w:rPr>
        <w:t>Semana Municipal</w:t>
      </w:r>
      <w:r w:rsidR="004426FA" w:rsidRPr="004426FA">
        <w:rPr>
          <w:rFonts w:ascii="Book Antiqua" w:hAnsi="Book Antiqua"/>
        </w:rPr>
        <w:t xml:space="preserve"> </w:t>
      </w:r>
      <w:r w:rsidR="006F7603" w:rsidRPr="004426FA">
        <w:rPr>
          <w:rFonts w:ascii="Book Antiqua" w:hAnsi="Book Antiqua"/>
        </w:rPr>
        <w:t>Dezembro Vermelho</w:t>
      </w:r>
      <w:r w:rsidR="00077C2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e </w:t>
      </w:r>
      <w:r w:rsidR="006F7603" w:rsidRPr="004426FA">
        <w:rPr>
          <w:rFonts w:ascii="Book Antiqua" w:hAnsi="Book Antiqua"/>
        </w:rPr>
        <w:t>Prevenção à AIDS</w:t>
      </w:r>
      <w:r>
        <w:rPr>
          <w:rFonts w:ascii="Book Antiqua" w:hAnsi="Book Antiqua"/>
        </w:rPr>
        <w:t>"</w:t>
      </w:r>
      <w:r w:rsidR="006F7603" w:rsidRPr="004426FA">
        <w:rPr>
          <w:rFonts w:ascii="Book Antiqua" w:hAnsi="Book Antiqua"/>
        </w:rPr>
        <w:t xml:space="preserve"> </w:t>
      </w:r>
      <w:r w:rsidR="00EA0AAA">
        <w:rPr>
          <w:rFonts w:ascii="Book Antiqua" w:hAnsi="Book Antiqua"/>
        </w:rPr>
        <w:t>é</w:t>
      </w:r>
      <w:r w:rsidR="006F7603" w:rsidRPr="004426FA">
        <w:rPr>
          <w:rFonts w:ascii="Book Antiqua" w:hAnsi="Book Antiqua"/>
        </w:rPr>
        <w:t xml:space="preserve"> </w:t>
      </w:r>
      <w:r w:rsidR="00A22273">
        <w:rPr>
          <w:rFonts w:ascii="Book Antiqua" w:hAnsi="Book Antiqua"/>
        </w:rPr>
        <w:t>para</w:t>
      </w:r>
      <w:r w:rsidR="006F7603" w:rsidRPr="004426FA">
        <w:rPr>
          <w:rFonts w:ascii="Book Antiqua" w:hAnsi="Book Antiqua"/>
        </w:rPr>
        <w:t xml:space="preserve"> conscientizar a população sobre os riscos de contrair o vírus HIV, causador da AIDS (Síndrome da Imunodeficiência Adquirida).</w:t>
      </w:r>
    </w:p>
    <w:p w:rsidR="00D41C85" w:rsidRPr="004426FA" w:rsidRDefault="00D41C85" w:rsidP="00A552C0">
      <w:pPr>
        <w:spacing w:line="276" w:lineRule="auto"/>
        <w:ind w:firstLine="1418"/>
        <w:jc w:val="both"/>
        <w:rPr>
          <w:rFonts w:ascii="Book Antiqua" w:hAnsi="Book Antiqua"/>
        </w:rPr>
      </w:pPr>
    </w:p>
    <w:p w:rsidR="00F40A49" w:rsidRPr="004426FA" w:rsidRDefault="004426FA" w:rsidP="00A552C0">
      <w:pPr>
        <w:spacing w:line="276" w:lineRule="auto"/>
        <w:ind w:firstLine="1418"/>
        <w:jc w:val="both"/>
        <w:rPr>
          <w:rFonts w:ascii="Book Antiqua" w:hAnsi="Book Antiqua"/>
        </w:rPr>
      </w:pPr>
      <w:r w:rsidRPr="00D41C85">
        <w:rPr>
          <w:rFonts w:ascii="Book Antiqua" w:hAnsi="Book Antiqua"/>
          <w:b/>
          <w:szCs w:val="24"/>
        </w:rPr>
        <w:t>Art. 2</w:t>
      </w:r>
      <w:r w:rsidR="00A552C0" w:rsidRPr="00D41C85">
        <w:rPr>
          <w:rFonts w:ascii="Book Antiqua" w:hAnsi="Book Antiqua"/>
          <w:b/>
          <w:szCs w:val="24"/>
        </w:rPr>
        <w:t>º</w:t>
      </w:r>
      <w:r w:rsidR="00D41C85">
        <w:rPr>
          <w:rFonts w:ascii="Book Antiqua" w:hAnsi="Book Antiqua"/>
          <w:b/>
          <w:szCs w:val="24"/>
        </w:rPr>
        <w:t>.</w:t>
      </w:r>
      <w:r w:rsidR="00A552C0" w:rsidRPr="004426FA">
        <w:rPr>
          <w:rFonts w:ascii="Book Antiqua" w:hAnsi="Book Antiqua"/>
          <w:szCs w:val="24"/>
        </w:rPr>
        <w:t xml:space="preserve"> </w:t>
      </w:r>
      <w:r w:rsidR="007E48CE" w:rsidRPr="004426FA">
        <w:rPr>
          <w:rFonts w:ascii="Book Antiqua" w:hAnsi="Book Antiqua"/>
        </w:rPr>
        <w:t xml:space="preserve">Para </w:t>
      </w:r>
      <w:r w:rsidR="00A22273">
        <w:rPr>
          <w:rFonts w:ascii="Book Antiqua" w:hAnsi="Book Antiqua"/>
        </w:rPr>
        <w:t xml:space="preserve">a </w:t>
      </w:r>
      <w:r w:rsidR="007E48CE" w:rsidRPr="004426FA">
        <w:rPr>
          <w:rFonts w:ascii="Book Antiqua" w:hAnsi="Book Antiqua"/>
        </w:rPr>
        <w:t>realizaçã</w:t>
      </w:r>
      <w:r w:rsidR="009904EB">
        <w:rPr>
          <w:rFonts w:ascii="Book Antiqua" w:hAnsi="Book Antiqua"/>
        </w:rPr>
        <w:t>o dos objetivos des</w:t>
      </w:r>
      <w:r w:rsidR="00A22273">
        <w:rPr>
          <w:rFonts w:ascii="Book Antiqua" w:hAnsi="Book Antiqua"/>
        </w:rPr>
        <w:t>t</w:t>
      </w:r>
      <w:r w:rsidR="009904EB">
        <w:rPr>
          <w:rFonts w:ascii="Book Antiqua" w:hAnsi="Book Antiqua"/>
        </w:rPr>
        <w:t>a L</w:t>
      </w:r>
      <w:r w:rsidR="00902459" w:rsidRPr="004426FA">
        <w:rPr>
          <w:rFonts w:ascii="Book Antiqua" w:hAnsi="Book Antiqua"/>
        </w:rPr>
        <w:t>ei</w:t>
      </w:r>
      <w:r w:rsidR="005B36C3">
        <w:rPr>
          <w:rFonts w:ascii="Book Antiqua" w:hAnsi="Book Antiqua"/>
        </w:rPr>
        <w:t>,</w:t>
      </w:r>
      <w:r w:rsidR="00711118" w:rsidRPr="004426FA">
        <w:rPr>
          <w:rFonts w:ascii="Book Antiqua" w:hAnsi="Book Antiqua"/>
        </w:rPr>
        <w:t xml:space="preserve"> poderão</w:t>
      </w:r>
      <w:r w:rsidR="00902459" w:rsidRPr="004426FA">
        <w:rPr>
          <w:rFonts w:ascii="Book Antiqua" w:hAnsi="Book Antiqua"/>
        </w:rPr>
        <w:t xml:space="preserve"> se</w:t>
      </w:r>
      <w:r w:rsidR="00BB70ED" w:rsidRPr="004426FA">
        <w:rPr>
          <w:rFonts w:ascii="Book Antiqua" w:hAnsi="Book Antiqua"/>
        </w:rPr>
        <w:t xml:space="preserve">r </w:t>
      </w:r>
      <w:r w:rsidR="007E48CE" w:rsidRPr="004426FA">
        <w:rPr>
          <w:rFonts w:ascii="Book Antiqua" w:hAnsi="Book Antiqua"/>
        </w:rPr>
        <w:t xml:space="preserve">implementadas </w:t>
      </w:r>
      <w:r w:rsidR="00077C23">
        <w:rPr>
          <w:rFonts w:ascii="Book Antiqua" w:hAnsi="Book Antiqua"/>
        </w:rPr>
        <w:t xml:space="preserve">anualmente </w:t>
      </w:r>
      <w:r w:rsidR="007E48CE" w:rsidRPr="004426FA">
        <w:rPr>
          <w:rFonts w:ascii="Book Antiqua" w:hAnsi="Book Antiqua"/>
        </w:rPr>
        <w:t>as seguintes atividades:</w:t>
      </w:r>
    </w:p>
    <w:p w:rsidR="00F40A49" w:rsidRPr="004426FA" w:rsidRDefault="007E48CE" w:rsidP="00A552C0">
      <w:pPr>
        <w:spacing w:line="276" w:lineRule="auto"/>
        <w:ind w:firstLine="1418"/>
        <w:jc w:val="both"/>
        <w:rPr>
          <w:rFonts w:ascii="Book Antiqua" w:hAnsi="Book Antiqua"/>
        </w:rPr>
      </w:pPr>
      <w:r w:rsidRPr="004426FA">
        <w:rPr>
          <w:rFonts w:ascii="Book Antiqua" w:hAnsi="Book Antiqua"/>
        </w:rPr>
        <w:t xml:space="preserve"> I – utilização dos meios de comunicação para divulgação dos serviços preventivos oferecidos pelo município; </w:t>
      </w:r>
    </w:p>
    <w:p w:rsidR="00F40A49" w:rsidRPr="004426FA" w:rsidRDefault="007E48CE" w:rsidP="00A552C0">
      <w:pPr>
        <w:spacing w:line="276" w:lineRule="auto"/>
        <w:ind w:firstLine="1418"/>
        <w:jc w:val="both"/>
        <w:rPr>
          <w:rFonts w:ascii="Book Antiqua" w:hAnsi="Book Antiqua"/>
        </w:rPr>
      </w:pPr>
      <w:r w:rsidRPr="004426FA">
        <w:rPr>
          <w:rFonts w:ascii="Book Antiqua" w:hAnsi="Book Antiqua"/>
        </w:rPr>
        <w:t>II – ações educativas de prevenção junto a todas as comunidades de nosso município;</w:t>
      </w:r>
    </w:p>
    <w:p w:rsidR="00A552C0" w:rsidRPr="004426FA" w:rsidRDefault="004426FA" w:rsidP="00A552C0">
      <w:pPr>
        <w:spacing w:line="276" w:lineRule="auto"/>
        <w:ind w:firstLine="1418"/>
        <w:jc w:val="both"/>
        <w:rPr>
          <w:rFonts w:ascii="Book Antiqua" w:hAnsi="Book Antiqua"/>
        </w:rPr>
      </w:pPr>
      <w:r w:rsidRPr="004426FA">
        <w:rPr>
          <w:rFonts w:ascii="Book Antiqua" w:hAnsi="Book Antiqua"/>
        </w:rPr>
        <w:t>III</w:t>
      </w:r>
      <w:r w:rsidR="007E48CE" w:rsidRPr="004426FA">
        <w:rPr>
          <w:rFonts w:ascii="Book Antiqua" w:hAnsi="Book Antiqua"/>
        </w:rPr>
        <w:t xml:space="preserve"> – estímulos a consultas com profissionais de saúde da área em questão, orientados pelas Unidades da Saúde (UBS)</w:t>
      </w:r>
      <w:r w:rsidR="005B36C3">
        <w:rPr>
          <w:rFonts w:ascii="Book Antiqua" w:hAnsi="Book Antiqua"/>
        </w:rPr>
        <w:t>.</w:t>
      </w:r>
    </w:p>
    <w:p w:rsidR="00F40A49" w:rsidRPr="004426FA" w:rsidRDefault="00F40A49" w:rsidP="00A552C0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</w:p>
    <w:p w:rsidR="00AC0ADE" w:rsidRPr="004426FA" w:rsidRDefault="004426FA" w:rsidP="00AC0ADE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  <w:r w:rsidRPr="00D41C85">
        <w:rPr>
          <w:rFonts w:ascii="Book Antiqua" w:hAnsi="Book Antiqua"/>
          <w:b/>
          <w:szCs w:val="24"/>
        </w:rPr>
        <w:t>Art. 3</w:t>
      </w:r>
      <w:r w:rsidR="00D41C85">
        <w:rPr>
          <w:rFonts w:ascii="Book Antiqua" w:hAnsi="Book Antiqua"/>
          <w:b/>
          <w:szCs w:val="24"/>
        </w:rPr>
        <w:t>º.</w:t>
      </w:r>
      <w:r w:rsidR="00AC0ADE" w:rsidRPr="004426FA">
        <w:rPr>
          <w:rFonts w:ascii="Book Antiqua" w:hAnsi="Book Antiqua"/>
          <w:szCs w:val="24"/>
        </w:rPr>
        <w:t xml:space="preserve"> As despesas com a execução da presente Lei correrão por conta de verbas orçamentárias próprias consignadas no orçamento.</w:t>
      </w:r>
    </w:p>
    <w:p w:rsidR="00AC0ADE" w:rsidRPr="004426FA" w:rsidRDefault="00AC0ADE" w:rsidP="00AC0ADE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</w:p>
    <w:p w:rsidR="00AC0ADE" w:rsidRPr="004426FA" w:rsidRDefault="00D41C85" w:rsidP="00AC0ADE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>Art. 4</w:t>
      </w:r>
      <w:r w:rsidR="00AC0ADE" w:rsidRPr="00D41C85">
        <w:rPr>
          <w:rFonts w:ascii="Book Antiqua" w:hAnsi="Book Antiqua"/>
          <w:b/>
          <w:szCs w:val="24"/>
        </w:rPr>
        <w:t>º</w:t>
      </w:r>
      <w:r>
        <w:rPr>
          <w:rFonts w:ascii="Book Antiqua" w:hAnsi="Book Antiqua"/>
          <w:b/>
          <w:szCs w:val="24"/>
        </w:rPr>
        <w:t>.</w:t>
      </w:r>
      <w:r w:rsidR="00AC0ADE" w:rsidRPr="004426FA">
        <w:rPr>
          <w:rFonts w:ascii="Book Antiqua" w:hAnsi="Book Antiqua"/>
          <w:szCs w:val="24"/>
        </w:rPr>
        <w:t xml:space="preserve"> Esta Lei entra em vigor na data de sua publicação.</w:t>
      </w:r>
    </w:p>
    <w:p w:rsidR="004426FA" w:rsidRPr="004426FA" w:rsidRDefault="004426FA" w:rsidP="00AC0ADE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</w:p>
    <w:p w:rsidR="004426FA" w:rsidRPr="004426FA" w:rsidRDefault="004426FA" w:rsidP="004426FA">
      <w:pPr>
        <w:spacing w:line="276" w:lineRule="auto"/>
        <w:jc w:val="center"/>
        <w:rPr>
          <w:rFonts w:ascii="Book Antiqua" w:hAnsi="Book Antiqua"/>
          <w:b/>
          <w:szCs w:val="24"/>
        </w:rPr>
      </w:pPr>
      <w:r w:rsidRPr="004426FA">
        <w:rPr>
          <w:rFonts w:ascii="Book Antiqua" w:hAnsi="Book Antiqua"/>
          <w:b/>
          <w:szCs w:val="24"/>
        </w:rPr>
        <w:t xml:space="preserve">                            </w:t>
      </w:r>
      <w:r w:rsidR="007F631F">
        <w:rPr>
          <w:rFonts w:ascii="Book Antiqua" w:hAnsi="Book Antiqua"/>
          <w:b/>
          <w:szCs w:val="24"/>
        </w:rPr>
        <w:t xml:space="preserve">     </w:t>
      </w:r>
      <w:r w:rsidRPr="004426FA">
        <w:rPr>
          <w:rFonts w:ascii="Book Antiqua" w:hAnsi="Book Antiqua"/>
          <w:b/>
          <w:szCs w:val="24"/>
        </w:rPr>
        <w:t xml:space="preserve"> S.S., </w:t>
      </w:r>
      <w:r w:rsidR="00A22273">
        <w:rPr>
          <w:rFonts w:ascii="Book Antiqua" w:hAnsi="Book Antiqua"/>
          <w:b/>
          <w:szCs w:val="24"/>
        </w:rPr>
        <w:t>10</w:t>
      </w:r>
      <w:r w:rsidRPr="004426FA">
        <w:rPr>
          <w:rFonts w:ascii="Book Antiqua" w:hAnsi="Book Antiqua"/>
          <w:b/>
          <w:szCs w:val="24"/>
        </w:rPr>
        <w:t xml:space="preserve"> de novembro de 2017.</w:t>
      </w:r>
    </w:p>
    <w:p w:rsidR="004426FA" w:rsidRPr="004426FA" w:rsidRDefault="004426FA" w:rsidP="004426FA">
      <w:pPr>
        <w:spacing w:line="276" w:lineRule="auto"/>
        <w:rPr>
          <w:rFonts w:ascii="Book Antiqua" w:hAnsi="Book Antiqua"/>
          <w:b/>
          <w:szCs w:val="24"/>
        </w:rPr>
      </w:pPr>
    </w:p>
    <w:p w:rsidR="004426FA" w:rsidRPr="004426FA" w:rsidRDefault="004426FA" w:rsidP="004426FA">
      <w:pPr>
        <w:spacing w:line="276" w:lineRule="auto"/>
        <w:jc w:val="both"/>
        <w:rPr>
          <w:rFonts w:ascii="Book Antiqua" w:hAnsi="Book Antiqua"/>
          <w:b/>
          <w:szCs w:val="24"/>
        </w:rPr>
      </w:pPr>
    </w:p>
    <w:p w:rsidR="004426FA" w:rsidRPr="004426FA" w:rsidRDefault="004426FA" w:rsidP="004426FA">
      <w:pPr>
        <w:spacing w:line="276" w:lineRule="auto"/>
        <w:jc w:val="center"/>
        <w:rPr>
          <w:rFonts w:ascii="Book Antiqua" w:hAnsi="Book Antiqua"/>
          <w:b/>
          <w:szCs w:val="24"/>
        </w:rPr>
      </w:pPr>
      <w:r w:rsidRPr="004426FA">
        <w:rPr>
          <w:rFonts w:ascii="Book Antiqua" w:hAnsi="Book Antiqua"/>
          <w:b/>
          <w:szCs w:val="24"/>
        </w:rPr>
        <w:tab/>
      </w:r>
      <w:r w:rsidRPr="004426FA">
        <w:rPr>
          <w:rFonts w:ascii="Book Antiqua" w:hAnsi="Book Antiqua"/>
          <w:b/>
          <w:szCs w:val="24"/>
        </w:rPr>
        <w:tab/>
      </w:r>
      <w:r w:rsidRPr="004426FA">
        <w:rPr>
          <w:rFonts w:ascii="Book Antiqua" w:hAnsi="Book Antiqua"/>
          <w:b/>
          <w:szCs w:val="24"/>
        </w:rPr>
        <w:tab/>
        <w:t xml:space="preserve">CÍNTIA DE ALMEIDA </w:t>
      </w:r>
    </w:p>
    <w:p w:rsidR="00D25E5D" w:rsidRPr="00D41C85" w:rsidRDefault="000B1BC6" w:rsidP="00D41C85">
      <w:pPr>
        <w:spacing w:line="276" w:lineRule="auto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  <w:t xml:space="preserve">         </w:t>
      </w:r>
      <w:r w:rsidR="004426FA" w:rsidRPr="004426FA">
        <w:rPr>
          <w:rFonts w:ascii="Book Antiqua" w:hAnsi="Book Antiqua"/>
          <w:b/>
          <w:szCs w:val="24"/>
        </w:rPr>
        <w:t>Vereadora</w:t>
      </w:r>
    </w:p>
    <w:p w:rsidR="00D25E5D" w:rsidRDefault="00D25E5D" w:rsidP="00D25E5D">
      <w:pPr>
        <w:spacing w:line="276" w:lineRule="auto"/>
        <w:ind w:firstLine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 </w:t>
      </w:r>
      <w:r w:rsidR="00902459" w:rsidRPr="00D25E5D">
        <w:rPr>
          <w:rFonts w:ascii="Book Antiqua" w:hAnsi="Book Antiqua"/>
          <w:b/>
        </w:rPr>
        <w:t>JUSTIFICATIVA</w:t>
      </w:r>
    </w:p>
    <w:p w:rsidR="00A22273" w:rsidRPr="00D25E5D" w:rsidRDefault="00A22273" w:rsidP="00D25E5D">
      <w:pPr>
        <w:spacing w:line="276" w:lineRule="auto"/>
        <w:ind w:firstLine="708"/>
        <w:rPr>
          <w:rFonts w:ascii="Book Antiqua" w:hAnsi="Book Antiqua"/>
          <w:b/>
        </w:rPr>
      </w:pPr>
    </w:p>
    <w:p w:rsidR="00FB59A4" w:rsidRDefault="00A22273" w:rsidP="00A22273">
      <w:pPr>
        <w:spacing w:line="276" w:lineRule="auto"/>
        <w:ind w:firstLine="708"/>
        <w:jc w:val="both"/>
        <w:rPr>
          <w:rFonts w:ascii="Book Antiqua" w:hAnsi="Book Antiqua"/>
          <w:szCs w:val="24"/>
        </w:rPr>
      </w:pPr>
      <w:r w:rsidRPr="00A22273">
        <w:rPr>
          <w:rFonts w:ascii="Book Antiqua" w:hAnsi="Book Antiqua"/>
          <w:szCs w:val="24"/>
        </w:rPr>
        <w:t xml:space="preserve">Desde o início da epidemia, em 1980, até junho de 2012, o Brasil tem 656.701 casos registrados de AIDS (condição em que a doença já se manifestou), de acordo com o último Boletim Epidemiológico. Em 2011, foram notificados 38.776 casos da doença e a taxa de incidência de AIDS no Brasil foi de 20,2 casos por 100 mil habitantes. </w:t>
      </w:r>
    </w:p>
    <w:p w:rsidR="00FB59A4" w:rsidRDefault="00A22273" w:rsidP="00A22273">
      <w:pPr>
        <w:spacing w:line="276" w:lineRule="auto"/>
        <w:ind w:firstLine="708"/>
        <w:jc w:val="both"/>
        <w:rPr>
          <w:rFonts w:ascii="Book Antiqua" w:hAnsi="Book Antiqua"/>
          <w:szCs w:val="24"/>
        </w:rPr>
      </w:pPr>
      <w:r w:rsidRPr="00A22273">
        <w:rPr>
          <w:rFonts w:ascii="Book Antiqua" w:hAnsi="Book Antiqua"/>
          <w:szCs w:val="24"/>
        </w:rPr>
        <w:t>Observando-se a epidemia por região em um período de 10 anos – de 2001 a 2011, a taxa de incidência caiu no Sudeste de 22,9 para 21,0 casos por 100 mil habitantes. Nas outras regiões, cresceu: 27,1 para 30,9 no Sul; 9,1 para 20,8 no Norte; 14,3 para 17,5 no Centro-Oeste; e 7,5 para 13,9 no Nordeste. Vale lembrar que o maior número de casos acumulados está concentrado na região Sudeste (56%). A distribuição de preservativos no país, por exemplo, cresceu mais de 45% entre 2010 para 2011 (de 333 milhões para 493 milhões de unidades).</w:t>
      </w:r>
    </w:p>
    <w:p w:rsidR="00FB59A4" w:rsidRDefault="00A22273" w:rsidP="00A22273">
      <w:pPr>
        <w:spacing w:line="276" w:lineRule="auto"/>
        <w:ind w:firstLine="708"/>
        <w:jc w:val="both"/>
        <w:rPr>
          <w:rFonts w:ascii="Book Antiqua" w:hAnsi="Book Antiqua"/>
          <w:szCs w:val="24"/>
        </w:rPr>
      </w:pPr>
      <w:r w:rsidRPr="00A22273">
        <w:rPr>
          <w:rFonts w:ascii="Book Antiqua" w:hAnsi="Book Antiqua"/>
          <w:szCs w:val="24"/>
        </w:rPr>
        <w:t xml:space="preserve">Os jovens são os que mais retiram preservativos no Sistema Único de Saúde (37%) e os que se previnem mais. Modelo matemático, calculado a partir dos dados da PCAP de 2008 - Pesquisa de Conhecimentos, Atitudes e Práticas relacionada às DST e Aids da População Brasileira de 15 a 64 anos de idade - demonstram que quanto maior o acesso à camisinha no SUS, maior o uso do insumo. </w:t>
      </w:r>
    </w:p>
    <w:p w:rsidR="00FB59A4" w:rsidRDefault="00A22273" w:rsidP="00A22273">
      <w:pPr>
        <w:spacing w:line="276" w:lineRule="auto"/>
        <w:ind w:firstLine="708"/>
        <w:jc w:val="both"/>
        <w:rPr>
          <w:rFonts w:ascii="Book Antiqua" w:hAnsi="Book Antiqua"/>
          <w:szCs w:val="24"/>
        </w:rPr>
      </w:pPr>
      <w:r w:rsidRPr="00A22273">
        <w:rPr>
          <w:rFonts w:ascii="Book Antiqua" w:hAnsi="Book Antiqua"/>
          <w:szCs w:val="24"/>
        </w:rPr>
        <w:t>Em relação à taxa de mortalidade, o Boletim também sinaliza queda. Em 2002, eram 6,3 por 100 mil habitantes, passando para 5,6 em 2011 – queda de aproximadamente 12%. Na comparação regional, verifica-se que o Sudeste apresenta comportamento similar, enquanto que as regiões Norte, Nordeste e Sul apresentam tendência de aumento. O coeficiente da região Centro-Oeste encontra-se estável.</w:t>
      </w:r>
    </w:p>
    <w:p w:rsidR="00FB59A4" w:rsidRDefault="00A22273" w:rsidP="00A22273">
      <w:pPr>
        <w:spacing w:line="276" w:lineRule="auto"/>
        <w:ind w:firstLine="708"/>
        <w:jc w:val="both"/>
        <w:rPr>
          <w:rFonts w:ascii="Book Antiqua" w:hAnsi="Book Antiqua"/>
          <w:szCs w:val="24"/>
        </w:rPr>
      </w:pPr>
      <w:r w:rsidRPr="00A22273">
        <w:rPr>
          <w:rFonts w:ascii="Book Antiqua" w:hAnsi="Book Antiqua"/>
          <w:szCs w:val="24"/>
        </w:rPr>
        <w:t xml:space="preserve"> Deste modo, como meio de intensificar as ações do dia 1° de Dezembro, Dia Mundial de Luta contra a Aids, criado por decisão da Assembleia Mundial de Saúde, em outubro de 1987, com apoio da Organização das Nações Unidas – ONU, para reforçar a solidariedade, a tolerância, a compaixão e a compreensão com as pessoas infectadas pelo HIV/AIDS, consideramos de bom alvitre fixar o mês de dezembro como o mês de conscientização social a respeito do HIV/Aids, denominando-o Dezembro Vermelho, no qual sejam desenvolvidas ações educativas junto aos diversos setores sociais e governamentais para o esclarecimento amplo e geral a respeito do tema, e disseminação de mensagens de apoio e solidariedade.</w:t>
      </w:r>
    </w:p>
    <w:p w:rsidR="00FB59A4" w:rsidRDefault="00FB59A4" w:rsidP="00A22273">
      <w:pPr>
        <w:spacing w:line="276" w:lineRule="auto"/>
        <w:ind w:firstLine="708"/>
        <w:jc w:val="both"/>
        <w:rPr>
          <w:rFonts w:ascii="Book Antiqua" w:hAnsi="Book Antiqua"/>
          <w:szCs w:val="24"/>
        </w:rPr>
      </w:pPr>
    </w:p>
    <w:p w:rsidR="00D25E5D" w:rsidRDefault="00A22273" w:rsidP="00A22273">
      <w:pPr>
        <w:spacing w:line="276" w:lineRule="auto"/>
        <w:ind w:firstLine="708"/>
        <w:jc w:val="both"/>
        <w:rPr>
          <w:rFonts w:ascii="Book Antiqua" w:hAnsi="Book Antiqua"/>
          <w:szCs w:val="24"/>
        </w:rPr>
      </w:pPr>
      <w:r w:rsidRPr="00A22273">
        <w:rPr>
          <w:rFonts w:ascii="Book Antiqua" w:hAnsi="Book Antiqua"/>
          <w:szCs w:val="24"/>
        </w:rPr>
        <w:t xml:space="preserve"> Outrossim, ressalte-se que o Dezembro Vermelho visará a incorporação de um conjunto de ações para a prevenção do HIV/Aids, bem como para fomento à assistência, à proteção e à promoção dos direitos humanos das pessoas vivendo com HIV/Aids, na perspectiva de se alcançar uma maior conscientização e de se romper com as barreiras do preconceito que ainda existe contra esse segmento populacional</w:t>
      </w:r>
      <w:r w:rsidR="00FB59A4">
        <w:rPr>
          <w:rFonts w:ascii="Book Antiqua" w:hAnsi="Book Antiqua"/>
          <w:szCs w:val="24"/>
        </w:rPr>
        <w:t>.</w:t>
      </w:r>
    </w:p>
    <w:p w:rsidR="00C83400" w:rsidRPr="004426FA" w:rsidRDefault="00C83400" w:rsidP="00A22273">
      <w:pPr>
        <w:spacing w:line="276" w:lineRule="auto"/>
        <w:jc w:val="right"/>
        <w:rPr>
          <w:rFonts w:ascii="Book Antiqua" w:hAnsi="Book Antiqua"/>
        </w:rPr>
      </w:pPr>
    </w:p>
    <w:p w:rsidR="004426FA" w:rsidRPr="00D25E5D" w:rsidRDefault="004A5497" w:rsidP="00A22273">
      <w:pPr>
        <w:spacing w:after="240" w:line="276" w:lineRule="auto"/>
        <w:ind w:firstLine="2342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Desta maneira, p</w:t>
      </w:r>
      <w:r w:rsidR="00C83400" w:rsidRPr="004426FA">
        <w:rPr>
          <w:rFonts w:ascii="Book Antiqua" w:hAnsi="Book Antiqua"/>
          <w:szCs w:val="24"/>
        </w:rPr>
        <w:t>or ser um tema de grande relevância para a sociedade, conto com o apoio dos Nobres Colegas para aprovação do presente projeto de lei</w:t>
      </w:r>
      <w:r w:rsidR="00FB59A4">
        <w:rPr>
          <w:rFonts w:ascii="Book Antiqua" w:hAnsi="Book Antiqua"/>
          <w:szCs w:val="24"/>
        </w:rPr>
        <w:t xml:space="preserve"> e assim evitarmos o</w:t>
      </w:r>
      <w:r w:rsidR="00FB59A4" w:rsidRPr="00FB59A4">
        <w:rPr>
          <w:rFonts w:ascii="Book Antiqua" w:hAnsi="Book Antiqua"/>
          <w:szCs w:val="24"/>
        </w:rPr>
        <w:t xml:space="preserve"> </w:t>
      </w:r>
      <w:r w:rsidR="00FB59A4" w:rsidRPr="00A22273">
        <w:rPr>
          <w:rFonts w:ascii="Book Antiqua" w:hAnsi="Book Antiqua"/>
          <w:szCs w:val="24"/>
        </w:rPr>
        <w:t>recrudescimento</w:t>
      </w:r>
      <w:r w:rsidR="00FB59A4">
        <w:rPr>
          <w:rFonts w:ascii="Book Antiqua" w:hAnsi="Book Antiqua"/>
          <w:szCs w:val="24"/>
        </w:rPr>
        <w:t xml:space="preserve"> dessa epidemia.</w:t>
      </w:r>
      <w:r w:rsidR="004426FA" w:rsidRPr="004426FA">
        <w:rPr>
          <w:rFonts w:ascii="Book Antiqua" w:hAnsi="Book Antiqua"/>
          <w:b/>
          <w:szCs w:val="24"/>
        </w:rPr>
        <w:tab/>
      </w:r>
      <w:r w:rsidR="004426FA" w:rsidRPr="004426FA">
        <w:rPr>
          <w:rFonts w:ascii="Book Antiqua" w:hAnsi="Book Antiqua"/>
          <w:b/>
          <w:szCs w:val="24"/>
        </w:rPr>
        <w:tab/>
      </w:r>
      <w:r w:rsidR="004426FA" w:rsidRPr="004426FA">
        <w:rPr>
          <w:rFonts w:ascii="Book Antiqua" w:hAnsi="Book Antiqua"/>
          <w:b/>
          <w:szCs w:val="24"/>
        </w:rPr>
        <w:tab/>
      </w:r>
    </w:p>
    <w:p w:rsidR="00C83400" w:rsidRPr="004426FA" w:rsidRDefault="00D25E5D" w:rsidP="00C83400">
      <w:pPr>
        <w:spacing w:line="276" w:lineRule="auto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  <w:t xml:space="preserve"> </w:t>
      </w:r>
      <w:r w:rsidR="004426FA" w:rsidRPr="004426FA">
        <w:rPr>
          <w:rFonts w:ascii="Book Antiqua" w:hAnsi="Book Antiqua"/>
          <w:b/>
          <w:szCs w:val="24"/>
        </w:rPr>
        <w:t xml:space="preserve">S.S., </w:t>
      </w:r>
      <w:r w:rsidR="00A22273">
        <w:rPr>
          <w:rFonts w:ascii="Book Antiqua" w:hAnsi="Book Antiqua"/>
          <w:b/>
          <w:szCs w:val="24"/>
        </w:rPr>
        <w:t>10</w:t>
      </w:r>
      <w:r w:rsidR="00711118" w:rsidRPr="004426FA">
        <w:rPr>
          <w:rFonts w:ascii="Book Antiqua" w:hAnsi="Book Antiqua"/>
          <w:b/>
          <w:szCs w:val="24"/>
        </w:rPr>
        <w:t xml:space="preserve"> de novembro</w:t>
      </w:r>
      <w:r w:rsidR="00C83400" w:rsidRPr="004426FA">
        <w:rPr>
          <w:rFonts w:ascii="Book Antiqua" w:hAnsi="Book Antiqua"/>
          <w:b/>
          <w:szCs w:val="24"/>
        </w:rPr>
        <w:t xml:space="preserve"> de 2017.</w:t>
      </w:r>
    </w:p>
    <w:p w:rsidR="00C83400" w:rsidRPr="004426FA" w:rsidRDefault="00C83400" w:rsidP="00C83400">
      <w:pPr>
        <w:spacing w:line="276" w:lineRule="auto"/>
        <w:rPr>
          <w:rFonts w:ascii="Book Antiqua" w:hAnsi="Book Antiqua"/>
          <w:b/>
          <w:szCs w:val="24"/>
        </w:rPr>
      </w:pPr>
    </w:p>
    <w:p w:rsidR="00C83400" w:rsidRPr="004426FA" w:rsidRDefault="00C83400" w:rsidP="00C83400">
      <w:pPr>
        <w:spacing w:line="276" w:lineRule="auto"/>
        <w:jc w:val="both"/>
        <w:rPr>
          <w:rFonts w:ascii="Book Antiqua" w:hAnsi="Book Antiqua"/>
          <w:b/>
          <w:szCs w:val="24"/>
        </w:rPr>
      </w:pPr>
    </w:p>
    <w:p w:rsidR="00C83400" w:rsidRPr="004426FA" w:rsidRDefault="00C83400" w:rsidP="00C83400">
      <w:pPr>
        <w:spacing w:line="276" w:lineRule="auto"/>
        <w:jc w:val="center"/>
        <w:rPr>
          <w:rFonts w:ascii="Book Antiqua" w:hAnsi="Book Antiqua"/>
          <w:b/>
          <w:szCs w:val="24"/>
        </w:rPr>
      </w:pPr>
      <w:r w:rsidRPr="004426FA">
        <w:rPr>
          <w:rFonts w:ascii="Book Antiqua" w:hAnsi="Book Antiqua"/>
          <w:b/>
          <w:szCs w:val="24"/>
        </w:rPr>
        <w:tab/>
      </w:r>
      <w:r w:rsidRPr="004426FA">
        <w:rPr>
          <w:rFonts w:ascii="Book Antiqua" w:hAnsi="Book Antiqua"/>
          <w:b/>
          <w:szCs w:val="24"/>
        </w:rPr>
        <w:tab/>
      </w:r>
      <w:r w:rsidRPr="004426FA">
        <w:rPr>
          <w:rFonts w:ascii="Book Antiqua" w:hAnsi="Book Antiqua"/>
          <w:b/>
          <w:szCs w:val="24"/>
        </w:rPr>
        <w:tab/>
        <w:t xml:space="preserve">CÍNTIA DE ALMEIDA </w:t>
      </w:r>
    </w:p>
    <w:p w:rsidR="00245C48" w:rsidRPr="004426FA" w:rsidRDefault="00C83400" w:rsidP="00D25E5D">
      <w:pPr>
        <w:spacing w:line="276" w:lineRule="auto"/>
        <w:jc w:val="center"/>
      </w:pPr>
      <w:r w:rsidRPr="004426FA">
        <w:rPr>
          <w:rFonts w:ascii="Book Antiqua" w:hAnsi="Book Antiqua"/>
          <w:b/>
          <w:szCs w:val="24"/>
        </w:rPr>
        <w:tab/>
      </w:r>
      <w:r w:rsidRPr="004426FA">
        <w:rPr>
          <w:rFonts w:ascii="Book Antiqua" w:hAnsi="Book Antiqua"/>
          <w:b/>
          <w:szCs w:val="24"/>
        </w:rPr>
        <w:tab/>
      </w:r>
      <w:r w:rsidRPr="004426FA">
        <w:rPr>
          <w:rFonts w:ascii="Book Antiqua" w:hAnsi="Book Antiqua"/>
          <w:b/>
          <w:szCs w:val="24"/>
        </w:rPr>
        <w:tab/>
        <w:t>Vereadora</w:t>
      </w:r>
    </w:p>
    <w:sectPr w:rsidR="00245C48" w:rsidRPr="004426FA" w:rsidSect="004426FA">
      <w:headerReference w:type="default" r:id="rId6"/>
      <w:pgSz w:w="11907" w:h="16840" w:code="9"/>
      <w:pgMar w:top="2892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3CA" w:rsidRDefault="00B533CA" w:rsidP="000731A7">
      <w:r>
        <w:separator/>
      </w:r>
    </w:p>
  </w:endnote>
  <w:endnote w:type="continuationSeparator" w:id="0">
    <w:p w:rsidR="00B533CA" w:rsidRDefault="00B533CA" w:rsidP="0007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3CA" w:rsidRDefault="00B533CA" w:rsidP="000731A7">
      <w:r>
        <w:separator/>
      </w:r>
    </w:p>
  </w:footnote>
  <w:footnote w:type="continuationSeparator" w:id="0">
    <w:p w:rsidR="00B533CA" w:rsidRDefault="00B533CA" w:rsidP="00073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6541E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8.55pt;margin-top:-14.75pt;width:526.85pt;height:89.1pt;z-index:-251658752">
          <v:imagedata r:id="rId1" o:title="Envelope Timbrado - Grande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2C0"/>
    <w:rsid w:val="00032BB9"/>
    <w:rsid w:val="000731A7"/>
    <w:rsid w:val="00077C23"/>
    <w:rsid w:val="000B1BC6"/>
    <w:rsid w:val="000F6725"/>
    <w:rsid w:val="00135101"/>
    <w:rsid w:val="001A0DBD"/>
    <w:rsid w:val="001A6F46"/>
    <w:rsid w:val="00245C48"/>
    <w:rsid w:val="004426FA"/>
    <w:rsid w:val="00491E7C"/>
    <w:rsid w:val="004A5497"/>
    <w:rsid w:val="0055614E"/>
    <w:rsid w:val="005A7095"/>
    <w:rsid w:val="005B36C3"/>
    <w:rsid w:val="006541EE"/>
    <w:rsid w:val="006F7603"/>
    <w:rsid w:val="00711118"/>
    <w:rsid w:val="00716B96"/>
    <w:rsid w:val="00752170"/>
    <w:rsid w:val="007E09D6"/>
    <w:rsid w:val="007E48CE"/>
    <w:rsid w:val="007F631F"/>
    <w:rsid w:val="008B15CA"/>
    <w:rsid w:val="008C21E8"/>
    <w:rsid w:val="00902459"/>
    <w:rsid w:val="00927DF8"/>
    <w:rsid w:val="009904EB"/>
    <w:rsid w:val="00A22273"/>
    <w:rsid w:val="00A552C0"/>
    <w:rsid w:val="00AC0ADE"/>
    <w:rsid w:val="00AD3241"/>
    <w:rsid w:val="00B533CA"/>
    <w:rsid w:val="00BA57EC"/>
    <w:rsid w:val="00BB70ED"/>
    <w:rsid w:val="00C83400"/>
    <w:rsid w:val="00D25E5D"/>
    <w:rsid w:val="00D41C85"/>
    <w:rsid w:val="00EA0AAA"/>
    <w:rsid w:val="00F40A49"/>
    <w:rsid w:val="00F73FD6"/>
    <w:rsid w:val="00FB59A4"/>
    <w:rsid w:val="00FC054C"/>
    <w:rsid w:val="00FD3F6A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D538EAE-9859-4BF0-B0D1-DFE38B72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2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52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52C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A552C0"/>
  </w:style>
  <w:style w:type="character" w:styleId="Hyperlink">
    <w:name w:val="Hyperlink"/>
    <w:basedOn w:val="Fontepargpadro"/>
    <w:uiPriority w:val="99"/>
    <w:unhideWhenUsed/>
    <w:rsid w:val="00902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B0FCC048</Template>
  <TotalTime>91</TotalTime>
  <Pages>3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usuariocms</dc:creator>
  <cp:lastModifiedBy>usuariocamara</cp:lastModifiedBy>
  <cp:revision>13</cp:revision>
  <cp:lastPrinted>2017-11-10T14:53:00Z</cp:lastPrinted>
  <dcterms:created xsi:type="dcterms:W3CDTF">2017-11-09T12:57:00Z</dcterms:created>
  <dcterms:modified xsi:type="dcterms:W3CDTF">2017-11-13T10:18:00Z</dcterms:modified>
</cp:coreProperties>
</file>