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8AF" w:rsidRPr="00716C2C" w:rsidRDefault="001E28AF" w:rsidP="001E28AF">
      <w:pPr>
        <w:spacing w:line="276" w:lineRule="auto"/>
        <w:jc w:val="center"/>
        <w:rPr>
          <w:rFonts w:ascii="Book Antiqua" w:hAnsi="Book Antiqua"/>
          <w:b/>
          <w:smallCaps/>
          <w:szCs w:val="24"/>
        </w:rPr>
      </w:pPr>
      <w:r w:rsidRPr="00716C2C">
        <w:rPr>
          <w:rFonts w:ascii="Book Antiqua" w:hAnsi="Book Antiqua"/>
          <w:b/>
          <w:smallCaps/>
          <w:szCs w:val="24"/>
        </w:rPr>
        <w:t xml:space="preserve">PROJETO DE LEI Nº </w:t>
      </w:r>
      <w:r w:rsidR="00002ABC">
        <w:rPr>
          <w:rFonts w:ascii="Book Antiqua" w:hAnsi="Book Antiqua"/>
          <w:b/>
          <w:smallCaps/>
          <w:szCs w:val="24"/>
        </w:rPr>
        <w:t>299/2017</w:t>
      </w:r>
    </w:p>
    <w:p w:rsidR="001E28AF" w:rsidRDefault="001E28AF" w:rsidP="001E28AF">
      <w:pPr>
        <w:spacing w:line="276" w:lineRule="auto"/>
        <w:ind w:left="3402"/>
        <w:rPr>
          <w:rFonts w:ascii="Book Antiqua" w:hAnsi="Book Antiqua"/>
          <w:b/>
          <w:smallCaps/>
          <w:szCs w:val="24"/>
        </w:rPr>
      </w:pPr>
    </w:p>
    <w:p w:rsidR="001E28AF" w:rsidRPr="00716C2C" w:rsidRDefault="001E28AF" w:rsidP="001E28AF">
      <w:pPr>
        <w:spacing w:line="276" w:lineRule="auto"/>
        <w:ind w:left="3402"/>
        <w:rPr>
          <w:rFonts w:ascii="Book Antiqua" w:hAnsi="Book Antiqua"/>
          <w:b/>
          <w:szCs w:val="24"/>
        </w:rPr>
      </w:pPr>
    </w:p>
    <w:p w:rsidR="001E28AF" w:rsidRPr="00716C2C" w:rsidRDefault="001E28AF" w:rsidP="001E28AF">
      <w:pPr>
        <w:spacing w:line="276" w:lineRule="auto"/>
        <w:ind w:left="3402"/>
        <w:jc w:val="both"/>
        <w:rPr>
          <w:rFonts w:ascii="Book Antiqua" w:hAnsi="Book Antiqua"/>
          <w:b/>
          <w:szCs w:val="24"/>
        </w:rPr>
      </w:pPr>
      <w:bookmarkStart w:id="0" w:name="_GoBack"/>
      <w:r w:rsidRPr="00716C2C">
        <w:rPr>
          <w:rFonts w:ascii="Book Antiqua" w:hAnsi="Book Antiqua"/>
          <w:b/>
          <w:szCs w:val="24"/>
        </w:rPr>
        <w:t xml:space="preserve">Institui </w:t>
      </w:r>
      <w:r>
        <w:rPr>
          <w:rFonts w:ascii="Book Antiqua" w:hAnsi="Book Antiqua"/>
          <w:b/>
          <w:szCs w:val="24"/>
        </w:rPr>
        <w:t xml:space="preserve">o "Dia Municipal da </w:t>
      </w:r>
      <w:r w:rsidR="00923590">
        <w:rPr>
          <w:rFonts w:ascii="Book Antiqua" w:hAnsi="Book Antiqua"/>
          <w:b/>
          <w:szCs w:val="24"/>
        </w:rPr>
        <w:t>Mulher</w:t>
      </w:r>
      <w:r>
        <w:rPr>
          <w:rFonts w:ascii="Book Antiqua" w:hAnsi="Book Antiqua"/>
          <w:b/>
          <w:szCs w:val="24"/>
        </w:rPr>
        <w:t>" no Município de Sorocaba e da outras providências.</w:t>
      </w:r>
    </w:p>
    <w:bookmarkEnd w:id="0"/>
    <w:p w:rsidR="001E28AF" w:rsidRDefault="001E28AF" w:rsidP="001E28AF">
      <w:pPr>
        <w:spacing w:line="276" w:lineRule="auto"/>
        <w:ind w:firstLine="2268"/>
        <w:jc w:val="both"/>
        <w:rPr>
          <w:rFonts w:ascii="Book Antiqua" w:hAnsi="Book Antiqua"/>
          <w:szCs w:val="24"/>
        </w:rPr>
      </w:pPr>
    </w:p>
    <w:p w:rsidR="001E28AF" w:rsidRPr="00716C2C" w:rsidRDefault="001E28AF" w:rsidP="001E28AF">
      <w:pPr>
        <w:spacing w:line="276" w:lineRule="auto"/>
        <w:ind w:firstLine="2268"/>
        <w:jc w:val="both"/>
        <w:rPr>
          <w:rFonts w:ascii="Book Antiqua" w:hAnsi="Book Antiqua"/>
          <w:szCs w:val="24"/>
        </w:rPr>
      </w:pPr>
      <w:r w:rsidRPr="00716C2C">
        <w:rPr>
          <w:rFonts w:ascii="Book Antiqua" w:hAnsi="Book Antiqua"/>
          <w:szCs w:val="24"/>
        </w:rPr>
        <w:t>A Câmara Municipal de Sorocaba decreta:</w:t>
      </w:r>
    </w:p>
    <w:p w:rsidR="001E28AF" w:rsidRPr="00716C2C" w:rsidRDefault="001E28AF" w:rsidP="001E28AF">
      <w:pPr>
        <w:spacing w:line="276" w:lineRule="auto"/>
        <w:ind w:firstLine="2340"/>
        <w:jc w:val="both"/>
        <w:rPr>
          <w:rFonts w:ascii="Book Antiqua" w:hAnsi="Book Antiqua"/>
          <w:szCs w:val="24"/>
        </w:rPr>
      </w:pPr>
    </w:p>
    <w:p w:rsidR="001E28AF" w:rsidRDefault="001E28AF" w:rsidP="001E28AF">
      <w:pPr>
        <w:spacing w:line="276" w:lineRule="auto"/>
        <w:ind w:firstLine="1418"/>
        <w:jc w:val="both"/>
        <w:rPr>
          <w:rFonts w:ascii="Book Antiqua" w:hAnsi="Book Antiqua"/>
          <w:szCs w:val="24"/>
        </w:rPr>
      </w:pPr>
      <w:r w:rsidRPr="00716C2C">
        <w:rPr>
          <w:rFonts w:ascii="Book Antiqua" w:hAnsi="Book Antiqua"/>
          <w:szCs w:val="24"/>
        </w:rPr>
        <w:t xml:space="preserve">Art. 1° Fica </w:t>
      </w:r>
      <w:r w:rsidR="00964880">
        <w:rPr>
          <w:rFonts w:ascii="Book Antiqua" w:hAnsi="Book Antiqua"/>
          <w:szCs w:val="24"/>
        </w:rPr>
        <w:t>instituído</w:t>
      </w:r>
      <w:r>
        <w:rPr>
          <w:rFonts w:ascii="Book Antiqua" w:hAnsi="Book Antiqua"/>
          <w:szCs w:val="24"/>
        </w:rPr>
        <w:t xml:space="preserve"> o</w:t>
      </w:r>
      <w:r w:rsidRPr="00716C2C">
        <w:rPr>
          <w:rFonts w:ascii="Book Antiqua" w:hAnsi="Book Antiqua"/>
          <w:szCs w:val="24"/>
        </w:rPr>
        <w:t xml:space="preserve"> </w:t>
      </w:r>
      <w:r>
        <w:rPr>
          <w:rFonts w:ascii="Book Antiqua" w:hAnsi="Book Antiqua"/>
          <w:szCs w:val="24"/>
        </w:rPr>
        <w:t xml:space="preserve">"Dia Municipal da </w:t>
      </w:r>
      <w:r w:rsidR="00923590">
        <w:rPr>
          <w:rFonts w:ascii="Book Antiqua" w:hAnsi="Book Antiqua"/>
          <w:szCs w:val="24"/>
        </w:rPr>
        <w:t>Mulher</w:t>
      </w:r>
      <w:r>
        <w:rPr>
          <w:rFonts w:ascii="Book Antiqua" w:hAnsi="Book Antiqua"/>
          <w:szCs w:val="24"/>
        </w:rPr>
        <w:t xml:space="preserve">" a </w:t>
      </w:r>
      <w:r w:rsidR="00923590">
        <w:rPr>
          <w:rFonts w:ascii="Book Antiqua" w:hAnsi="Book Antiqua"/>
          <w:szCs w:val="24"/>
        </w:rPr>
        <w:t>ser  c</w:t>
      </w:r>
      <w:r w:rsidR="00964880">
        <w:rPr>
          <w:rFonts w:ascii="Book Antiqua" w:hAnsi="Book Antiqua"/>
          <w:szCs w:val="24"/>
        </w:rPr>
        <w:t>omemorado</w:t>
      </w:r>
      <w:r w:rsidR="00923590">
        <w:rPr>
          <w:rFonts w:ascii="Book Antiqua" w:hAnsi="Book Antiqua"/>
          <w:szCs w:val="24"/>
        </w:rPr>
        <w:t xml:space="preserve">, anualmente, </w:t>
      </w:r>
      <w:r w:rsidR="00964880">
        <w:rPr>
          <w:rFonts w:ascii="Book Antiqua" w:hAnsi="Book Antiqua"/>
          <w:szCs w:val="24"/>
        </w:rPr>
        <w:t>no dia 30 de abril, em homenagem às mulheres do Município de Sorocaba.</w:t>
      </w:r>
    </w:p>
    <w:p w:rsidR="001E28AF" w:rsidRDefault="001E28AF" w:rsidP="001E28AF">
      <w:pPr>
        <w:spacing w:line="276" w:lineRule="auto"/>
        <w:ind w:firstLine="1418"/>
        <w:jc w:val="both"/>
        <w:rPr>
          <w:rFonts w:ascii="Book Antiqua" w:hAnsi="Book Antiqua"/>
          <w:szCs w:val="24"/>
        </w:rPr>
      </w:pPr>
    </w:p>
    <w:p w:rsidR="001E28AF" w:rsidRDefault="001E28AF" w:rsidP="001E28AF">
      <w:pPr>
        <w:spacing w:line="276" w:lineRule="auto"/>
        <w:ind w:firstLine="1418"/>
        <w:jc w:val="both"/>
        <w:rPr>
          <w:rFonts w:ascii="Book Antiqua" w:hAnsi="Book Antiqua"/>
          <w:szCs w:val="24"/>
        </w:rPr>
      </w:pPr>
      <w:r w:rsidRPr="00716C2C">
        <w:rPr>
          <w:rFonts w:ascii="Book Antiqua" w:hAnsi="Book Antiqua"/>
          <w:szCs w:val="24"/>
        </w:rPr>
        <w:t xml:space="preserve">Art. </w:t>
      </w:r>
      <w:r>
        <w:rPr>
          <w:rFonts w:ascii="Book Antiqua" w:hAnsi="Book Antiqua"/>
          <w:szCs w:val="24"/>
        </w:rPr>
        <w:t>2</w:t>
      </w:r>
      <w:r w:rsidRPr="00716C2C">
        <w:rPr>
          <w:rFonts w:ascii="Book Antiqua" w:hAnsi="Book Antiqua"/>
          <w:szCs w:val="24"/>
        </w:rPr>
        <w:t xml:space="preserve">º </w:t>
      </w:r>
      <w:r>
        <w:rPr>
          <w:rFonts w:ascii="Book Antiqua" w:hAnsi="Book Antiqua"/>
          <w:szCs w:val="24"/>
        </w:rPr>
        <w:t xml:space="preserve">Ficará incluído no Calendário Oficial do Município de Sorocaba o "Dia Municipal da </w:t>
      </w:r>
      <w:r w:rsidR="00923590">
        <w:rPr>
          <w:rFonts w:ascii="Book Antiqua" w:hAnsi="Book Antiqua"/>
          <w:szCs w:val="24"/>
        </w:rPr>
        <w:t>Mulher</w:t>
      </w:r>
      <w:r>
        <w:rPr>
          <w:rFonts w:ascii="Book Antiqua" w:hAnsi="Book Antiqua"/>
          <w:szCs w:val="24"/>
        </w:rPr>
        <w:t>".</w:t>
      </w:r>
    </w:p>
    <w:p w:rsidR="001E28AF" w:rsidRPr="00716C2C" w:rsidRDefault="001E28AF" w:rsidP="001E28AF">
      <w:pPr>
        <w:shd w:val="clear" w:color="auto" w:fill="FFFFFF"/>
        <w:spacing w:line="276" w:lineRule="auto"/>
        <w:rPr>
          <w:rFonts w:ascii="Book Antiqua" w:hAnsi="Book Antiqua"/>
          <w:szCs w:val="24"/>
        </w:rPr>
      </w:pPr>
    </w:p>
    <w:p w:rsidR="001E28AF" w:rsidRPr="00716C2C" w:rsidRDefault="00923590" w:rsidP="001E28AF">
      <w:pPr>
        <w:spacing w:line="276" w:lineRule="auto"/>
        <w:ind w:firstLine="1418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Art. 3</w:t>
      </w:r>
      <w:r w:rsidR="001E28AF" w:rsidRPr="00716C2C">
        <w:rPr>
          <w:rFonts w:ascii="Book Antiqua" w:hAnsi="Book Antiqua"/>
          <w:szCs w:val="24"/>
        </w:rPr>
        <w:t>º As despesas com a execução da presente Lei correrão por conta de verbas orçamentárias próprias consignadas no orçamento.</w:t>
      </w:r>
    </w:p>
    <w:p w:rsidR="001E28AF" w:rsidRPr="00716C2C" w:rsidRDefault="001E28AF" w:rsidP="001E28AF">
      <w:pPr>
        <w:spacing w:line="276" w:lineRule="auto"/>
        <w:ind w:firstLine="1418"/>
        <w:jc w:val="both"/>
        <w:rPr>
          <w:rFonts w:ascii="Book Antiqua" w:hAnsi="Book Antiqua"/>
          <w:szCs w:val="24"/>
        </w:rPr>
      </w:pPr>
    </w:p>
    <w:p w:rsidR="001E28AF" w:rsidRDefault="001E28AF" w:rsidP="001E28AF">
      <w:pPr>
        <w:spacing w:line="276" w:lineRule="auto"/>
        <w:ind w:firstLine="1418"/>
        <w:jc w:val="both"/>
        <w:rPr>
          <w:rFonts w:ascii="Book Antiqua" w:hAnsi="Book Antiqua"/>
          <w:szCs w:val="24"/>
        </w:rPr>
      </w:pPr>
      <w:r w:rsidRPr="00716C2C">
        <w:rPr>
          <w:rFonts w:ascii="Book Antiqua" w:hAnsi="Book Antiqua"/>
          <w:szCs w:val="24"/>
        </w:rPr>
        <w:t xml:space="preserve">Art. </w:t>
      </w:r>
      <w:r w:rsidR="00923590">
        <w:rPr>
          <w:rFonts w:ascii="Book Antiqua" w:hAnsi="Book Antiqua"/>
          <w:szCs w:val="24"/>
        </w:rPr>
        <w:t>4</w:t>
      </w:r>
      <w:r w:rsidRPr="00716C2C">
        <w:rPr>
          <w:rFonts w:ascii="Book Antiqua" w:hAnsi="Book Antiqua"/>
          <w:szCs w:val="24"/>
        </w:rPr>
        <w:t>º Esta Lei entra em vigor na data de sua publicação.</w:t>
      </w:r>
    </w:p>
    <w:p w:rsidR="00964880" w:rsidRPr="00716C2C" w:rsidRDefault="00964880" w:rsidP="001E28AF">
      <w:pPr>
        <w:spacing w:line="276" w:lineRule="auto"/>
        <w:ind w:firstLine="1418"/>
        <w:jc w:val="both"/>
        <w:rPr>
          <w:rFonts w:ascii="Book Antiqua" w:hAnsi="Book Antiqua"/>
          <w:szCs w:val="24"/>
        </w:rPr>
      </w:pPr>
    </w:p>
    <w:p w:rsidR="001E28AF" w:rsidRPr="00716C2C" w:rsidRDefault="001E28AF" w:rsidP="001E28AF">
      <w:pPr>
        <w:spacing w:line="276" w:lineRule="auto"/>
        <w:ind w:firstLine="1276"/>
        <w:rPr>
          <w:rFonts w:ascii="Book Antiqua" w:hAnsi="Book Antiqua"/>
          <w:b/>
          <w:szCs w:val="24"/>
        </w:rPr>
      </w:pPr>
    </w:p>
    <w:p w:rsidR="001E28AF" w:rsidRDefault="001E28AF" w:rsidP="001E28AF">
      <w:pPr>
        <w:spacing w:line="276" w:lineRule="auto"/>
        <w:jc w:val="center"/>
        <w:rPr>
          <w:rFonts w:ascii="Book Antiqua" w:hAnsi="Book Antiqua"/>
          <w:b/>
          <w:szCs w:val="24"/>
        </w:rPr>
      </w:pPr>
      <w:r w:rsidRPr="00716C2C">
        <w:rPr>
          <w:rFonts w:ascii="Book Antiqua" w:hAnsi="Book Antiqua"/>
          <w:b/>
          <w:szCs w:val="24"/>
        </w:rPr>
        <w:tab/>
      </w:r>
      <w:r w:rsidRPr="00716C2C">
        <w:rPr>
          <w:rFonts w:ascii="Book Antiqua" w:hAnsi="Book Antiqua"/>
          <w:b/>
          <w:szCs w:val="24"/>
        </w:rPr>
        <w:tab/>
      </w:r>
      <w:r w:rsidRPr="00716C2C">
        <w:rPr>
          <w:rFonts w:ascii="Book Antiqua" w:hAnsi="Book Antiqua"/>
          <w:b/>
          <w:szCs w:val="24"/>
        </w:rPr>
        <w:tab/>
        <w:t xml:space="preserve">S.S., </w:t>
      </w:r>
      <w:r w:rsidR="00923590">
        <w:rPr>
          <w:rFonts w:ascii="Book Antiqua" w:hAnsi="Book Antiqua"/>
          <w:b/>
          <w:szCs w:val="24"/>
        </w:rPr>
        <w:t>21</w:t>
      </w:r>
      <w:r w:rsidRPr="00716C2C">
        <w:rPr>
          <w:rFonts w:ascii="Book Antiqua" w:hAnsi="Book Antiqua"/>
          <w:b/>
          <w:szCs w:val="24"/>
        </w:rPr>
        <w:t xml:space="preserve"> de </w:t>
      </w:r>
      <w:r w:rsidR="00923590">
        <w:rPr>
          <w:rFonts w:ascii="Book Antiqua" w:hAnsi="Book Antiqua"/>
          <w:b/>
          <w:szCs w:val="24"/>
        </w:rPr>
        <w:t>novembro</w:t>
      </w:r>
      <w:r w:rsidRPr="00716C2C">
        <w:rPr>
          <w:rFonts w:ascii="Book Antiqua" w:hAnsi="Book Antiqua"/>
          <w:b/>
          <w:szCs w:val="24"/>
        </w:rPr>
        <w:t xml:space="preserve"> de 2017.</w:t>
      </w:r>
    </w:p>
    <w:p w:rsidR="001E28AF" w:rsidRDefault="001E28AF" w:rsidP="001E28AF">
      <w:pPr>
        <w:spacing w:line="276" w:lineRule="auto"/>
        <w:jc w:val="center"/>
        <w:rPr>
          <w:rFonts w:ascii="Book Antiqua" w:hAnsi="Book Antiqua"/>
          <w:b/>
          <w:szCs w:val="24"/>
        </w:rPr>
      </w:pPr>
    </w:p>
    <w:p w:rsidR="001E28AF" w:rsidRPr="00716C2C" w:rsidRDefault="001E28AF" w:rsidP="001E28AF">
      <w:pPr>
        <w:spacing w:line="276" w:lineRule="auto"/>
        <w:jc w:val="center"/>
        <w:rPr>
          <w:rFonts w:ascii="Book Antiqua" w:hAnsi="Book Antiqua"/>
          <w:b/>
          <w:color w:val="000000"/>
          <w:szCs w:val="24"/>
        </w:rPr>
      </w:pPr>
    </w:p>
    <w:p w:rsidR="001E28AF" w:rsidRPr="00716C2C" w:rsidRDefault="00923590" w:rsidP="001E28AF">
      <w:pPr>
        <w:spacing w:line="276" w:lineRule="auto"/>
        <w:jc w:val="center"/>
        <w:rPr>
          <w:rFonts w:ascii="Book Antiqua" w:hAnsi="Book Antiqua"/>
          <w:b/>
          <w:color w:val="000000"/>
          <w:szCs w:val="24"/>
        </w:rPr>
      </w:pPr>
      <w:r>
        <w:rPr>
          <w:rFonts w:ascii="Book Antiqua" w:hAnsi="Book Antiqua"/>
          <w:b/>
          <w:color w:val="000000"/>
          <w:szCs w:val="24"/>
        </w:rPr>
        <w:tab/>
      </w:r>
      <w:r>
        <w:rPr>
          <w:rFonts w:ascii="Book Antiqua" w:hAnsi="Book Antiqua"/>
          <w:b/>
          <w:color w:val="000000"/>
          <w:szCs w:val="24"/>
        </w:rPr>
        <w:tab/>
      </w:r>
      <w:r>
        <w:rPr>
          <w:rFonts w:ascii="Book Antiqua" w:hAnsi="Book Antiqua"/>
          <w:b/>
          <w:color w:val="000000"/>
          <w:szCs w:val="24"/>
        </w:rPr>
        <w:tab/>
        <w:t>Cíntia de Almeida</w:t>
      </w:r>
      <w:r w:rsidR="001E28AF" w:rsidRPr="00716C2C">
        <w:rPr>
          <w:rFonts w:ascii="Book Antiqua" w:hAnsi="Book Antiqua"/>
          <w:b/>
          <w:color w:val="000000"/>
          <w:szCs w:val="24"/>
        </w:rPr>
        <w:t xml:space="preserve"> </w:t>
      </w:r>
    </w:p>
    <w:p w:rsidR="001E28AF" w:rsidRDefault="001E28AF" w:rsidP="001E28AF">
      <w:pPr>
        <w:spacing w:line="276" w:lineRule="auto"/>
        <w:jc w:val="center"/>
        <w:rPr>
          <w:rFonts w:ascii="Book Antiqua" w:hAnsi="Book Antiqua"/>
          <w:b/>
          <w:color w:val="000000"/>
          <w:szCs w:val="24"/>
        </w:rPr>
      </w:pPr>
      <w:r>
        <w:rPr>
          <w:rFonts w:ascii="Book Antiqua" w:hAnsi="Book Antiqua"/>
          <w:b/>
          <w:color w:val="000000"/>
          <w:szCs w:val="24"/>
        </w:rPr>
        <w:tab/>
      </w:r>
      <w:r>
        <w:rPr>
          <w:rFonts w:ascii="Book Antiqua" w:hAnsi="Book Antiqua"/>
          <w:b/>
          <w:color w:val="000000"/>
          <w:szCs w:val="24"/>
        </w:rPr>
        <w:tab/>
      </w:r>
      <w:r>
        <w:rPr>
          <w:rFonts w:ascii="Book Antiqua" w:hAnsi="Book Antiqua"/>
          <w:b/>
          <w:color w:val="000000"/>
          <w:szCs w:val="24"/>
        </w:rPr>
        <w:tab/>
        <w:t>Vereador</w:t>
      </w:r>
      <w:r w:rsidR="00923590">
        <w:rPr>
          <w:rFonts w:ascii="Book Antiqua" w:hAnsi="Book Antiqua"/>
          <w:b/>
          <w:color w:val="000000"/>
          <w:szCs w:val="24"/>
        </w:rPr>
        <w:t>a</w:t>
      </w:r>
    </w:p>
    <w:p w:rsidR="00923590" w:rsidRDefault="00923590" w:rsidP="001E28AF">
      <w:pPr>
        <w:spacing w:line="276" w:lineRule="auto"/>
        <w:jc w:val="center"/>
        <w:rPr>
          <w:rFonts w:ascii="Book Antiqua" w:hAnsi="Book Antiqua"/>
          <w:b/>
          <w:color w:val="000000"/>
          <w:szCs w:val="24"/>
        </w:rPr>
      </w:pPr>
    </w:p>
    <w:p w:rsidR="00923590" w:rsidRDefault="00923590" w:rsidP="001E28AF">
      <w:pPr>
        <w:spacing w:line="276" w:lineRule="auto"/>
        <w:jc w:val="center"/>
        <w:rPr>
          <w:rFonts w:ascii="Book Antiqua" w:hAnsi="Book Antiqua"/>
          <w:b/>
          <w:color w:val="000000"/>
          <w:szCs w:val="24"/>
        </w:rPr>
      </w:pPr>
    </w:p>
    <w:p w:rsidR="00923590" w:rsidRDefault="00923590" w:rsidP="001E28AF">
      <w:pPr>
        <w:spacing w:line="276" w:lineRule="auto"/>
        <w:jc w:val="center"/>
        <w:rPr>
          <w:rFonts w:ascii="Book Antiqua" w:hAnsi="Book Antiqua"/>
          <w:b/>
          <w:color w:val="000000"/>
          <w:szCs w:val="24"/>
        </w:rPr>
      </w:pPr>
    </w:p>
    <w:p w:rsidR="00923590" w:rsidRDefault="00923590" w:rsidP="001E28AF">
      <w:pPr>
        <w:spacing w:line="276" w:lineRule="auto"/>
        <w:jc w:val="center"/>
        <w:rPr>
          <w:rFonts w:ascii="Book Antiqua" w:hAnsi="Book Antiqua"/>
          <w:b/>
          <w:color w:val="000000"/>
          <w:szCs w:val="24"/>
        </w:rPr>
      </w:pPr>
    </w:p>
    <w:p w:rsidR="00923590" w:rsidRDefault="00923590" w:rsidP="001E28AF">
      <w:pPr>
        <w:spacing w:line="276" w:lineRule="auto"/>
        <w:jc w:val="center"/>
        <w:rPr>
          <w:rFonts w:ascii="Book Antiqua" w:hAnsi="Book Antiqua"/>
          <w:b/>
          <w:color w:val="000000"/>
          <w:szCs w:val="24"/>
        </w:rPr>
      </w:pPr>
    </w:p>
    <w:p w:rsidR="00923590" w:rsidRDefault="00923590" w:rsidP="001E28AF">
      <w:pPr>
        <w:spacing w:line="276" w:lineRule="auto"/>
        <w:jc w:val="center"/>
        <w:rPr>
          <w:rFonts w:ascii="Book Antiqua" w:hAnsi="Book Antiqua"/>
          <w:b/>
          <w:color w:val="000000"/>
          <w:szCs w:val="24"/>
        </w:rPr>
      </w:pPr>
    </w:p>
    <w:p w:rsidR="00923590" w:rsidRDefault="00923590" w:rsidP="001E28AF">
      <w:pPr>
        <w:spacing w:line="276" w:lineRule="auto"/>
        <w:jc w:val="center"/>
        <w:rPr>
          <w:rFonts w:ascii="Book Antiqua" w:hAnsi="Book Antiqua"/>
          <w:b/>
          <w:color w:val="000000"/>
          <w:szCs w:val="24"/>
        </w:rPr>
      </w:pPr>
    </w:p>
    <w:p w:rsidR="00923590" w:rsidRDefault="00923590" w:rsidP="001E28AF">
      <w:pPr>
        <w:spacing w:line="276" w:lineRule="auto"/>
        <w:jc w:val="center"/>
        <w:rPr>
          <w:rFonts w:ascii="Book Antiqua" w:hAnsi="Book Antiqua"/>
          <w:b/>
          <w:color w:val="000000"/>
          <w:szCs w:val="24"/>
        </w:rPr>
      </w:pPr>
    </w:p>
    <w:p w:rsidR="001E28AF" w:rsidRDefault="001E28AF" w:rsidP="001E28AF">
      <w:pPr>
        <w:spacing w:line="276" w:lineRule="auto"/>
        <w:rPr>
          <w:rFonts w:ascii="Book Antiqua" w:hAnsi="Book Antiqua"/>
          <w:b/>
          <w:color w:val="000000"/>
          <w:szCs w:val="24"/>
        </w:rPr>
      </w:pPr>
      <w:r w:rsidRPr="0086579F">
        <w:rPr>
          <w:rFonts w:ascii="Book Antiqua" w:hAnsi="Book Antiqua"/>
          <w:b/>
          <w:color w:val="000000"/>
          <w:szCs w:val="24"/>
        </w:rPr>
        <w:t>JUSTIFICATIVA:</w:t>
      </w:r>
    </w:p>
    <w:p w:rsidR="00E62449" w:rsidRDefault="00E62449" w:rsidP="001E28AF">
      <w:pPr>
        <w:spacing w:line="276" w:lineRule="auto"/>
        <w:rPr>
          <w:rFonts w:ascii="Book Antiqua" w:hAnsi="Book Antiqua"/>
          <w:b/>
          <w:color w:val="000000"/>
          <w:szCs w:val="24"/>
        </w:rPr>
      </w:pPr>
    </w:p>
    <w:p w:rsidR="000D5423" w:rsidRDefault="000D5423" w:rsidP="000D5423">
      <w:pPr>
        <w:pStyle w:val="NormalWeb"/>
        <w:shd w:val="clear" w:color="auto" w:fill="FFFFFF"/>
        <w:ind w:right="-426" w:firstLine="720"/>
        <w:jc w:val="both"/>
        <w:rPr>
          <w:rFonts w:ascii="Book Antiqua" w:hAnsi="Book Antiqua" w:cs="Arial"/>
        </w:rPr>
      </w:pPr>
      <w:r w:rsidRPr="00E5710A">
        <w:rPr>
          <w:rFonts w:ascii="Book Antiqua" w:hAnsi="Book Antiqua" w:cs="Arial"/>
        </w:rPr>
        <w:t xml:space="preserve">No início do século XX, uma brasileira que estudou na Europa, Jerônima Mesquita, ao retornar ao Brasil, trouxe consigo a coragem de enfrentar as situações contrárias às mulheres. Uniu-se a um grupo de senhoras combativas e tornou-se feminista, assistencialista e sufragista. Lutou por inúmeras causas. Era mineira de Leopoldina, nascida em 30 de abril de 1880. Faleceu na cidade do Rio de Janeiro, onde morava, em 1972. </w:t>
      </w:r>
    </w:p>
    <w:p w:rsidR="000D5423" w:rsidRPr="00E5710A" w:rsidRDefault="000D5423" w:rsidP="000D5423">
      <w:pPr>
        <w:pStyle w:val="NormalWeb"/>
        <w:shd w:val="clear" w:color="auto" w:fill="FFFFFF"/>
        <w:ind w:right="-426" w:firstLine="720"/>
        <w:jc w:val="both"/>
        <w:rPr>
          <w:rFonts w:ascii="Book Antiqua" w:hAnsi="Book Antiqua"/>
        </w:rPr>
      </w:pPr>
      <w:r w:rsidRPr="00E5710A">
        <w:rPr>
          <w:rFonts w:ascii="Book Antiqua" w:hAnsi="Book Antiqua" w:cs="Arial"/>
        </w:rPr>
        <w:t xml:space="preserve">Em homenagem à sua data natalícia,um grupo de feministas trabalhou para que se tornasse o Dia Nacional da Mulher. Isso ocorreu pela </w:t>
      </w:r>
      <w:r>
        <w:rPr>
          <w:rFonts w:ascii="Book Antiqua" w:hAnsi="Book Antiqua" w:cs="Arial"/>
        </w:rPr>
        <w:t>L</w:t>
      </w:r>
      <w:r w:rsidRPr="00E5710A">
        <w:rPr>
          <w:rFonts w:ascii="Book Antiqua" w:hAnsi="Book Antiqua" w:cs="Arial"/>
        </w:rPr>
        <w:t xml:space="preserve">ei nº 6.791/80, sancionada pelo Presidente João Figueiredo. A comemoração do Dia Internacional da Mulher tem sido importante para a divulgação das questões de gênero e sensibilização de políticos para a situação da mulher no Brasil. A preocupação maior é quanto a violência contra a mulher, inclusive a doméstica. O Dia Nacional da Mulher, 30 de abril, foi mais uma ocasião para continuar a investigação sobre a condição feminina no Brasil e a busca incessante de soluções, e agora, com a inclusão do Dia Municipal da Mulher no Calendário Oficial de Eventos e </w:t>
      </w:r>
      <w:r>
        <w:rPr>
          <w:rFonts w:ascii="Book Antiqua" w:hAnsi="Book Antiqua" w:cs="Arial"/>
        </w:rPr>
        <w:t>Datas Comemorativas da Cidade de Sorocaba</w:t>
      </w:r>
      <w:r w:rsidRPr="00E5710A">
        <w:rPr>
          <w:rFonts w:ascii="Book Antiqua" w:hAnsi="Book Antiqua" w:cs="Arial"/>
        </w:rPr>
        <w:t>, não somente queremos celebrar as conquistas, mas também evidenciar a necessidade de que sejam efetivadas políticas públicas, além de trazer à lembrança sobre as dificuldades do que já foi conquistado até aqui.</w:t>
      </w:r>
    </w:p>
    <w:p w:rsidR="000D5423" w:rsidRPr="00E5710A" w:rsidRDefault="000D5423" w:rsidP="000D5423">
      <w:pPr>
        <w:pStyle w:val="NormalWeb"/>
        <w:shd w:val="clear" w:color="auto" w:fill="FFFFFF"/>
        <w:ind w:right="-426" w:firstLine="720"/>
        <w:jc w:val="both"/>
        <w:rPr>
          <w:rFonts w:ascii="Book Antiqua" w:hAnsi="Book Antiqua"/>
        </w:rPr>
      </w:pPr>
      <w:r w:rsidRPr="00E5710A">
        <w:rPr>
          <w:rFonts w:ascii="Book Antiqua" w:hAnsi="Book Antiqua" w:cs="Arial"/>
        </w:rPr>
        <w:t>Derrubaram-se tabus, obstáculos foram vencidos, a ocupação dos espaços foi iniciada. Graças à coragem de muitas, as mulheres conquistaram o direito ao voto, a chefia dos lares, colocação profissional, independência financeira e liberdade sexual. Apesar de válidas, essas aberturas ainda são uma gota num oceano de injustiças e preconceitos.</w:t>
      </w:r>
    </w:p>
    <w:p w:rsidR="000D5423" w:rsidRPr="00E5710A" w:rsidRDefault="000D5423" w:rsidP="000D5423">
      <w:pPr>
        <w:pStyle w:val="NormalWeb"/>
        <w:shd w:val="clear" w:color="auto" w:fill="FFFFFF"/>
        <w:ind w:right="-426" w:firstLine="720"/>
        <w:jc w:val="both"/>
        <w:rPr>
          <w:rFonts w:ascii="Book Antiqua" w:hAnsi="Book Antiqua"/>
        </w:rPr>
      </w:pPr>
      <w:r w:rsidRPr="00E5710A">
        <w:rPr>
          <w:rFonts w:ascii="Book Antiqua" w:hAnsi="Book Antiqua" w:cs="Arial"/>
        </w:rPr>
        <w:t xml:space="preserve">A prova da necessidade de maior reconhecimento da mulher é a própria institucionalização de uma data-homenagem; se a sociedade efetivamente tivesse incorporado a ideia de que os dois sexos </w:t>
      </w:r>
      <w:r w:rsidRPr="00E5710A">
        <w:rPr>
          <w:rFonts w:ascii="Book Antiqua" w:hAnsi="Book Antiqua" w:cs="Arial"/>
        </w:rPr>
        <w:lastRenderedPageBreak/>
        <w:t>estão em pé de igualdade, não haveria necessidade de se criar um dia para lembrá-la; seria uma atitude inútil e redundante.</w:t>
      </w:r>
    </w:p>
    <w:p w:rsidR="000D5423" w:rsidRPr="00E5710A" w:rsidRDefault="000D5423" w:rsidP="000D5423">
      <w:pPr>
        <w:pStyle w:val="NormalWeb"/>
        <w:shd w:val="clear" w:color="auto" w:fill="FFFFFF"/>
        <w:ind w:right="-426" w:firstLine="720"/>
        <w:jc w:val="both"/>
        <w:rPr>
          <w:rFonts w:ascii="Book Antiqua" w:hAnsi="Book Antiqua"/>
        </w:rPr>
      </w:pPr>
      <w:r w:rsidRPr="00E5710A">
        <w:rPr>
          <w:rFonts w:ascii="Book Antiqua" w:hAnsi="Book Antiqua" w:cs="Arial"/>
        </w:rPr>
        <w:t>A busca incessante por um lugar ao sol está apenas começando. As mulheres seguem às voltas com os mais variados tipos de violência: no lar, no trabalho e na sociedade. São vítimas, na maioria das vezes silenciosas e indefesas, de agressões físicas, sexuais e psicológicas de todos os tipos e intensidades. E de outras tantas formas de violência, bem mais sutis, embora não menos perversas, como a desvalorização no mercado de trabalho (recebendo salários sempre menores do que os homens que exercem as mesmas funções), as dificuldades de ascensão a postos de comando (nas empresas e na política) e a dupla jornada, entre outras tantas.</w:t>
      </w:r>
    </w:p>
    <w:p w:rsidR="000D5423" w:rsidRPr="00E5710A" w:rsidRDefault="000D5423" w:rsidP="000D5423">
      <w:pPr>
        <w:pStyle w:val="NormalWeb"/>
        <w:shd w:val="clear" w:color="auto" w:fill="FFFFFF"/>
        <w:ind w:right="-426" w:firstLine="720"/>
        <w:jc w:val="both"/>
        <w:rPr>
          <w:rFonts w:ascii="Book Antiqua" w:hAnsi="Book Antiqua"/>
        </w:rPr>
      </w:pPr>
      <w:r w:rsidRPr="00E5710A">
        <w:rPr>
          <w:rFonts w:ascii="Book Antiqua" w:hAnsi="Book Antiqua" w:cs="Arial"/>
        </w:rPr>
        <w:t>Ao contrário do que se possa pensar, não é necessária uma "Guerra dos Sexos" para que o quadro de injustiças se reverta. Sem destituir-se de sua feminilidade, as mulheres podem engajar-se numa luta forte, mas não necessariamente agressiva. Provar ao mundo que não é necessário se revestir de um invólucro masculino para intimidar seus oponentes. A força feminina é suave e poderosa por si só.</w:t>
      </w:r>
    </w:p>
    <w:p w:rsidR="000D5423" w:rsidRDefault="000D5423" w:rsidP="000D5423">
      <w:pPr>
        <w:pStyle w:val="NormalWeb"/>
        <w:shd w:val="clear" w:color="auto" w:fill="FFFFFF"/>
        <w:ind w:right="-426" w:firstLine="720"/>
        <w:jc w:val="both"/>
        <w:rPr>
          <w:rFonts w:ascii="Book Antiqua" w:hAnsi="Book Antiqua" w:cs="Arial"/>
        </w:rPr>
      </w:pPr>
      <w:r w:rsidRPr="00E5710A">
        <w:rPr>
          <w:rFonts w:ascii="Book Antiqua" w:hAnsi="Book Antiqua" w:cs="Arial"/>
        </w:rPr>
        <w:t>A história de lutas e conquistas de tantas mulheres, muitas delas mártires de seu ideal, no decorrer de quase dois séculos, leva a humanidade a iniciar um novo milênio diante da constatação de que ela buscou e conquistou seu lugar. Mais que isso, assegurou seu direito à cidadania, legitimando seu pape</w:t>
      </w:r>
      <w:r>
        <w:rPr>
          <w:rFonts w:ascii="Book Antiqua" w:hAnsi="Book Antiqua" w:cs="Arial"/>
        </w:rPr>
        <w:t>l enquanto agente transformador.</w:t>
      </w:r>
    </w:p>
    <w:p w:rsidR="001E28AF" w:rsidRPr="0086579F" w:rsidRDefault="001E28AF" w:rsidP="000D5423">
      <w:pPr>
        <w:pStyle w:val="NormalWeb"/>
        <w:shd w:val="clear" w:color="auto" w:fill="FFFFFF"/>
        <w:ind w:right="-426" w:firstLine="720"/>
        <w:jc w:val="both"/>
        <w:rPr>
          <w:rFonts w:ascii="Book Antiqua" w:hAnsi="Book Antiqua"/>
        </w:rPr>
      </w:pPr>
      <w:r w:rsidRPr="0086579F">
        <w:rPr>
          <w:rFonts w:ascii="Book Antiqua" w:hAnsi="Book Antiqua"/>
          <w:color w:val="000000"/>
        </w:rPr>
        <w:t xml:space="preserve">Por </w:t>
      </w:r>
      <w:r w:rsidR="000D5423">
        <w:rPr>
          <w:rFonts w:ascii="Book Antiqua" w:hAnsi="Book Antiqua"/>
          <w:color w:val="000000"/>
        </w:rPr>
        <w:t>todo o exposto</w:t>
      </w:r>
      <w:r w:rsidRPr="0086579F">
        <w:rPr>
          <w:rFonts w:ascii="Book Antiqua" w:hAnsi="Book Antiqua"/>
        </w:rPr>
        <w:t xml:space="preserve">, conto com o apoio dos Nobres Colegas para aprovação do presente projeto de lei. </w:t>
      </w:r>
    </w:p>
    <w:p w:rsidR="001E28AF" w:rsidRPr="0086579F" w:rsidRDefault="001E28AF" w:rsidP="001E28AF">
      <w:pPr>
        <w:spacing w:line="276" w:lineRule="auto"/>
        <w:jc w:val="center"/>
        <w:rPr>
          <w:rFonts w:ascii="Book Antiqua" w:hAnsi="Book Antiqua"/>
          <w:b/>
          <w:szCs w:val="24"/>
        </w:rPr>
      </w:pPr>
      <w:r w:rsidRPr="0086579F">
        <w:rPr>
          <w:rFonts w:ascii="Book Antiqua" w:hAnsi="Book Antiqua"/>
          <w:b/>
          <w:szCs w:val="24"/>
        </w:rPr>
        <w:tab/>
      </w:r>
      <w:r w:rsidRPr="0086579F">
        <w:rPr>
          <w:rFonts w:ascii="Book Antiqua" w:hAnsi="Book Antiqua"/>
          <w:b/>
          <w:szCs w:val="24"/>
        </w:rPr>
        <w:tab/>
      </w:r>
      <w:r w:rsidRPr="0086579F">
        <w:rPr>
          <w:rFonts w:ascii="Book Antiqua" w:hAnsi="Book Antiqua"/>
          <w:b/>
          <w:szCs w:val="24"/>
        </w:rPr>
        <w:tab/>
        <w:t xml:space="preserve">S.S., </w:t>
      </w:r>
      <w:r w:rsidR="00923590">
        <w:rPr>
          <w:rFonts w:ascii="Book Antiqua" w:hAnsi="Book Antiqua"/>
          <w:b/>
          <w:szCs w:val="24"/>
        </w:rPr>
        <w:t>21</w:t>
      </w:r>
      <w:r w:rsidRPr="0086579F">
        <w:rPr>
          <w:rFonts w:ascii="Book Antiqua" w:hAnsi="Book Antiqua"/>
          <w:b/>
          <w:szCs w:val="24"/>
        </w:rPr>
        <w:t xml:space="preserve"> de </w:t>
      </w:r>
      <w:r w:rsidR="00923590">
        <w:rPr>
          <w:rFonts w:ascii="Book Antiqua" w:hAnsi="Book Antiqua"/>
          <w:b/>
          <w:szCs w:val="24"/>
        </w:rPr>
        <w:t>novembro</w:t>
      </w:r>
      <w:r w:rsidRPr="0086579F">
        <w:rPr>
          <w:rFonts w:ascii="Book Antiqua" w:hAnsi="Book Antiqua"/>
          <w:b/>
          <w:szCs w:val="24"/>
        </w:rPr>
        <w:t xml:space="preserve"> de 2017.</w:t>
      </w:r>
    </w:p>
    <w:p w:rsidR="001E28AF" w:rsidRPr="0086579F" w:rsidRDefault="001E28AF" w:rsidP="001E28AF">
      <w:pPr>
        <w:spacing w:line="276" w:lineRule="auto"/>
        <w:rPr>
          <w:rFonts w:ascii="Book Antiqua" w:hAnsi="Book Antiqua"/>
          <w:b/>
          <w:szCs w:val="24"/>
        </w:rPr>
      </w:pPr>
    </w:p>
    <w:p w:rsidR="001E28AF" w:rsidRPr="0086579F" w:rsidRDefault="001E28AF" w:rsidP="001E28AF">
      <w:pPr>
        <w:spacing w:line="276" w:lineRule="auto"/>
        <w:jc w:val="both"/>
        <w:rPr>
          <w:rFonts w:ascii="Book Antiqua" w:hAnsi="Book Antiqua"/>
          <w:b/>
          <w:color w:val="000000"/>
          <w:szCs w:val="24"/>
        </w:rPr>
      </w:pPr>
    </w:p>
    <w:p w:rsidR="001E28AF" w:rsidRPr="0086579F" w:rsidRDefault="00923590" w:rsidP="001E28AF">
      <w:pPr>
        <w:spacing w:line="276" w:lineRule="auto"/>
        <w:jc w:val="center"/>
        <w:rPr>
          <w:rFonts w:ascii="Book Antiqua" w:hAnsi="Book Antiqua"/>
          <w:b/>
          <w:color w:val="000000"/>
          <w:szCs w:val="24"/>
        </w:rPr>
      </w:pPr>
      <w:r>
        <w:rPr>
          <w:rFonts w:ascii="Book Antiqua" w:hAnsi="Book Antiqua"/>
          <w:b/>
          <w:color w:val="000000"/>
          <w:szCs w:val="24"/>
        </w:rPr>
        <w:tab/>
      </w:r>
      <w:r>
        <w:rPr>
          <w:rFonts w:ascii="Book Antiqua" w:hAnsi="Book Antiqua"/>
          <w:b/>
          <w:color w:val="000000"/>
          <w:szCs w:val="24"/>
        </w:rPr>
        <w:tab/>
      </w:r>
      <w:r>
        <w:rPr>
          <w:rFonts w:ascii="Book Antiqua" w:hAnsi="Book Antiqua"/>
          <w:b/>
          <w:color w:val="000000"/>
          <w:szCs w:val="24"/>
        </w:rPr>
        <w:tab/>
        <w:t>Cíntia de Almeida</w:t>
      </w:r>
      <w:r w:rsidR="001E28AF" w:rsidRPr="0086579F">
        <w:rPr>
          <w:rFonts w:ascii="Book Antiqua" w:hAnsi="Book Antiqua"/>
          <w:b/>
          <w:color w:val="000000"/>
          <w:szCs w:val="24"/>
        </w:rPr>
        <w:t xml:space="preserve"> </w:t>
      </w:r>
    </w:p>
    <w:p w:rsidR="001E28AF" w:rsidRPr="0086579F" w:rsidRDefault="001E28AF" w:rsidP="001E28AF">
      <w:pPr>
        <w:spacing w:line="276" w:lineRule="auto"/>
        <w:jc w:val="center"/>
        <w:rPr>
          <w:rFonts w:ascii="Book Antiqua" w:hAnsi="Book Antiqua"/>
          <w:b/>
          <w:color w:val="000000"/>
          <w:szCs w:val="24"/>
        </w:rPr>
      </w:pPr>
      <w:r w:rsidRPr="0086579F">
        <w:rPr>
          <w:rFonts w:ascii="Book Antiqua" w:hAnsi="Book Antiqua"/>
          <w:b/>
          <w:color w:val="000000"/>
          <w:szCs w:val="24"/>
        </w:rPr>
        <w:tab/>
      </w:r>
      <w:r w:rsidRPr="0086579F">
        <w:rPr>
          <w:rFonts w:ascii="Book Antiqua" w:hAnsi="Book Antiqua"/>
          <w:b/>
          <w:color w:val="000000"/>
          <w:szCs w:val="24"/>
        </w:rPr>
        <w:tab/>
      </w:r>
      <w:r w:rsidRPr="0086579F">
        <w:rPr>
          <w:rFonts w:ascii="Book Antiqua" w:hAnsi="Book Antiqua"/>
          <w:b/>
          <w:color w:val="000000"/>
          <w:szCs w:val="24"/>
        </w:rPr>
        <w:tab/>
        <w:t>Vereador</w:t>
      </w:r>
      <w:r w:rsidR="00923590">
        <w:rPr>
          <w:rFonts w:ascii="Book Antiqua" w:hAnsi="Book Antiqua"/>
          <w:b/>
          <w:color w:val="000000"/>
          <w:szCs w:val="24"/>
        </w:rPr>
        <w:t>a</w:t>
      </w:r>
    </w:p>
    <w:p w:rsidR="001E28AF" w:rsidRPr="0086579F" w:rsidRDefault="001E28AF" w:rsidP="001E28AF">
      <w:pPr>
        <w:spacing w:line="276" w:lineRule="auto"/>
        <w:jc w:val="center"/>
        <w:rPr>
          <w:rFonts w:ascii="Book Antiqua" w:hAnsi="Book Antiqua"/>
          <w:szCs w:val="24"/>
        </w:rPr>
      </w:pPr>
    </w:p>
    <w:p w:rsidR="001E28AF" w:rsidRDefault="001E28AF" w:rsidP="001E28AF"/>
    <w:p w:rsidR="00B35A38" w:rsidRDefault="00002ABC"/>
    <w:sectPr w:rsidR="00B35A38" w:rsidSect="000D5423">
      <w:headerReference w:type="default" r:id="rId6"/>
      <w:pgSz w:w="11907" w:h="16840" w:code="9"/>
      <w:pgMar w:top="289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02ABC">
      <w:r>
        <w:separator/>
      </w:r>
    </w:p>
  </w:endnote>
  <w:endnote w:type="continuationSeparator" w:id="0">
    <w:p w:rsidR="00000000" w:rsidRDefault="0000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02ABC">
      <w:r>
        <w:separator/>
      </w:r>
    </w:p>
  </w:footnote>
  <w:footnote w:type="continuationSeparator" w:id="0">
    <w:p w:rsidR="00000000" w:rsidRDefault="00002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002ABC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AF"/>
    <w:rsid w:val="00002ABC"/>
    <w:rsid w:val="000D5423"/>
    <w:rsid w:val="001E28AF"/>
    <w:rsid w:val="0026718C"/>
    <w:rsid w:val="004A6C38"/>
    <w:rsid w:val="008C286E"/>
    <w:rsid w:val="00923590"/>
    <w:rsid w:val="00952E6B"/>
    <w:rsid w:val="00964880"/>
    <w:rsid w:val="00A4456E"/>
    <w:rsid w:val="00C83094"/>
    <w:rsid w:val="00E6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9CEF9CF-46F8-4831-8A6E-E7A48B4B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8A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E28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E28AF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1E28AF"/>
  </w:style>
  <w:style w:type="paragraph" w:styleId="NormalWeb">
    <w:name w:val="Normal (Web)"/>
    <w:basedOn w:val="Normal"/>
    <w:uiPriority w:val="99"/>
    <w:unhideWhenUsed/>
    <w:rsid w:val="00E6244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5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DFF116D0</Template>
  <TotalTime>0</TotalTime>
  <Pages>3</Pages>
  <Words>665</Words>
  <Characters>3594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usuariocamara</cp:lastModifiedBy>
  <cp:revision>2</cp:revision>
  <dcterms:created xsi:type="dcterms:W3CDTF">2017-11-22T18:47:00Z</dcterms:created>
  <dcterms:modified xsi:type="dcterms:W3CDTF">2017-11-22T18:47:00Z</dcterms:modified>
</cp:coreProperties>
</file>