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8136F5" w:rsidRDefault="001B0028" w:rsidP="001B0028">
      <w:pPr>
        <w:jc w:val="center"/>
        <w:rPr>
          <w:b/>
          <w:szCs w:val="24"/>
        </w:rPr>
      </w:pPr>
      <w:r w:rsidRPr="008136F5">
        <w:rPr>
          <w:b/>
          <w:szCs w:val="24"/>
        </w:rPr>
        <w:t xml:space="preserve">PROJETO DE </w:t>
      </w:r>
      <w:r w:rsidR="00C9625D" w:rsidRPr="008136F5">
        <w:rPr>
          <w:b/>
          <w:szCs w:val="24"/>
        </w:rPr>
        <w:t xml:space="preserve">LEI </w:t>
      </w:r>
      <w:r w:rsidRPr="008136F5">
        <w:rPr>
          <w:b/>
          <w:szCs w:val="24"/>
        </w:rPr>
        <w:t xml:space="preserve"> Nº</w:t>
      </w:r>
      <w:r w:rsidR="00797551" w:rsidRPr="008136F5">
        <w:rPr>
          <w:b/>
          <w:szCs w:val="24"/>
        </w:rPr>
        <w:t xml:space="preserve"> </w:t>
      </w:r>
      <w:r w:rsidR="00D15261">
        <w:rPr>
          <w:b/>
          <w:szCs w:val="24"/>
        </w:rPr>
        <w:t>16</w:t>
      </w:r>
      <w:bookmarkStart w:id="0" w:name="_GoBack"/>
      <w:bookmarkEnd w:id="0"/>
      <w:r w:rsidRPr="008136F5">
        <w:rPr>
          <w:b/>
          <w:szCs w:val="24"/>
        </w:rPr>
        <w:t>/201</w:t>
      </w:r>
      <w:r w:rsidR="008136F5">
        <w:rPr>
          <w:b/>
          <w:szCs w:val="24"/>
        </w:rPr>
        <w:t>8</w:t>
      </w:r>
    </w:p>
    <w:p w:rsidR="001B0028" w:rsidRPr="008136F5" w:rsidRDefault="001B0028" w:rsidP="001B0028">
      <w:pPr>
        <w:jc w:val="center"/>
        <w:rPr>
          <w:b/>
          <w:szCs w:val="24"/>
        </w:rPr>
      </w:pPr>
    </w:p>
    <w:p w:rsidR="00595EAA" w:rsidRPr="008136F5" w:rsidRDefault="00595EAA" w:rsidP="001B0028">
      <w:pPr>
        <w:ind w:left="3402"/>
        <w:jc w:val="both"/>
        <w:rPr>
          <w:b/>
          <w:szCs w:val="24"/>
        </w:rPr>
      </w:pPr>
    </w:p>
    <w:p w:rsidR="001B0028" w:rsidRPr="008136F5" w:rsidRDefault="008136F5" w:rsidP="001B0028">
      <w:pPr>
        <w:ind w:left="3402"/>
        <w:jc w:val="both"/>
        <w:rPr>
          <w:szCs w:val="24"/>
        </w:rPr>
      </w:pPr>
      <w:r w:rsidRPr="008136F5">
        <w:rPr>
          <w:b/>
          <w:szCs w:val="24"/>
        </w:rPr>
        <w:t xml:space="preserve">Dispõe sobre a </w:t>
      </w:r>
      <w:r>
        <w:rPr>
          <w:b/>
          <w:szCs w:val="24"/>
        </w:rPr>
        <w:t xml:space="preserve">garantia </w:t>
      </w:r>
      <w:r w:rsidR="00CD5120">
        <w:rPr>
          <w:b/>
          <w:szCs w:val="24"/>
        </w:rPr>
        <w:t xml:space="preserve">do direito ao </w:t>
      </w:r>
      <w:r>
        <w:rPr>
          <w:b/>
          <w:szCs w:val="24"/>
        </w:rPr>
        <w:t xml:space="preserve">atendimento por transporte às pessoas com deficiências </w:t>
      </w:r>
      <w:r w:rsidRPr="008136F5">
        <w:rPr>
          <w:b/>
          <w:szCs w:val="24"/>
        </w:rPr>
        <w:t>no Município de Sorocaba e dá outras providências</w:t>
      </w:r>
      <w:r w:rsidR="000814D8" w:rsidRPr="008136F5">
        <w:rPr>
          <w:b/>
          <w:szCs w:val="24"/>
        </w:rPr>
        <w:t>.</w:t>
      </w:r>
    </w:p>
    <w:p w:rsidR="001B0028" w:rsidRPr="008136F5" w:rsidRDefault="001B0028" w:rsidP="001B0028">
      <w:pPr>
        <w:ind w:firstLine="2268"/>
        <w:rPr>
          <w:szCs w:val="24"/>
        </w:rPr>
      </w:pPr>
    </w:p>
    <w:p w:rsidR="00595EAA" w:rsidRPr="008136F5" w:rsidRDefault="00595EAA" w:rsidP="001B0028">
      <w:pPr>
        <w:ind w:firstLine="2268"/>
        <w:rPr>
          <w:szCs w:val="24"/>
        </w:rPr>
      </w:pPr>
    </w:p>
    <w:p w:rsidR="001B0028" w:rsidRPr="008136F5" w:rsidRDefault="001B0028" w:rsidP="001B0028">
      <w:pPr>
        <w:ind w:firstLine="2268"/>
        <w:rPr>
          <w:szCs w:val="24"/>
        </w:rPr>
      </w:pPr>
    </w:p>
    <w:p w:rsidR="001B0028" w:rsidRPr="008136F5" w:rsidRDefault="000814D8" w:rsidP="000814D8">
      <w:pPr>
        <w:tabs>
          <w:tab w:val="left" w:pos="1701"/>
        </w:tabs>
        <w:spacing w:before="120"/>
        <w:jc w:val="both"/>
      </w:pPr>
      <w:r w:rsidRPr="008136F5">
        <w:tab/>
      </w:r>
      <w:r w:rsidR="001B0028" w:rsidRPr="008136F5">
        <w:t>A Câmara Municipal de Sorocaba decreta:</w:t>
      </w:r>
    </w:p>
    <w:p w:rsidR="00595EAA" w:rsidRPr="008136F5" w:rsidRDefault="00595EAA" w:rsidP="000814D8">
      <w:pPr>
        <w:tabs>
          <w:tab w:val="left" w:pos="1701"/>
        </w:tabs>
        <w:spacing w:before="120" w:line="360" w:lineRule="auto"/>
        <w:ind w:firstLine="1559"/>
        <w:jc w:val="both"/>
        <w:rPr>
          <w:b/>
        </w:rPr>
      </w:pPr>
    </w:p>
    <w:p w:rsidR="00D16443" w:rsidRPr="008136F5" w:rsidRDefault="000814D8" w:rsidP="000814D8">
      <w:pPr>
        <w:tabs>
          <w:tab w:val="left" w:pos="1701"/>
        </w:tabs>
        <w:jc w:val="both"/>
      </w:pPr>
      <w:r w:rsidRPr="008136F5">
        <w:tab/>
      </w:r>
      <w:r w:rsidRPr="008136F5">
        <w:rPr>
          <w:b/>
        </w:rPr>
        <w:t>Art. 1º</w:t>
      </w:r>
      <w:r w:rsidR="00D16443" w:rsidRPr="008136F5">
        <w:t xml:space="preserve"> </w:t>
      </w:r>
      <w:r w:rsidR="008136F5">
        <w:t>Fica garantid</w:t>
      </w:r>
      <w:r w:rsidR="002F7514">
        <w:t>o</w:t>
      </w:r>
      <w:r w:rsidR="008136F5">
        <w:t xml:space="preserve"> o fornecimento de transporte às pessoas com deficiências no Município de Sorocaba</w:t>
      </w:r>
      <w:r w:rsidR="002F7514">
        <w:t>, bem como à seus acompanhantes, quando necessário em razão da deficiência</w:t>
      </w:r>
      <w:r w:rsidR="00D16443" w:rsidRPr="008136F5">
        <w:t>.</w:t>
      </w:r>
    </w:p>
    <w:p w:rsidR="000814D8" w:rsidRPr="008136F5" w:rsidRDefault="000814D8" w:rsidP="000814D8">
      <w:pPr>
        <w:tabs>
          <w:tab w:val="left" w:pos="1701"/>
        </w:tabs>
        <w:jc w:val="both"/>
      </w:pPr>
    </w:p>
    <w:p w:rsidR="008B7FEA" w:rsidRPr="008136F5" w:rsidRDefault="000814D8" w:rsidP="000814D8">
      <w:pPr>
        <w:tabs>
          <w:tab w:val="left" w:pos="1701"/>
        </w:tabs>
        <w:jc w:val="both"/>
      </w:pPr>
      <w:r w:rsidRPr="008136F5">
        <w:rPr>
          <w:b/>
        </w:rPr>
        <w:tab/>
      </w:r>
      <w:r w:rsidR="008136F5" w:rsidRPr="008136F5">
        <w:rPr>
          <w:b/>
        </w:rPr>
        <w:t xml:space="preserve">Parágrafo único </w:t>
      </w:r>
      <w:r w:rsidR="008136F5">
        <w:t xml:space="preserve">– </w:t>
      </w:r>
      <w:r w:rsidR="00CD5120">
        <w:t>A presente lei tem como referência a Lei Federal n</w:t>
      </w:r>
      <w:r w:rsidR="00CD5120">
        <w:rPr>
          <w:rFonts w:ascii="Calibri" w:hAnsi="Calibri"/>
        </w:rPr>
        <w:t>⁰</w:t>
      </w:r>
      <w:r w:rsidR="00CD5120">
        <w:t xml:space="preserve"> 13.146/2015, bem como os Decretos Federais </w:t>
      </w:r>
      <w:proofErr w:type="spellStart"/>
      <w:r w:rsidR="00CD5120">
        <w:t>n</w:t>
      </w:r>
      <w:r w:rsidR="00CD5120">
        <w:rPr>
          <w:rFonts w:ascii="Calibri" w:hAnsi="Calibri"/>
        </w:rPr>
        <w:t>⁰s</w:t>
      </w:r>
      <w:proofErr w:type="spellEnd"/>
      <w:r w:rsidR="00CD5120">
        <w:t xml:space="preserve"> 5.296/2004, 6.949/2009 e 3.298/99</w:t>
      </w:r>
      <w:r w:rsidR="008B7FEA" w:rsidRPr="008136F5">
        <w:t>.</w:t>
      </w:r>
    </w:p>
    <w:p w:rsidR="008B7FEA" w:rsidRPr="008136F5" w:rsidRDefault="008B7FEA" w:rsidP="000814D8">
      <w:pPr>
        <w:tabs>
          <w:tab w:val="left" w:pos="1701"/>
        </w:tabs>
        <w:jc w:val="both"/>
      </w:pPr>
    </w:p>
    <w:p w:rsidR="000814D8" w:rsidRPr="008136F5" w:rsidRDefault="008B7FEA" w:rsidP="000814D8">
      <w:pPr>
        <w:tabs>
          <w:tab w:val="left" w:pos="1701"/>
        </w:tabs>
        <w:jc w:val="both"/>
      </w:pPr>
      <w:r w:rsidRPr="008136F5">
        <w:tab/>
      </w:r>
      <w:r w:rsidR="00FF3BB0" w:rsidRPr="008136F5">
        <w:rPr>
          <w:b/>
        </w:rPr>
        <w:t xml:space="preserve">Art. </w:t>
      </w:r>
      <w:r w:rsidR="00CD5120">
        <w:rPr>
          <w:b/>
        </w:rPr>
        <w:t>2</w:t>
      </w:r>
      <w:r w:rsidR="00FF3BB0" w:rsidRPr="008136F5">
        <w:rPr>
          <w:b/>
        </w:rPr>
        <w:t>º</w:t>
      </w:r>
      <w:r w:rsidR="00FF3BB0" w:rsidRPr="008136F5">
        <w:t xml:space="preserve"> </w:t>
      </w:r>
      <w:r w:rsidR="000814D8" w:rsidRPr="008136F5">
        <w:t>As despesas decorrentes com a execução da presente</w:t>
      </w:r>
      <w:r w:rsidR="00A917C9" w:rsidRPr="008136F5">
        <w:t xml:space="preserve"> Lei</w:t>
      </w:r>
      <w:r w:rsidR="000814D8" w:rsidRPr="008136F5">
        <w:t xml:space="preserve"> correrão por conta de verbas próprias consignadas no orçamento</w:t>
      </w:r>
    </w:p>
    <w:p w:rsidR="000814D8" w:rsidRPr="008136F5" w:rsidRDefault="000814D8" w:rsidP="000814D8">
      <w:pPr>
        <w:tabs>
          <w:tab w:val="left" w:pos="1701"/>
        </w:tabs>
        <w:jc w:val="both"/>
      </w:pPr>
    </w:p>
    <w:p w:rsidR="000814D8" w:rsidRPr="008136F5" w:rsidRDefault="000814D8" w:rsidP="000814D8">
      <w:pPr>
        <w:tabs>
          <w:tab w:val="left" w:pos="1701"/>
        </w:tabs>
        <w:jc w:val="both"/>
      </w:pPr>
      <w:r w:rsidRPr="008136F5">
        <w:rPr>
          <w:b/>
        </w:rPr>
        <w:tab/>
        <w:t xml:space="preserve">Art. </w:t>
      </w:r>
      <w:r w:rsidR="00CD5120">
        <w:rPr>
          <w:b/>
        </w:rPr>
        <w:t>3</w:t>
      </w:r>
      <w:r w:rsidR="002413A5" w:rsidRPr="008136F5">
        <w:rPr>
          <w:b/>
        </w:rPr>
        <w:t>º</w:t>
      </w:r>
      <w:r w:rsidRPr="008136F5">
        <w:rPr>
          <w:b/>
        </w:rPr>
        <w:t xml:space="preserve"> </w:t>
      </w:r>
      <w:r w:rsidRPr="008136F5">
        <w:t>Esta Lei entra em vigor na data da sua publicação.</w:t>
      </w:r>
    </w:p>
    <w:p w:rsidR="00595EAA" w:rsidRPr="008136F5" w:rsidRDefault="00595EAA" w:rsidP="000814D8">
      <w:pPr>
        <w:tabs>
          <w:tab w:val="left" w:pos="1701"/>
        </w:tabs>
        <w:jc w:val="both"/>
        <w:rPr>
          <w:szCs w:val="24"/>
        </w:rPr>
      </w:pPr>
    </w:p>
    <w:p w:rsidR="00595EAA" w:rsidRPr="008136F5" w:rsidRDefault="00595EAA" w:rsidP="000814D8">
      <w:pPr>
        <w:tabs>
          <w:tab w:val="left" w:pos="1701"/>
        </w:tabs>
        <w:jc w:val="center"/>
        <w:rPr>
          <w:b/>
          <w:szCs w:val="24"/>
        </w:rPr>
      </w:pPr>
    </w:p>
    <w:p w:rsidR="00595EAA" w:rsidRPr="008136F5" w:rsidRDefault="00595EAA" w:rsidP="001B0028">
      <w:pPr>
        <w:jc w:val="center"/>
        <w:rPr>
          <w:b/>
          <w:szCs w:val="24"/>
        </w:rPr>
      </w:pPr>
    </w:p>
    <w:p w:rsidR="00FF3BB0" w:rsidRPr="008136F5" w:rsidRDefault="00FF3BB0" w:rsidP="001B0028">
      <w:pPr>
        <w:jc w:val="center"/>
        <w:rPr>
          <w:b/>
          <w:szCs w:val="24"/>
        </w:rPr>
      </w:pPr>
    </w:p>
    <w:p w:rsidR="00FF3BB0" w:rsidRPr="008136F5" w:rsidRDefault="00FF3BB0" w:rsidP="001B0028">
      <w:pPr>
        <w:jc w:val="center"/>
        <w:rPr>
          <w:b/>
          <w:szCs w:val="24"/>
        </w:rPr>
      </w:pPr>
    </w:p>
    <w:p w:rsidR="00FF3BB0" w:rsidRPr="008136F5" w:rsidRDefault="00FF3BB0" w:rsidP="001B0028">
      <w:pPr>
        <w:jc w:val="center"/>
        <w:rPr>
          <w:b/>
          <w:szCs w:val="24"/>
        </w:rPr>
      </w:pPr>
    </w:p>
    <w:p w:rsidR="000814D8" w:rsidRPr="008136F5" w:rsidRDefault="000814D8" w:rsidP="001B0028">
      <w:pPr>
        <w:jc w:val="center"/>
        <w:rPr>
          <w:b/>
          <w:szCs w:val="24"/>
        </w:rPr>
      </w:pPr>
    </w:p>
    <w:p w:rsidR="000814D8" w:rsidRPr="008136F5" w:rsidRDefault="000814D8" w:rsidP="001B0028">
      <w:pPr>
        <w:jc w:val="center"/>
        <w:rPr>
          <w:b/>
          <w:szCs w:val="24"/>
        </w:rPr>
      </w:pPr>
    </w:p>
    <w:p w:rsidR="00595EAA" w:rsidRPr="008136F5" w:rsidRDefault="00595EAA" w:rsidP="001B0028">
      <w:pPr>
        <w:jc w:val="center"/>
        <w:rPr>
          <w:b/>
          <w:szCs w:val="24"/>
        </w:rPr>
      </w:pPr>
    </w:p>
    <w:p w:rsidR="001B0028" w:rsidRPr="008136F5" w:rsidRDefault="001B0028" w:rsidP="001B0028">
      <w:pPr>
        <w:jc w:val="center"/>
        <w:rPr>
          <w:b/>
          <w:szCs w:val="24"/>
        </w:rPr>
      </w:pPr>
      <w:r w:rsidRPr="008136F5">
        <w:rPr>
          <w:b/>
          <w:szCs w:val="24"/>
        </w:rPr>
        <w:t xml:space="preserve">S/S., </w:t>
      </w:r>
      <w:r w:rsidR="008136F5">
        <w:rPr>
          <w:b/>
          <w:szCs w:val="24"/>
        </w:rPr>
        <w:t>23</w:t>
      </w:r>
      <w:r w:rsidRPr="008136F5">
        <w:rPr>
          <w:b/>
          <w:szCs w:val="24"/>
        </w:rPr>
        <w:t xml:space="preserve"> de </w:t>
      </w:r>
      <w:r w:rsidR="008136F5">
        <w:rPr>
          <w:b/>
          <w:szCs w:val="24"/>
        </w:rPr>
        <w:t>janeiro</w:t>
      </w:r>
      <w:r w:rsidRPr="008136F5">
        <w:rPr>
          <w:b/>
          <w:szCs w:val="24"/>
        </w:rPr>
        <w:t xml:space="preserve"> de</w:t>
      </w:r>
      <w:r w:rsidR="008136F5">
        <w:rPr>
          <w:b/>
          <w:szCs w:val="24"/>
        </w:rPr>
        <w:t xml:space="preserve"> 2018</w:t>
      </w:r>
      <w:r w:rsidRPr="008136F5">
        <w:rPr>
          <w:b/>
          <w:szCs w:val="24"/>
        </w:rPr>
        <w:t>.</w:t>
      </w:r>
    </w:p>
    <w:p w:rsidR="001B0028" w:rsidRPr="008136F5" w:rsidRDefault="001B0028" w:rsidP="001B0028">
      <w:pPr>
        <w:jc w:val="center"/>
        <w:rPr>
          <w:b/>
          <w:szCs w:val="24"/>
        </w:rPr>
      </w:pPr>
    </w:p>
    <w:p w:rsidR="0028666F" w:rsidRPr="008136F5" w:rsidRDefault="0028666F" w:rsidP="001B0028">
      <w:pPr>
        <w:jc w:val="center"/>
        <w:rPr>
          <w:b/>
          <w:szCs w:val="24"/>
        </w:rPr>
      </w:pPr>
    </w:p>
    <w:p w:rsidR="00595EAA" w:rsidRPr="008136F5" w:rsidRDefault="00595EAA" w:rsidP="001B0028">
      <w:pPr>
        <w:jc w:val="center"/>
        <w:rPr>
          <w:b/>
          <w:szCs w:val="24"/>
        </w:rPr>
      </w:pPr>
    </w:p>
    <w:p w:rsidR="00595EAA" w:rsidRPr="008136F5" w:rsidRDefault="00595EAA" w:rsidP="001B0028">
      <w:pPr>
        <w:jc w:val="center"/>
        <w:rPr>
          <w:b/>
          <w:szCs w:val="24"/>
        </w:rPr>
      </w:pPr>
    </w:p>
    <w:p w:rsidR="00595EAA" w:rsidRPr="008136F5" w:rsidRDefault="00595EAA" w:rsidP="001B0028">
      <w:pPr>
        <w:jc w:val="center"/>
        <w:rPr>
          <w:b/>
          <w:szCs w:val="24"/>
        </w:rPr>
      </w:pPr>
    </w:p>
    <w:p w:rsidR="001B0028" w:rsidRPr="008136F5" w:rsidRDefault="001B0028" w:rsidP="001B0028">
      <w:pPr>
        <w:spacing w:line="360" w:lineRule="auto"/>
        <w:jc w:val="center"/>
        <w:rPr>
          <w:b/>
          <w:szCs w:val="24"/>
        </w:rPr>
      </w:pPr>
      <w:r w:rsidRPr="008136F5">
        <w:rPr>
          <w:b/>
          <w:szCs w:val="24"/>
        </w:rPr>
        <w:t xml:space="preserve">Rodrigo </w:t>
      </w:r>
      <w:r w:rsidR="00F95152" w:rsidRPr="008136F5">
        <w:rPr>
          <w:b/>
          <w:szCs w:val="24"/>
        </w:rPr>
        <w:t>Maganhato "</w:t>
      </w:r>
      <w:r w:rsidRPr="008136F5">
        <w:rPr>
          <w:b/>
          <w:szCs w:val="24"/>
        </w:rPr>
        <w:t>Manga</w:t>
      </w:r>
      <w:r w:rsidR="00F95152" w:rsidRPr="008136F5">
        <w:rPr>
          <w:b/>
          <w:szCs w:val="24"/>
        </w:rPr>
        <w:t>"</w:t>
      </w:r>
    </w:p>
    <w:p w:rsidR="001B0028" w:rsidRPr="008136F5" w:rsidRDefault="001B0028" w:rsidP="001B0028">
      <w:pPr>
        <w:spacing w:line="360" w:lineRule="auto"/>
        <w:jc w:val="center"/>
        <w:rPr>
          <w:szCs w:val="24"/>
        </w:rPr>
      </w:pPr>
      <w:r w:rsidRPr="008136F5">
        <w:rPr>
          <w:b/>
          <w:szCs w:val="24"/>
        </w:rPr>
        <w:t>Vereador</w:t>
      </w:r>
    </w:p>
    <w:p w:rsidR="00CD5120" w:rsidRDefault="00CD5120" w:rsidP="001B0028">
      <w:pPr>
        <w:jc w:val="both"/>
        <w:rPr>
          <w:b/>
          <w:szCs w:val="24"/>
        </w:rPr>
      </w:pPr>
    </w:p>
    <w:p w:rsidR="001B0028" w:rsidRPr="008136F5" w:rsidRDefault="001B0028" w:rsidP="001B0028">
      <w:pPr>
        <w:jc w:val="both"/>
        <w:rPr>
          <w:b/>
          <w:szCs w:val="24"/>
        </w:rPr>
      </w:pPr>
      <w:r w:rsidRPr="008136F5">
        <w:rPr>
          <w:b/>
          <w:szCs w:val="24"/>
        </w:rPr>
        <w:lastRenderedPageBreak/>
        <w:t>Justificativa:</w:t>
      </w:r>
    </w:p>
    <w:p w:rsidR="00285826" w:rsidRPr="008136F5" w:rsidRDefault="00285826" w:rsidP="001B0028">
      <w:pPr>
        <w:spacing w:before="240" w:line="360" w:lineRule="auto"/>
        <w:ind w:firstLine="1559"/>
        <w:jc w:val="both"/>
      </w:pPr>
    </w:p>
    <w:p w:rsidR="002413A5" w:rsidRDefault="00DB7E5F" w:rsidP="00DB7E5F">
      <w:pPr>
        <w:tabs>
          <w:tab w:val="left" w:pos="1701"/>
        </w:tabs>
        <w:spacing w:before="120"/>
        <w:jc w:val="both"/>
      </w:pPr>
      <w:r>
        <w:tab/>
      </w:r>
      <w:r w:rsidR="002413A5" w:rsidRPr="008136F5">
        <w:t xml:space="preserve">O presente projeto de lei tem por objetivo </w:t>
      </w:r>
      <w:r w:rsidR="008136F5">
        <w:t>garantir o transporte especial gratuito às pessoas deficientes em nosso município, atendendo assim o disposto nos mais variados instrumentos jurídicos, tais como, Decreto Federal n</w:t>
      </w:r>
      <w:r w:rsidR="008136F5">
        <w:rPr>
          <w:rFonts w:ascii="Calibri" w:hAnsi="Calibri"/>
        </w:rPr>
        <w:t>⁰</w:t>
      </w:r>
      <w:r w:rsidR="008136F5">
        <w:t xml:space="preserve"> 6.949 de 25 de agosto de 2009 (Promulga a Convenção Internacional sobre os Direitos das Pessoas com Deficiência e seu Protocolo Facultativo, assinados em Nova York, em 30 de março de 2007); </w:t>
      </w:r>
      <w:r>
        <w:t>Decreto Federal 3.298 de 20 de dezembro de 1999, Lei Federal n</w:t>
      </w:r>
      <w:r>
        <w:rPr>
          <w:rFonts w:ascii="Calibri" w:hAnsi="Calibri"/>
        </w:rPr>
        <w:t>⁰</w:t>
      </w:r>
      <w:r>
        <w:t xml:space="preserve"> 13.146 de 6 de julho de 2015</w:t>
      </w:r>
      <w:r w:rsidR="002413A5" w:rsidRPr="008136F5">
        <w:t xml:space="preserve">. </w:t>
      </w:r>
    </w:p>
    <w:p w:rsidR="00DB7E5F" w:rsidRDefault="00DB7E5F" w:rsidP="00DB7E5F">
      <w:pPr>
        <w:tabs>
          <w:tab w:val="left" w:pos="1701"/>
        </w:tabs>
        <w:spacing w:before="120"/>
        <w:jc w:val="both"/>
      </w:pPr>
      <w:r>
        <w:tab/>
        <w:t>Assim preceitua o item 1 da Convenção Internacional Sobre Direitos das Pessoas com Deficiências, recepcionada por nosso direito material pátrio através do Decreto Federal n</w:t>
      </w:r>
      <w:r>
        <w:rPr>
          <w:rFonts w:ascii="Calibri" w:hAnsi="Calibri"/>
        </w:rPr>
        <w:t>⁰</w:t>
      </w:r>
      <w:r>
        <w:t xml:space="preserve"> 6.949 de 25 de agosto de 2009:</w:t>
      </w:r>
    </w:p>
    <w:p w:rsidR="00DB7E5F" w:rsidRDefault="00DB7E5F" w:rsidP="00DB7E5F">
      <w:pPr>
        <w:tabs>
          <w:tab w:val="left" w:pos="1701"/>
        </w:tabs>
        <w:spacing w:before="120"/>
        <w:jc w:val="both"/>
      </w:pPr>
    </w:p>
    <w:p w:rsidR="00DB7E5F" w:rsidRPr="00DB7E5F" w:rsidRDefault="00DB7E5F" w:rsidP="00DB7E5F">
      <w:pPr>
        <w:pStyle w:val="PargrafodaLista"/>
        <w:numPr>
          <w:ilvl w:val="0"/>
          <w:numId w:val="1"/>
        </w:numPr>
        <w:pBdr>
          <w:left w:val="single" w:sz="4" w:space="4" w:color="auto"/>
        </w:pBdr>
        <w:tabs>
          <w:tab w:val="left" w:pos="1701"/>
        </w:tabs>
        <w:spacing w:before="120"/>
        <w:ind w:firstLine="0"/>
        <w:jc w:val="both"/>
        <w:rPr>
          <w:i/>
        </w:rPr>
      </w:pPr>
      <w:r w:rsidRPr="007E4EBF">
        <w:rPr>
          <w:b/>
          <w:i/>
          <w:u w:val="single"/>
        </w:rPr>
        <w:t>A fim de possibilitar às pessoas com deficiência viver de forma independente e participar plenamente de todos os aspectos da vida, os Estados Partes tomarão as medidas apropriadas para assegurar às pessoas com deficiência o acesso, em igualdade de oportunidades com as demais pessoas, ao meio físico, ao transporte</w:t>
      </w:r>
      <w:r w:rsidRPr="00DB7E5F">
        <w:rPr>
          <w:i/>
        </w:rPr>
        <w:t>, à informação e comunicação, inclusive aos sistemas e tecnologias da informação e comunicação, bem como a outros serviços e instalações abertos ao público ou de uso público, tanto na zona urbana como na rural. Essas medidas, que incluirão a identificação e a alimentação de obstáculos e barreiras à acessibilidade, serão aplicadas, entre outras, a:</w:t>
      </w:r>
      <w:r w:rsidR="007E4EBF">
        <w:t xml:space="preserve"> (</w:t>
      </w:r>
      <w:proofErr w:type="spellStart"/>
      <w:r w:rsidR="007E4EBF">
        <w:t>g.n</w:t>
      </w:r>
      <w:proofErr w:type="spellEnd"/>
      <w:r w:rsidR="007E4EBF">
        <w:t>.)</w:t>
      </w:r>
    </w:p>
    <w:p w:rsidR="00DB7E5F" w:rsidRDefault="00DB7E5F" w:rsidP="00DB7E5F">
      <w:pPr>
        <w:tabs>
          <w:tab w:val="left" w:pos="1701"/>
        </w:tabs>
        <w:spacing w:before="120"/>
        <w:jc w:val="both"/>
      </w:pPr>
    </w:p>
    <w:p w:rsidR="00DB7E5F" w:rsidRDefault="00DB7E5F" w:rsidP="00DB7E5F">
      <w:pPr>
        <w:tabs>
          <w:tab w:val="left" w:pos="1701"/>
        </w:tabs>
        <w:spacing w:before="120"/>
        <w:jc w:val="both"/>
      </w:pPr>
      <w:r>
        <w:tab/>
        <w:t xml:space="preserve">Neste mesmo </w:t>
      </w:r>
      <w:proofErr w:type="gramStart"/>
      <w:r>
        <w:t>diapasão,  preceitua</w:t>
      </w:r>
      <w:proofErr w:type="gramEnd"/>
      <w:r>
        <w:t xml:space="preserve"> o Decreto Federal n</w:t>
      </w:r>
      <w:r>
        <w:rPr>
          <w:rFonts w:ascii="Calibri" w:hAnsi="Calibri"/>
        </w:rPr>
        <w:t>⁰</w:t>
      </w:r>
      <w:r>
        <w:t xml:space="preserve"> </w:t>
      </w:r>
      <w:r w:rsidR="007E4EBF">
        <w:t>3.298 de 20 de dezembro de 1999 em seu artigo 2º:</w:t>
      </w:r>
    </w:p>
    <w:p w:rsidR="007E4EBF" w:rsidRDefault="007E4EBF" w:rsidP="00DB7E5F">
      <w:pPr>
        <w:tabs>
          <w:tab w:val="left" w:pos="1701"/>
        </w:tabs>
        <w:spacing w:before="120"/>
        <w:jc w:val="both"/>
      </w:pPr>
    </w:p>
    <w:p w:rsidR="007E4EBF" w:rsidRPr="007E4EBF" w:rsidRDefault="007E4EBF" w:rsidP="007E4EBF">
      <w:pPr>
        <w:pBdr>
          <w:left w:val="single" w:sz="4" w:space="4" w:color="auto"/>
        </w:pBdr>
        <w:tabs>
          <w:tab w:val="left" w:pos="1701"/>
        </w:tabs>
        <w:spacing w:before="120"/>
        <w:ind w:left="1701"/>
        <w:jc w:val="both"/>
      </w:pPr>
      <w:r w:rsidRPr="007E4EBF">
        <w:rPr>
          <w:i/>
        </w:rPr>
        <w:t xml:space="preserve">Art. 2º - </w:t>
      </w:r>
      <w:r w:rsidRPr="007E4EBF">
        <w:rPr>
          <w:b/>
          <w:i/>
          <w:u w:val="single"/>
        </w:rPr>
        <w:t>Cabe aos órgãos e às entidades do Poder Público assegurar à pessoa portadora de deficiência o pleno exercício de seus direitos básicos</w:t>
      </w:r>
      <w:r w:rsidRPr="007E4EBF">
        <w:rPr>
          <w:i/>
        </w:rPr>
        <w:t xml:space="preserve">, inclusive dos direitos à educação, à saúde, ao trabalho, ao desporto, ao turismo, ao lazer, à previdência social, à assistência social, </w:t>
      </w:r>
      <w:r w:rsidRPr="007E4EBF">
        <w:rPr>
          <w:b/>
          <w:i/>
          <w:u w:val="single"/>
        </w:rPr>
        <w:t>ao transporte</w:t>
      </w:r>
      <w:r w:rsidRPr="007E4EBF">
        <w:rPr>
          <w:i/>
        </w:rPr>
        <w:t>, à edificação pública, à habitação, à cultura, ao amparo à infância e à maternidade, e de outros que, decorrentes da Constituição e das leis, propiciem seu bem-estar pessoal, social e econômico.</w:t>
      </w:r>
      <w:r>
        <w:t xml:space="preserve"> (</w:t>
      </w:r>
      <w:proofErr w:type="spellStart"/>
      <w:r>
        <w:t>g.n</w:t>
      </w:r>
      <w:proofErr w:type="spellEnd"/>
      <w:r>
        <w:t>.)</w:t>
      </w:r>
    </w:p>
    <w:p w:rsidR="00DB7E5F" w:rsidRDefault="00DB7E5F" w:rsidP="00DB7E5F">
      <w:pPr>
        <w:tabs>
          <w:tab w:val="left" w:pos="1701"/>
        </w:tabs>
        <w:spacing w:before="120"/>
        <w:jc w:val="both"/>
      </w:pPr>
    </w:p>
    <w:p w:rsidR="007E4EBF" w:rsidRDefault="007E4EBF" w:rsidP="00DB7E5F">
      <w:pPr>
        <w:tabs>
          <w:tab w:val="left" w:pos="1701"/>
        </w:tabs>
        <w:spacing w:before="120"/>
        <w:jc w:val="both"/>
      </w:pPr>
    </w:p>
    <w:p w:rsidR="007E4EBF" w:rsidRDefault="007E4EBF" w:rsidP="00DB7E5F">
      <w:pPr>
        <w:tabs>
          <w:tab w:val="left" w:pos="1701"/>
        </w:tabs>
        <w:spacing w:before="120"/>
        <w:jc w:val="both"/>
      </w:pPr>
      <w:r>
        <w:lastRenderedPageBreak/>
        <w:tab/>
        <w:t>Não obstante temos o preceito esculpido na Lei Federal n</w:t>
      </w:r>
      <w:r>
        <w:rPr>
          <w:rFonts w:ascii="Calibri" w:hAnsi="Calibri"/>
        </w:rPr>
        <w:t>⁰</w:t>
      </w:r>
      <w:r>
        <w:t xml:space="preserve"> 13.146 de 6 de julho de 2015:</w:t>
      </w:r>
    </w:p>
    <w:p w:rsidR="007E4EBF" w:rsidRDefault="007E4EBF" w:rsidP="00DB7E5F">
      <w:pPr>
        <w:tabs>
          <w:tab w:val="left" w:pos="1701"/>
        </w:tabs>
        <w:spacing w:before="120"/>
        <w:jc w:val="both"/>
      </w:pPr>
    </w:p>
    <w:p w:rsidR="007E4EBF" w:rsidRPr="007E4EBF" w:rsidRDefault="007E4EBF" w:rsidP="007E4EBF">
      <w:pPr>
        <w:pBdr>
          <w:left w:val="single" w:sz="4" w:space="4" w:color="auto"/>
        </w:pBdr>
        <w:tabs>
          <w:tab w:val="left" w:pos="1701"/>
        </w:tabs>
        <w:spacing w:before="120"/>
        <w:ind w:left="1701"/>
        <w:jc w:val="both"/>
      </w:pPr>
      <w:r w:rsidRPr="007E4EBF">
        <w:rPr>
          <w:i/>
        </w:rPr>
        <w:t xml:space="preserve">Art. 8º - </w:t>
      </w:r>
      <w:r w:rsidRPr="007E4EBF">
        <w:rPr>
          <w:b/>
          <w:i/>
          <w:u w:val="single"/>
        </w:rPr>
        <w:t>É dever do Estado, da sociedade e da família assegurar à pessoa com deficiência, com prioridade, a efetivação dos direitos referentes</w:t>
      </w:r>
      <w:r w:rsidRPr="007E4EBF">
        <w:rPr>
          <w:i/>
        </w:rPr>
        <w:t xml:space="preserve"> à vida, à saúde, à sexualidade, à paternidade e à maternidade, à alimentação, à habitação, à educação, à profissionalização, ao trabalho, à previdência social, à habilitação e à reabilitação, </w:t>
      </w:r>
      <w:r w:rsidRPr="007E4EBF">
        <w:rPr>
          <w:b/>
          <w:i/>
          <w:u w:val="single"/>
        </w:rPr>
        <w:t>ao transporte</w:t>
      </w:r>
      <w:r w:rsidRPr="007E4EBF">
        <w:rPr>
          <w:i/>
        </w:rPr>
        <w:t>, à acessibilidade, à cultura, ao desporto, ao turismo, ao lazer, à informação, à comunicação, aos avanços científicos e tecnológicos, à dignidade, ao respeito, à liberdade, à convivência familiar e comunitária, entre outros decorrentes da Constituição Federal, da Convenção sobre os Direitos das Pessoas com Deficiência e seu Protocolo Facultativo e das leis e de outras normas que garantam seu bem-estar pessoal, social e econômico.</w:t>
      </w:r>
      <w:r>
        <w:t>(</w:t>
      </w:r>
      <w:proofErr w:type="spellStart"/>
      <w:r>
        <w:t>g.n</w:t>
      </w:r>
      <w:proofErr w:type="spellEnd"/>
      <w:r>
        <w:t>.)</w:t>
      </w:r>
    </w:p>
    <w:p w:rsidR="007E4EBF" w:rsidRDefault="007E4EBF" w:rsidP="00DB7E5F">
      <w:pPr>
        <w:tabs>
          <w:tab w:val="left" w:pos="1701"/>
        </w:tabs>
        <w:spacing w:before="120"/>
        <w:jc w:val="both"/>
      </w:pPr>
    </w:p>
    <w:p w:rsidR="007E4EBF" w:rsidRDefault="007E4EBF" w:rsidP="00DB7E5F">
      <w:pPr>
        <w:tabs>
          <w:tab w:val="left" w:pos="1701"/>
        </w:tabs>
        <w:spacing w:before="120"/>
        <w:jc w:val="both"/>
      </w:pPr>
    </w:p>
    <w:p w:rsidR="00DB7E5F" w:rsidRPr="008136F5" w:rsidRDefault="007E4EBF" w:rsidP="00DB7E5F">
      <w:pPr>
        <w:tabs>
          <w:tab w:val="left" w:pos="1701"/>
        </w:tabs>
        <w:spacing w:before="120"/>
        <w:jc w:val="both"/>
      </w:pPr>
      <w:r>
        <w:tab/>
        <w:t>Isto posto, entendemos que qualquer óbice à oferta de transporte às pessoas portadoras de deficiências, dentro daquelas reconhecidas pelas leis federais, estaduais e municipais.</w:t>
      </w:r>
    </w:p>
    <w:p w:rsidR="002B1048" w:rsidRPr="008136F5" w:rsidRDefault="002B1048" w:rsidP="00DB7E5F">
      <w:pPr>
        <w:tabs>
          <w:tab w:val="left" w:pos="1701"/>
        </w:tabs>
        <w:spacing w:before="120"/>
        <w:jc w:val="both"/>
      </w:pPr>
      <w:r w:rsidRPr="008136F5">
        <w:tab/>
      </w:r>
      <w:r w:rsidRPr="008136F5">
        <w:tab/>
      </w:r>
      <w:r w:rsidRPr="008136F5">
        <w:tab/>
      </w:r>
    </w:p>
    <w:p w:rsidR="003512E7" w:rsidRPr="008136F5" w:rsidRDefault="007E4EBF" w:rsidP="00DB7E5F">
      <w:pPr>
        <w:tabs>
          <w:tab w:val="left" w:pos="1701"/>
        </w:tabs>
        <w:spacing w:before="120"/>
        <w:jc w:val="both"/>
      </w:pPr>
      <w:r>
        <w:tab/>
      </w:r>
      <w:r w:rsidR="002413A5" w:rsidRPr="008136F5">
        <w:t>Sendo assim, estando justificado o presente projeto de lei, contamos com o apoio dos Nobres Colegas para sua aprovação.</w:t>
      </w:r>
    </w:p>
    <w:p w:rsidR="00613A76" w:rsidRPr="008136F5" w:rsidRDefault="00613A76" w:rsidP="00DB7E5F">
      <w:pPr>
        <w:tabs>
          <w:tab w:val="left" w:pos="1701"/>
        </w:tabs>
        <w:spacing w:before="120"/>
        <w:jc w:val="both"/>
      </w:pPr>
    </w:p>
    <w:p w:rsidR="000814D8" w:rsidRPr="008136F5" w:rsidRDefault="000814D8" w:rsidP="001B0028">
      <w:pPr>
        <w:spacing w:before="120"/>
        <w:ind w:firstLine="1560"/>
        <w:jc w:val="both"/>
      </w:pPr>
    </w:p>
    <w:p w:rsidR="00A917C9" w:rsidRPr="008136F5" w:rsidRDefault="00A917C9" w:rsidP="001B0028">
      <w:pPr>
        <w:spacing w:before="120"/>
        <w:ind w:firstLine="1560"/>
        <w:jc w:val="both"/>
      </w:pPr>
    </w:p>
    <w:p w:rsidR="001B0028" w:rsidRPr="008136F5" w:rsidRDefault="002413A5" w:rsidP="001B0028">
      <w:pPr>
        <w:jc w:val="center"/>
        <w:rPr>
          <w:b/>
          <w:szCs w:val="24"/>
        </w:rPr>
      </w:pPr>
      <w:r w:rsidRPr="008136F5">
        <w:rPr>
          <w:b/>
          <w:szCs w:val="24"/>
        </w:rPr>
        <w:t xml:space="preserve">S/S., </w:t>
      </w:r>
      <w:r w:rsidR="007E4EBF">
        <w:rPr>
          <w:b/>
          <w:szCs w:val="24"/>
        </w:rPr>
        <w:t>23</w:t>
      </w:r>
      <w:r w:rsidR="007E4EBF" w:rsidRPr="008136F5">
        <w:rPr>
          <w:b/>
          <w:szCs w:val="24"/>
        </w:rPr>
        <w:t xml:space="preserve"> de </w:t>
      </w:r>
      <w:r w:rsidR="007E4EBF">
        <w:rPr>
          <w:b/>
          <w:szCs w:val="24"/>
        </w:rPr>
        <w:t>janeiro</w:t>
      </w:r>
      <w:r w:rsidR="007E4EBF" w:rsidRPr="008136F5">
        <w:rPr>
          <w:b/>
          <w:szCs w:val="24"/>
        </w:rPr>
        <w:t xml:space="preserve"> de</w:t>
      </w:r>
      <w:r w:rsidR="007E4EBF">
        <w:rPr>
          <w:b/>
          <w:szCs w:val="24"/>
        </w:rPr>
        <w:t xml:space="preserve"> 2018.</w:t>
      </w:r>
    </w:p>
    <w:p w:rsidR="006551CE" w:rsidRPr="008136F5" w:rsidRDefault="006551CE" w:rsidP="001B0028">
      <w:pPr>
        <w:jc w:val="center"/>
        <w:rPr>
          <w:b/>
          <w:szCs w:val="24"/>
        </w:rPr>
      </w:pPr>
    </w:p>
    <w:p w:rsidR="00152AD2" w:rsidRPr="008136F5" w:rsidRDefault="00152AD2" w:rsidP="001B0028">
      <w:pPr>
        <w:jc w:val="center"/>
        <w:rPr>
          <w:b/>
          <w:szCs w:val="24"/>
        </w:rPr>
      </w:pPr>
    </w:p>
    <w:p w:rsidR="00D0283B" w:rsidRPr="008136F5" w:rsidRDefault="00D0283B" w:rsidP="001B0028">
      <w:pPr>
        <w:jc w:val="center"/>
        <w:rPr>
          <w:b/>
          <w:szCs w:val="24"/>
        </w:rPr>
      </w:pPr>
    </w:p>
    <w:p w:rsidR="006551CE" w:rsidRPr="008136F5" w:rsidRDefault="006551CE" w:rsidP="001B0028">
      <w:pPr>
        <w:jc w:val="center"/>
        <w:rPr>
          <w:b/>
          <w:szCs w:val="24"/>
        </w:rPr>
      </w:pPr>
    </w:p>
    <w:p w:rsidR="006551CE" w:rsidRPr="008136F5" w:rsidRDefault="006551CE" w:rsidP="006551CE">
      <w:pPr>
        <w:spacing w:line="360" w:lineRule="auto"/>
        <w:jc w:val="center"/>
        <w:rPr>
          <w:b/>
          <w:szCs w:val="24"/>
        </w:rPr>
      </w:pPr>
      <w:r w:rsidRPr="008136F5">
        <w:rPr>
          <w:b/>
          <w:szCs w:val="24"/>
        </w:rPr>
        <w:t xml:space="preserve">Rodrigo </w:t>
      </w:r>
      <w:r w:rsidR="00F95152" w:rsidRPr="008136F5">
        <w:rPr>
          <w:b/>
          <w:szCs w:val="24"/>
        </w:rPr>
        <w:t>Maganhato "</w:t>
      </w:r>
      <w:r w:rsidRPr="008136F5">
        <w:rPr>
          <w:b/>
          <w:szCs w:val="24"/>
        </w:rPr>
        <w:t>Manga</w:t>
      </w:r>
      <w:r w:rsidR="00F95152" w:rsidRPr="008136F5">
        <w:rPr>
          <w:b/>
          <w:szCs w:val="24"/>
        </w:rPr>
        <w:t>"</w:t>
      </w:r>
    </w:p>
    <w:p w:rsidR="001B0028" w:rsidRPr="008136F5" w:rsidRDefault="006551CE" w:rsidP="00405875">
      <w:pPr>
        <w:spacing w:line="360" w:lineRule="auto"/>
        <w:jc w:val="center"/>
        <w:rPr>
          <w:b/>
          <w:szCs w:val="24"/>
        </w:rPr>
      </w:pPr>
      <w:r w:rsidRPr="008136F5">
        <w:rPr>
          <w:b/>
          <w:szCs w:val="24"/>
        </w:rPr>
        <w:t>Vereador</w:t>
      </w:r>
    </w:p>
    <w:sectPr w:rsidR="001B0028" w:rsidRPr="008136F5" w:rsidSect="00D42F8B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95" w:rsidRDefault="00E87195" w:rsidP="006551CE">
      <w:r>
        <w:separator/>
      </w:r>
    </w:p>
  </w:endnote>
  <w:endnote w:type="continuationSeparator" w:id="0">
    <w:p w:rsidR="00E87195" w:rsidRDefault="00E87195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95" w:rsidRDefault="00E87195" w:rsidP="006551CE">
      <w:r>
        <w:separator/>
      </w:r>
    </w:p>
  </w:footnote>
  <w:footnote w:type="continuationSeparator" w:id="0">
    <w:p w:rsidR="00E87195" w:rsidRDefault="00E87195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814D8"/>
    <w:rsid w:val="000B2013"/>
    <w:rsid w:val="000B7034"/>
    <w:rsid w:val="000E07C8"/>
    <w:rsid w:val="00152AD2"/>
    <w:rsid w:val="0017687F"/>
    <w:rsid w:val="001B0028"/>
    <w:rsid w:val="001D372B"/>
    <w:rsid w:val="001E6114"/>
    <w:rsid w:val="002413A5"/>
    <w:rsid w:val="002528D4"/>
    <w:rsid w:val="0027125E"/>
    <w:rsid w:val="00285826"/>
    <w:rsid w:val="0028666F"/>
    <w:rsid w:val="002B1048"/>
    <w:rsid w:val="002C0E23"/>
    <w:rsid w:val="002C2671"/>
    <w:rsid w:val="002C5E4A"/>
    <w:rsid w:val="002F7514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42F7"/>
    <w:rsid w:val="00595EAA"/>
    <w:rsid w:val="005E011E"/>
    <w:rsid w:val="005F5447"/>
    <w:rsid w:val="00613A76"/>
    <w:rsid w:val="006551CE"/>
    <w:rsid w:val="006A4167"/>
    <w:rsid w:val="006C0AF8"/>
    <w:rsid w:val="006D40EA"/>
    <w:rsid w:val="0070112C"/>
    <w:rsid w:val="00797551"/>
    <w:rsid w:val="007E4EBF"/>
    <w:rsid w:val="007E6DB9"/>
    <w:rsid w:val="008044D4"/>
    <w:rsid w:val="008136F5"/>
    <w:rsid w:val="0084116E"/>
    <w:rsid w:val="00857F3A"/>
    <w:rsid w:val="008B7FEA"/>
    <w:rsid w:val="008C183E"/>
    <w:rsid w:val="00943A02"/>
    <w:rsid w:val="00967741"/>
    <w:rsid w:val="009D53A4"/>
    <w:rsid w:val="009E13EF"/>
    <w:rsid w:val="009F2351"/>
    <w:rsid w:val="009F3583"/>
    <w:rsid w:val="00A4648E"/>
    <w:rsid w:val="00A917C9"/>
    <w:rsid w:val="00AF38B8"/>
    <w:rsid w:val="00B1175C"/>
    <w:rsid w:val="00B21F62"/>
    <w:rsid w:val="00B54551"/>
    <w:rsid w:val="00B67A6E"/>
    <w:rsid w:val="00B715CF"/>
    <w:rsid w:val="00C26FD0"/>
    <w:rsid w:val="00C522F1"/>
    <w:rsid w:val="00C9625D"/>
    <w:rsid w:val="00CC6217"/>
    <w:rsid w:val="00CD5120"/>
    <w:rsid w:val="00CF6917"/>
    <w:rsid w:val="00D0282E"/>
    <w:rsid w:val="00D0283B"/>
    <w:rsid w:val="00D106C5"/>
    <w:rsid w:val="00D15261"/>
    <w:rsid w:val="00D15D8A"/>
    <w:rsid w:val="00D16443"/>
    <w:rsid w:val="00D6070E"/>
    <w:rsid w:val="00DB7E5F"/>
    <w:rsid w:val="00DF3F8B"/>
    <w:rsid w:val="00E87195"/>
    <w:rsid w:val="00F519EA"/>
    <w:rsid w:val="00F95152"/>
    <w:rsid w:val="00F962B7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2E481-8C38-4391-B948-869BF1D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8989A-7386-477F-8FE7-F08F238A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118089D9</Template>
  <TotalTime>8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7</cp:revision>
  <cp:lastPrinted>2018-01-24T16:44:00Z</cp:lastPrinted>
  <dcterms:created xsi:type="dcterms:W3CDTF">2018-01-23T17:09:00Z</dcterms:created>
  <dcterms:modified xsi:type="dcterms:W3CDTF">2018-01-29T16:30:00Z</dcterms:modified>
</cp:coreProperties>
</file>