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A8" w:rsidRPr="00714101" w:rsidRDefault="00075AA8" w:rsidP="00075AA8">
      <w:pPr>
        <w:ind w:left="1416" w:firstLine="708"/>
        <w:rPr>
          <w:rFonts w:cs="Arial"/>
          <w:b/>
        </w:rPr>
      </w:pPr>
      <w:r w:rsidRPr="00714101">
        <w:rPr>
          <w:rFonts w:cs="Arial"/>
          <w:b/>
        </w:rPr>
        <w:t>PROJETO DE RESOLUÇÃO  Nº</w:t>
      </w:r>
      <w:r>
        <w:rPr>
          <w:rFonts w:cs="Arial"/>
          <w:b/>
        </w:rPr>
        <w:t xml:space="preserve"> </w:t>
      </w:r>
      <w:r w:rsidR="009454BD">
        <w:rPr>
          <w:rFonts w:cs="Arial"/>
          <w:b/>
        </w:rPr>
        <w:t>01</w:t>
      </w:r>
      <w:bookmarkStart w:id="0" w:name="_GoBack"/>
      <w:bookmarkEnd w:id="0"/>
      <w:r w:rsidRPr="00714101">
        <w:rPr>
          <w:rFonts w:cs="Arial"/>
          <w:b/>
        </w:rPr>
        <w:t>/201</w:t>
      </w:r>
      <w:r w:rsidR="00C12E32">
        <w:rPr>
          <w:rFonts w:cs="Arial"/>
          <w:b/>
        </w:rPr>
        <w:t>8</w:t>
      </w:r>
    </w:p>
    <w:p w:rsidR="00075AA8" w:rsidRPr="00714101" w:rsidRDefault="00075AA8" w:rsidP="00075AA8">
      <w:pPr>
        <w:rPr>
          <w:rFonts w:cs="Arial"/>
          <w:b/>
        </w:rPr>
      </w:pPr>
    </w:p>
    <w:p w:rsidR="00075AA8" w:rsidRPr="00714101" w:rsidRDefault="00075AA8" w:rsidP="00075AA8">
      <w:pPr>
        <w:ind w:left="3960"/>
        <w:rPr>
          <w:rFonts w:cs="Arial"/>
          <w:b/>
        </w:rPr>
      </w:pPr>
    </w:p>
    <w:p w:rsidR="00075AA8" w:rsidRPr="00714101" w:rsidRDefault="00C12E32" w:rsidP="00075AA8">
      <w:pPr>
        <w:ind w:left="3060"/>
        <w:rPr>
          <w:rFonts w:cs="Arial"/>
          <w:b/>
        </w:rPr>
      </w:pPr>
      <w:r>
        <w:rPr>
          <w:rFonts w:cs="Arial"/>
          <w:b/>
        </w:rPr>
        <w:t>Altera</w:t>
      </w:r>
      <w:r w:rsidR="00E27F0E">
        <w:rPr>
          <w:rFonts w:cs="Arial"/>
          <w:b/>
        </w:rPr>
        <w:t xml:space="preserve"> a redação do </w:t>
      </w:r>
      <w:r w:rsidR="00AF1FC9">
        <w:rPr>
          <w:rFonts w:cs="Arial"/>
          <w:b/>
        </w:rPr>
        <w:t>inciso</w:t>
      </w:r>
      <w:r w:rsidR="00E27F0E">
        <w:rPr>
          <w:rFonts w:cs="Arial"/>
          <w:b/>
        </w:rPr>
        <w:t xml:space="preserve"> XIII do artigo</w:t>
      </w:r>
      <w:r w:rsidR="00AF1FC9">
        <w:rPr>
          <w:rFonts w:cs="Arial"/>
          <w:b/>
        </w:rPr>
        <w:t xml:space="preserve"> nº</w:t>
      </w:r>
      <w:r w:rsidR="00E27F0E">
        <w:rPr>
          <w:rFonts w:cs="Arial"/>
          <w:b/>
        </w:rPr>
        <w:t xml:space="preserve"> 33</w:t>
      </w:r>
      <w:r>
        <w:rPr>
          <w:rFonts w:cs="Arial"/>
          <w:b/>
        </w:rPr>
        <w:t xml:space="preserve"> </w:t>
      </w:r>
      <w:r w:rsidR="00E27F0E">
        <w:rPr>
          <w:rFonts w:cs="Arial"/>
          <w:b/>
        </w:rPr>
        <w:t>da R</w:t>
      </w:r>
      <w:r>
        <w:rPr>
          <w:rFonts w:cs="Arial"/>
          <w:b/>
        </w:rPr>
        <w:t>esolução nº 322, de 18 de setembro de 2007 (Regimento Interno)</w:t>
      </w:r>
      <w:r w:rsidR="00E27F0E">
        <w:rPr>
          <w:rFonts w:cs="Arial"/>
          <w:b/>
        </w:rPr>
        <w:t xml:space="preserve"> </w:t>
      </w:r>
      <w:r>
        <w:rPr>
          <w:rFonts w:cs="Arial"/>
          <w:b/>
        </w:rPr>
        <w:t xml:space="preserve">e </w:t>
      </w:r>
      <w:r w:rsidR="00075AA8">
        <w:rPr>
          <w:rFonts w:cs="Arial"/>
          <w:b/>
        </w:rPr>
        <w:t>dá outras providências.</w:t>
      </w:r>
    </w:p>
    <w:p w:rsidR="00075AA8" w:rsidRDefault="00075AA8" w:rsidP="00075AA8">
      <w:pPr>
        <w:ind w:left="3060"/>
        <w:rPr>
          <w:rFonts w:cs="Arial"/>
          <w:b/>
        </w:rPr>
      </w:pPr>
    </w:p>
    <w:p w:rsidR="00075AA8" w:rsidRPr="00714101" w:rsidRDefault="00075AA8" w:rsidP="00075AA8">
      <w:pPr>
        <w:rPr>
          <w:rFonts w:cs="Arial"/>
          <w:b/>
        </w:rPr>
      </w:pPr>
    </w:p>
    <w:p w:rsidR="00075AA8" w:rsidRDefault="00075AA8" w:rsidP="00075AA8">
      <w:pPr>
        <w:ind w:firstLine="2160"/>
        <w:rPr>
          <w:sz w:val="26"/>
        </w:rPr>
      </w:pPr>
      <w:r>
        <w:rPr>
          <w:sz w:val="26"/>
        </w:rPr>
        <w:t>A Câmara Municipal de Sorocaba decreta:</w:t>
      </w:r>
    </w:p>
    <w:p w:rsidR="00075AA8" w:rsidRPr="00714101" w:rsidRDefault="00075AA8" w:rsidP="00075AA8">
      <w:pPr>
        <w:rPr>
          <w:rFonts w:cs="Arial"/>
          <w:b/>
        </w:rPr>
      </w:pPr>
    </w:p>
    <w:p w:rsidR="00075AA8" w:rsidRDefault="00075AA8" w:rsidP="00075AA8">
      <w:pPr>
        <w:ind w:firstLine="2340"/>
        <w:rPr>
          <w:rFonts w:cs="Arial"/>
        </w:rPr>
      </w:pPr>
    </w:p>
    <w:p w:rsidR="00075AA8" w:rsidRDefault="00075AA8" w:rsidP="00075AA8">
      <w:pPr>
        <w:ind w:firstLine="2160"/>
        <w:rPr>
          <w:rFonts w:cs="Arial"/>
        </w:rPr>
      </w:pPr>
      <w:r w:rsidRPr="00BA4F2A">
        <w:rPr>
          <w:rFonts w:cs="Arial"/>
        </w:rPr>
        <w:t xml:space="preserve">Art. 1º </w:t>
      </w:r>
      <w:r w:rsidR="00E27F0E">
        <w:rPr>
          <w:rFonts w:cs="Arial"/>
        </w:rPr>
        <w:t>Altera</w:t>
      </w:r>
      <w:r w:rsidR="00AF1FC9">
        <w:rPr>
          <w:rFonts w:cs="Arial"/>
        </w:rPr>
        <w:t xml:space="preserve"> a redação do inciso XIII do </w:t>
      </w:r>
      <w:r w:rsidR="00E27F0E">
        <w:rPr>
          <w:rFonts w:cs="Arial"/>
        </w:rPr>
        <w:t>art.</w:t>
      </w:r>
      <w:r w:rsidR="00AF1FC9">
        <w:rPr>
          <w:rFonts w:cs="Arial"/>
        </w:rPr>
        <w:t xml:space="preserve"> nº</w:t>
      </w:r>
      <w:r w:rsidR="00E27F0E">
        <w:rPr>
          <w:rFonts w:cs="Arial"/>
        </w:rPr>
        <w:t xml:space="preserve"> 33 da Resolução nº 322, de 18 de setembro de </w:t>
      </w:r>
      <w:proofErr w:type="gramStart"/>
      <w:r w:rsidR="00E27F0E">
        <w:rPr>
          <w:rFonts w:cs="Arial"/>
        </w:rPr>
        <w:t>2007,  com</w:t>
      </w:r>
      <w:proofErr w:type="gramEnd"/>
      <w:r w:rsidR="00E27F0E">
        <w:rPr>
          <w:rFonts w:cs="Arial"/>
        </w:rPr>
        <w:t xml:space="preserve"> a seguinte redação:</w:t>
      </w:r>
    </w:p>
    <w:p w:rsidR="00075AA8" w:rsidRDefault="00075AA8" w:rsidP="00075AA8">
      <w:pPr>
        <w:ind w:firstLine="2160"/>
        <w:rPr>
          <w:rFonts w:cs="Arial"/>
        </w:rPr>
      </w:pPr>
    </w:p>
    <w:p w:rsidR="00E27F0E" w:rsidRDefault="00E27F0E" w:rsidP="00075AA8">
      <w:pPr>
        <w:ind w:firstLine="2160"/>
        <w:rPr>
          <w:rFonts w:cs="Arial"/>
        </w:rPr>
      </w:pPr>
      <w:r>
        <w:rPr>
          <w:rFonts w:cs="Arial"/>
        </w:rPr>
        <w:t>...</w:t>
      </w:r>
    </w:p>
    <w:p w:rsidR="00E27F0E" w:rsidRDefault="00E27F0E" w:rsidP="00075AA8">
      <w:pPr>
        <w:ind w:firstLine="2160"/>
        <w:rPr>
          <w:rFonts w:cs="Arial"/>
        </w:rPr>
      </w:pPr>
    </w:p>
    <w:p w:rsidR="00E27F0E" w:rsidRDefault="00E27F0E" w:rsidP="00075AA8">
      <w:pPr>
        <w:ind w:firstLine="2160"/>
        <w:rPr>
          <w:rFonts w:cs="Arial"/>
        </w:rPr>
      </w:pPr>
      <w:r>
        <w:rPr>
          <w:rFonts w:cs="Arial"/>
        </w:rPr>
        <w:t>XIII - Agricultura, Abastecimento e Nutrição;</w:t>
      </w:r>
    </w:p>
    <w:p w:rsidR="00E27F0E" w:rsidRDefault="00E27F0E" w:rsidP="00075AA8">
      <w:pPr>
        <w:ind w:firstLine="2160"/>
        <w:rPr>
          <w:rFonts w:cs="Arial"/>
        </w:rPr>
      </w:pPr>
    </w:p>
    <w:p w:rsidR="00075AA8" w:rsidRPr="00BA4F2A" w:rsidRDefault="00075AA8" w:rsidP="00075AA8">
      <w:pPr>
        <w:ind w:firstLine="2160"/>
        <w:rPr>
          <w:rFonts w:cs="Arial"/>
        </w:rPr>
      </w:pPr>
      <w:r>
        <w:rPr>
          <w:rFonts w:cs="Arial"/>
        </w:rPr>
        <w:t xml:space="preserve">Art. </w:t>
      </w:r>
      <w:r w:rsidR="00E27F0E">
        <w:rPr>
          <w:rFonts w:cs="Arial"/>
        </w:rPr>
        <w:t>2</w:t>
      </w:r>
      <w:r>
        <w:rPr>
          <w:rFonts w:cs="Arial"/>
        </w:rPr>
        <w:t xml:space="preserve">º </w:t>
      </w:r>
      <w:r w:rsidRPr="00BA4F2A">
        <w:rPr>
          <w:rFonts w:cs="Arial"/>
        </w:rPr>
        <w:t xml:space="preserve">As despesas com a execução da presente Resolução </w:t>
      </w:r>
      <w:proofErr w:type="gramStart"/>
      <w:r w:rsidRPr="00BA4F2A">
        <w:rPr>
          <w:rFonts w:cs="Arial"/>
        </w:rPr>
        <w:t>correrão</w:t>
      </w:r>
      <w:proofErr w:type="gramEnd"/>
      <w:r w:rsidRPr="00BA4F2A">
        <w:rPr>
          <w:rFonts w:cs="Arial"/>
        </w:rPr>
        <w:t xml:space="preserve"> por conta de verba orçamentária própria.</w:t>
      </w:r>
    </w:p>
    <w:p w:rsidR="00075AA8" w:rsidRPr="00BA4F2A" w:rsidRDefault="00075AA8" w:rsidP="00075AA8">
      <w:pPr>
        <w:ind w:firstLine="2160"/>
        <w:rPr>
          <w:rFonts w:cs="Arial"/>
        </w:rPr>
      </w:pPr>
    </w:p>
    <w:p w:rsidR="00075AA8" w:rsidRPr="00BA4F2A" w:rsidRDefault="00075AA8" w:rsidP="00075AA8">
      <w:pPr>
        <w:ind w:firstLine="2160"/>
        <w:rPr>
          <w:rFonts w:cs="Arial"/>
        </w:rPr>
      </w:pPr>
      <w:r w:rsidRPr="00BA4F2A">
        <w:rPr>
          <w:rFonts w:cs="Arial"/>
        </w:rPr>
        <w:t xml:space="preserve">Art. </w:t>
      </w:r>
      <w:r w:rsidR="00E27F0E">
        <w:rPr>
          <w:rFonts w:cs="Arial"/>
        </w:rPr>
        <w:t>3</w:t>
      </w:r>
      <w:r w:rsidRPr="00BA4F2A">
        <w:rPr>
          <w:rFonts w:cs="Arial"/>
        </w:rPr>
        <w:t>º Esta Resolução entra em vigor na data de sua publicação.</w:t>
      </w:r>
    </w:p>
    <w:p w:rsidR="00075AA8" w:rsidRPr="000F45CC" w:rsidRDefault="00075AA8" w:rsidP="00075AA8">
      <w:pPr>
        <w:ind w:firstLine="2160"/>
        <w:rPr>
          <w:rFonts w:cs="Arial"/>
        </w:rPr>
      </w:pPr>
    </w:p>
    <w:p w:rsidR="00075AA8" w:rsidRDefault="00075AA8" w:rsidP="00075AA8">
      <w:pPr>
        <w:jc w:val="center"/>
        <w:rPr>
          <w:rFonts w:cs="Arial"/>
          <w:b/>
        </w:rPr>
      </w:pPr>
    </w:p>
    <w:p w:rsidR="00075AA8" w:rsidRPr="00714101" w:rsidRDefault="00C12E32" w:rsidP="00075AA8">
      <w:pPr>
        <w:jc w:val="center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075AA8">
        <w:rPr>
          <w:rFonts w:cs="Arial"/>
          <w:b/>
        </w:rPr>
        <w:t xml:space="preserve">S/S., </w:t>
      </w:r>
      <w:r w:rsidR="00F84999">
        <w:rPr>
          <w:rFonts w:cs="Arial"/>
          <w:b/>
        </w:rPr>
        <w:t>31</w:t>
      </w:r>
      <w:r w:rsidR="00075AA8" w:rsidRPr="00714101">
        <w:rPr>
          <w:rFonts w:cs="Arial"/>
          <w:b/>
        </w:rPr>
        <w:t xml:space="preserve"> de </w:t>
      </w:r>
      <w:r>
        <w:rPr>
          <w:rFonts w:cs="Arial"/>
          <w:b/>
        </w:rPr>
        <w:t>janeiro</w:t>
      </w:r>
      <w:r w:rsidR="00075AA8">
        <w:rPr>
          <w:rFonts w:cs="Arial"/>
          <w:b/>
        </w:rPr>
        <w:t xml:space="preserve"> </w:t>
      </w:r>
      <w:r w:rsidR="00075AA8" w:rsidRPr="00714101">
        <w:rPr>
          <w:rFonts w:cs="Arial"/>
          <w:b/>
        </w:rPr>
        <w:t>de 201</w:t>
      </w:r>
      <w:r>
        <w:rPr>
          <w:rFonts w:cs="Arial"/>
          <w:b/>
        </w:rPr>
        <w:t>8</w:t>
      </w:r>
      <w:r w:rsidR="00075AA8">
        <w:rPr>
          <w:rFonts w:cs="Arial"/>
          <w:b/>
        </w:rPr>
        <w:t>.</w:t>
      </w:r>
    </w:p>
    <w:p w:rsidR="00075AA8" w:rsidRPr="00714101" w:rsidRDefault="00075AA8" w:rsidP="00075AA8">
      <w:pPr>
        <w:rPr>
          <w:rFonts w:cs="Arial"/>
          <w:b/>
        </w:rPr>
      </w:pPr>
    </w:p>
    <w:p w:rsidR="00075AA8" w:rsidRPr="00714101" w:rsidRDefault="00075AA8" w:rsidP="00075AA8">
      <w:pPr>
        <w:rPr>
          <w:rFonts w:cs="Arial"/>
          <w:b/>
          <w:color w:val="000000"/>
        </w:rPr>
      </w:pPr>
    </w:p>
    <w:p w:rsidR="00075AA8" w:rsidRPr="00714101" w:rsidRDefault="00075AA8" w:rsidP="00075AA8">
      <w:pPr>
        <w:rPr>
          <w:rFonts w:cs="Arial"/>
          <w:b/>
          <w:color w:val="000000"/>
        </w:rPr>
      </w:pPr>
    </w:p>
    <w:p w:rsidR="00075AA8" w:rsidRPr="00714101" w:rsidRDefault="00075AA8" w:rsidP="00075AA8">
      <w:pPr>
        <w:rPr>
          <w:rFonts w:cs="Arial"/>
          <w:b/>
          <w:color w:val="000000"/>
        </w:rPr>
      </w:pPr>
    </w:p>
    <w:p w:rsidR="00075AA8" w:rsidRDefault="00075AA8" w:rsidP="00075AA8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</w:t>
      </w:r>
      <w:r w:rsidR="00C12E32">
        <w:rPr>
          <w:rFonts w:cs="Arial"/>
          <w:b/>
          <w:color w:val="000000"/>
        </w:rPr>
        <w:tab/>
      </w:r>
      <w:r w:rsidR="00C12E32">
        <w:rPr>
          <w:rFonts w:cs="Arial"/>
          <w:b/>
          <w:color w:val="000000"/>
        </w:rPr>
        <w:tab/>
      </w:r>
      <w:r w:rsidR="00C12E32">
        <w:rPr>
          <w:rFonts w:cs="Arial"/>
          <w:b/>
          <w:color w:val="000000"/>
        </w:rPr>
        <w:tab/>
      </w:r>
      <w:r w:rsidR="00C12E32">
        <w:rPr>
          <w:rFonts w:cs="Arial"/>
          <w:b/>
          <w:color w:val="000000"/>
        </w:rPr>
        <w:tab/>
        <w:t>Cíntia de Almeida</w:t>
      </w:r>
    </w:p>
    <w:p w:rsidR="00075AA8" w:rsidRPr="00714101" w:rsidRDefault="00C12E32" w:rsidP="00075AA8">
      <w:pPr>
        <w:jc w:val="center"/>
        <w:rPr>
          <w:rFonts w:cs="Arial"/>
          <w:b/>
        </w:rPr>
      </w:pPr>
      <w:r>
        <w:rPr>
          <w:rFonts w:cs="Arial"/>
          <w:b/>
          <w:color w:val="000000"/>
          <w:sz w:val="26"/>
        </w:rPr>
        <w:tab/>
      </w:r>
      <w:r>
        <w:rPr>
          <w:rFonts w:cs="Arial"/>
          <w:b/>
          <w:color w:val="000000"/>
          <w:sz w:val="26"/>
        </w:rPr>
        <w:tab/>
      </w:r>
      <w:r>
        <w:rPr>
          <w:rFonts w:cs="Arial"/>
          <w:b/>
          <w:color w:val="000000"/>
          <w:sz w:val="26"/>
        </w:rPr>
        <w:tab/>
      </w:r>
      <w:r>
        <w:rPr>
          <w:rFonts w:cs="Arial"/>
          <w:b/>
          <w:color w:val="000000"/>
          <w:sz w:val="26"/>
        </w:rPr>
        <w:tab/>
      </w:r>
      <w:r w:rsidR="00075AA8" w:rsidRPr="00B26677">
        <w:rPr>
          <w:rFonts w:cs="Arial"/>
          <w:b/>
          <w:color w:val="000000"/>
          <w:sz w:val="26"/>
        </w:rPr>
        <w:t>Vereador</w:t>
      </w:r>
      <w:r>
        <w:rPr>
          <w:rFonts w:cs="Arial"/>
          <w:b/>
          <w:color w:val="000000"/>
          <w:sz w:val="26"/>
        </w:rPr>
        <w:t>a</w:t>
      </w:r>
    </w:p>
    <w:p w:rsidR="00075AA8" w:rsidRDefault="00075AA8" w:rsidP="00075AA8"/>
    <w:p w:rsidR="00075AA8" w:rsidRDefault="00075AA8" w:rsidP="00075AA8"/>
    <w:p w:rsidR="00075AA8" w:rsidRDefault="00075AA8" w:rsidP="00075AA8"/>
    <w:p w:rsidR="00E27F0E" w:rsidRDefault="00E27F0E" w:rsidP="00075AA8"/>
    <w:p w:rsidR="00E27F0E" w:rsidRDefault="00E27F0E" w:rsidP="00075AA8"/>
    <w:p w:rsidR="00E27F0E" w:rsidRDefault="00E27F0E" w:rsidP="00075AA8"/>
    <w:p w:rsidR="00075AA8" w:rsidRDefault="00075AA8" w:rsidP="00075AA8"/>
    <w:p w:rsidR="00075AA8" w:rsidRPr="00F30572" w:rsidRDefault="00075AA8" w:rsidP="00075AA8">
      <w:pPr>
        <w:suppressAutoHyphens/>
        <w:rPr>
          <w:rFonts w:cs="Arial"/>
          <w:b/>
          <w:sz w:val="28"/>
          <w:szCs w:val="28"/>
        </w:rPr>
      </w:pPr>
      <w:r w:rsidRPr="00F30572">
        <w:rPr>
          <w:rFonts w:cs="Arial"/>
          <w:b/>
          <w:sz w:val="28"/>
          <w:szCs w:val="28"/>
        </w:rPr>
        <w:lastRenderedPageBreak/>
        <w:t>JUSTIFICATIVA:</w:t>
      </w:r>
    </w:p>
    <w:p w:rsidR="00075AA8" w:rsidRDefault="00075AA8" w:rsidP="00075AA8">
      <w:pPr>
        <w:suppressAutoHyphens/>
        <w:ind w:firstLine="2268"/>
        <w:rPr>
          <w:rFonts w:cs="Arial"/>
        </w:rPr>
      </w:pPr>
    </w:p>
    <w:p w:rsidR="00075AA8" w:rsidRPr="00F30572" w:rsidRDefault="00075AA8" w:rsidP="00075AA8">
      <w:pPr>
        <w:suppressAutoHyphens/>
        <w:ind w:firstLine="2268"/>
        <w:rPr>
          <w:rFonts w:cs="Arial"/>
        </w:rPr>
      </w:pPr>
    </w:p>
    <w:p w:rsidR="00075AA8" w:rsidRDefault="00194CA7" w:rsidP="00C12E32">
      <w:pPr>
        <w:widowControl w:val="0"/>
        <w:spacing w:after="240"/>
        <w:ind w:firstLine="2342"/>
        <w:rPr>
          <w:rFonts w:cs="Arial"/>
        </w:rPr>
      </w:pPr>
      <w:bookmarkStart w:id="1" w:name="OLE_LINK1"/>
      <w:r>
        <w:rPr>
          <w:rFonts w:cs="Arial"/>
        </w:rPr>
        <w:t xml:space="preserve">A inclusão da Nutrição, junto a Comissão </w:t>
      </w:r>
      <w:proofErr w:type="gramStart"/>
      <w:r>
        <w:rPr>
          <w:rFonts w:cs="Arial"/>
        </w:rPr>
        <w:t>de  Agricultura</w:t>
      </w:r>
      <w:proofErr w:type="gramEnd"/>
      <w:r>
        <w:rPr>
          <w:rFonts w:cs="Arial"/>
        </w:rPr>
        <w:t>, Abastecimento tem suma importância a saúde da população</w:t>
      </w:r>
      <w:r w:rsidR="00F84999">
        <w:rPr>
          <w:rFonts w:cs="Arial"/>
        </w:rPr>
        <w:t xml:space="preserve">, garantindo qualidade nutricional bem como aproveitamento dos alimentos. </w:t>
      </w:r>
    </w:p>
    <w:p w:rsidR="00075AA8" w:rsidRDefault="00075AA8" w:rsidP="00075AA8">
      <w:pPr>
        <w:widowControl w:val="0"/>
        <w:spacing w:after="240"/>
        <w:ind w:firstLine="2342"/>
        <w:rPr>
          <w:rFonts w:cs="Arial"/>
        </w:rPr>
      </w:pPr>
      <w:r>
        <w:rPr>
          <w:rFonts w:cs="Arial"/>
        </w:rPr>
        <w:t>Em face do exposto, contamos com a colaboração dos Nobres Colegas na aprovação do presente Projeto de Resolução.</w:t>
      </w:r>
      <w:r w:rsidRPr="00266143">
        <w:rPr>
          <w:rFonts w:cs="Arial"/>
        </w:rPr>
        <w:t xml:space="preserve"> </w:t>
      </w:r>
    </w:p>
    <w:p w:rsidR="00075AA8" w:rsidRPr="00266143" w:rsidRDefault="00075AA8" w:rsidP="00075AA8">
      <w:pPr>
        <w:widowControl w:val="0"/>
        <w:spacing w:after="240"/>
        <w:ind w:firstLine="2342"/>
        <w:rPr>
          <w:rFonts w:cs="Arial"/>
        </w:rPr>
      </w:pPr>
    </w:p>
    <w:bookmarkEnd w:id="1"/>
    <w:p w:rsidR="00075AA8" w:rsidRDefault="00C12E32" w:rsidP="00075AA8">
      <w:pPr>
        <w:suppressAutoHyphens/>
        <w:spacing w:after="240"/>
        <w:ind w:left="2124" w:firstLine="70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="00075AA8" w:rsidRPr="00266143">
        <w:rPr>
          <w:rFonts w:cs="Arial"/>
        </w:rPr>
        <w:t>S/S</w:t>
      </w:r>
      <w:r w:rsidR="00075AA8">
        <w:rPr>
          <w:rFonts w:cs="Arial"/>
        </w:rPr>
        <w:t>.</w:t>
      </w:r>
      <w:r w:rsidR="00075AA8" w:rsidRPr="00266143">
        <w:rPr>
          <w:rFonts w:cs="Arial"/>
        </w:rPr>
        <w:t xml:space="preserve">, </w:t>
      </w:r>
      <w:r w:rsidR="00F84999">
        <w:rPr>
          <w:rFonts w:cs="Arial"/>
        </w:rPr>
        <w:t>31</w:t>
      </w:r>
      <w:r w:rsidR="00075AA8" w:rsidRPr="00266143">
        <w:rPr>
          <w:rFonts w:cs="Arial"/>
        </w:rPr>
        <w:t xml:space="preserve"> de</w:t>
      </w:r>
      <w:r w:rsidR="00075AA8">
        <w:rPr>
          <w:rFonts w:cs="Arial"/>
        </w:rPr>
        <w:t xml:space="preserve"> </w:t>
      </w:r>
      <w:r>
        <w:rPr>
          <w:rFonts w:cs="Arial"/>
        </w:rPr>
        <w:t>janeiro</w:t>
      </w:r>
      <w:r w:rsidR="00075AA8" w:rsidRPr="00266143">
        <w:rPr>
          <w:rFonts w:cs="Arial"/>
        </w:rPr>
        <w:t xml:space="preserve"> de 201</w:t>
      </w:r>
      <w:r>
        <w:rPr>
          <w:rFonts w:cs="Arial"/>
        </w:rPr>
        <w:t>8</w:t>
      </w:r>
      <w:r w:rsidR="00075AA8" w:rsidRPr="00266143">
        <w:rPr>
          <w:rFonts w:cs="Arial"/>
        </w:rPr>
        <w:t>.</w:t>
      </w:r>
    </w:p>
    <w:p w:rsidR="00075AA8" w:rsidRDefault="00075AA8" w:rsidP="00075AA8">
      <w:pPr>
        <w:suppressAutoHyphens/>
        <w:spacing w:after="240"/>
        <w:ind w:left="2124" w:firstLine="708"/>
        <w:rPr>
          <w:rFonts w:cs="Arial"/>
        </w:rPr>
      </w:pPr>
    </w:p>
    <w:p w:rsidR="00075AA8" w:rsidRPr="005B5F07" w:rsidRDefault="00C12E32" w:rsidP="00075AA8">
      <w:pPr>
        <w:suppressAutoHyphens/>
        <w:ind w:left="1416" w:firstLine="708"/>
        <w:rPr>
          <w:rFonts w:cs="Arial"/>
          <w:b/>
        </w:rPr>
      </w:pPr>
      <w:r>
        <w:rPr>
          <w:rFonts w:cs="Arial"/>
          <w:b/>
        </w:rPr>
        <w:t xml:space="preserve">    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Cíntia de Almeida</w:t>
      </w:r>
    </w:p>
    <w:p w:rsidR="00075AA8" w:rsidRPr="005B5F07" w:rsidRDefault="00075AA8" w:rsidP="00075AA8">
      <w:pPr>
        <w:suppressAutoHyphens/>
        <w:ind w:left="2124" w:firstLine="708"/>
        <w:rPr>
          <w:rFonts w:cs="Arial"/>
          <w:b/>
        </w:rPr>
      </w:pPr>
      <w:r w:rsidRPr="005B5F07">
        <w:rPr>
          <w:rFonts w:cs="Arial"/>
          <w:b/>
        </w:rPr>
        <w:t xml:space="preserve">      </w:t>
      </w:r>
      <w:r>
        <w:rPr>
          <w:rFonts w:cs="Arial"/>
          <w:b/>
        </w:rPr>
        <w:t xml:space="preserve">    </w:t>
      </w:r>
      <w:r w:rsidRPr="005B5F07">
        <w:rPr>
          <w:rFonts w:cs="Arial"/>
          <w:b/>
        </w:rPr>
        <w:t xml:space="preserve">  </w:t>
      </w:r>
      <w:r w:rsidR="00C12E32">
        <w:rPr>
          <w:rFonts w:cs="Arial"/>
          <w:b/>
        </w:rPr>
        <w:tab/>
      </w:r>
      <w:r w:rsidR="00C12E32">
        <w:rPr>
          <w:rFonts w:cs="Arial"/>
          <w:b/>
        </w:rPr>
        <w:tab/>
        <w:t xml:space="preserve">                    </w:t>
      </w:r>
      <w:r w:rsidRPr="005B5F07">
        <w:rPr>
          <w:rFonts w:cs="Arial"/>
          <w:b/>
        </w:rPr>
        <w:t>Vereador</w:t>
      </w:r>
    </w:p>
    <w:p w:rsidR="00075AA8" w:rsidRDefault="00075AA8" w:rsidP="00075AA8"/>
    <w:p w:rsidR="00075AA8" w:rsidRDefault="00075AA8" w:rsidP="00075AA8"/>
    <w:p w:rsidR="00075AA8" w:rsidRDefault="00075AA8" w:rsidP="00075AA8"/>
    <w:p w:rsidR="00075AA8" w:rsidRDefault="00075AA8" w:rsidP="00075AA8"/>
    <w:p w:rsidR="00075AA8" w:rsidRDefault="00075AA8" w:rsidP="00075AA8"/>
    <w:p w:rsidR="00075AA8" w:rsidRDefault="00075AA8" w:rsidP="00075AA8"/>
    <w:p w:rsidR="00075AA8" w:rsidRDefault="00075AA8" w:rsidP="00075AA8"/>
    <w:p w:rsidR="00075AA8" w:rsidRDefault="00075AA8" w:rsidP="00075AA8"/>
    <w:p w:rsidR="00075AA8" w:rsidRDefault="00075AA8" w:rsidP="00075AA8"/>
    <w:p w:rsidR="00075AA8" w:rsidRDefault="00075AA8" w:rsidP="00075AA8"/>
    <w:p w:rsidR="00075AA8" w:rsidRDefault="00075AA8" w:rsidP="00075AA8"/>
    <w:p w:rsidR="00075AA8" w:rsidRDefault="00075AA8" w:rsidP="00075AA8"/>
    <w:p w:rsidR="00075AA8" w:rsidRDefault="00075AA8" w:rsidP="00075AA8"/>
    <w:p w:rsidR="00075AA8" w:rsidRDefault="00075AA8" w:rsidP="00075AA8"/>
    <w:p w:rsidR="00075AA8" w:rsidRDefault="00075AA8" w:rsidP="00075AA8"/>
    <w:p w:rsidR="00075AA8" w:rsidRPr="00D5046A" w:rsidRDefault="00075AA8" w:rsidP="00075AA8"/>
    <w:p w:rsidR="00B35A38" w:rsidRDefault="009454BD"/>
    <w:sectPr w:rsidR="00B35A38" w:rsidSect="00E67D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119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E8" w:rsidRDefault="00E873E8" w:rsidP="00697D18">
      <w:r>
        <w:separator/>
      </w:r>
    </w:p>
  </w:endnote>
  <w:endnote w:type="continuationSeparator" w:id="0">
    <w:p w:rsidR="00E873E8" w:rsidRDefault="00E873E8" w:rsidP="0069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FE" w:rsidRDefault="009454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A1" w:rsidRPr="003511A1" w:rsidRDefault="00AF1FC9" w:rsidP="003511A1">
    <w:pPr>
      <w:pStyle w:val="Rodap"/>
      <w:jc w:val="right"/>
      <w:rPr>
        <w:b/>
      </w:rPr>
    </w:pPr>
    <w:r w:rsidRPr="003511A1">
      <w:rPr>
        <w:b/>
      </w:rPr>
      <w:t>RC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FE" w:rsidRDefault="009454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E8" w:rsidRDefault="00E873E8" w:rsidP="00697D18">
      <w:r>
        <w:separator/>
      </w:r>
    </w:p>
  </w:footnote>
  <w:footnote w:type="continuationSeparator" w:id="0">
    <w:p w:rsidR="00E873E8" w:rsidRDefault="00E873E8" w:rsidP="00697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FE" w:rsidRDefault="009454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51" w:rsidRDefault="00AF1FC9" w:rsidP="003511A1">
    <w:pPr>
      <w:pStyle w:val="Cabealho"/>
      <w:tabs>
        <w:tab w:val="clear" w:pos="425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16510</wp:posOffset>
          </wp:positionV>
          <wp:extent cx="6686550" cy="1133475"/>
          <wp:effectExtent l="19050" t="0" r="0" b="0"/>
          <wp:wrapNone/>
          <wp:docPr id="3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FE" w:rsidRDefault="009454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AA8"/>
    <w:rsid w:val="00075AA8"/>
    <w:rsid w:val="00194CA7"/>
    <w:rsid w:val="0026718C"/>
    <w:rsid w:val="00363603"/>
    <w:rsid w:val="004A6C38"/>
    <w:rsid w:val="00697D18"/>
    <w:rsid w:val="008B2A5E"/>
    <w:rsid w:val="008C286E"/>
    <w:rsid w:val="009454BD"/>
    <w:rsid w:val="00A4456E"/>
    <w:rsid w:val="00AF1FC9"/>
    <w:rsid w:val="00C12E32"/>
    <w:rsid w:val="00E27F0E"/>
    <w:rsid w:val="00E873E8"/>
    <w:rsid w:val="00EE5266"/>
    <w:rsid w:val="00F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E5D7E-E677-4643-B796-0E7C55A1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A8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75AA8"/>
    <w:pPr>
      <w:tabs>
        <w:tab w:val="center" w:pos="4252"/>
        <w:tab w:val="right" w:pos="8504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75A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75A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75AA8"/>
    <w:rPr>
      <w:rFonts w:ascii="Book Antiqua" w:eastAsia="Times New Roman" w:hAnsi="Book Antiqu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6F7A2153</Template>
  <TotalTime>36</TotalTime>
  <Pages>2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usuariocamara</cp:lastModifiedBy>
  <cp:revision>4</cp:revision>
  <dcterms:created xsi:type="dcterms:W3CDTF">2018-01-31T12:50:00Z</dcterms:created>
  <dcterms:modified xsi:type="dcterms:W3CDTF">2018-01-31T19:21:00Z</dcterms:modified>
</cp:coreProperties>
</file>