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304F39">
        <w:rPr>
          <w:b/>
          <w:sz w:val="24"/>
          <w:szCs w:val="24"/>
        </w:rPr>
        <w:t xml:space="preserve"> 121/2018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9E4239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Oficializa a "Missa Campal de Nossa Senhora de Fátima" e dá outras providências.</w:t>
      </w: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9E4239" w:rsidRPr="009E4239" w:rsidRDefault="00201C4D" w:rsidP="009E4239">
      <w:pPr>
        <w:ind w:firstLine="2268"/>
        <w:jc w:val="both"/>
        <w:rPr>
          <w:sz w:val="24"/>
          <w:szCs w:val="24"/>
        </w:rPr>
      </w:pPr>
      <w:r w:rsidRPr="00357FDC">
        <w:rPr>
          <w:b/>
          <w:sz w:val="24"/>
          <w:szCs w:val="24"/>
        </w:rPr>
        <w:t>Art. 1º</w:t>
      </w:r>
      <w:r w:rsidRPr="004870EE">
        <w:rPr>
          <w:sz w:val="24"/>
          <w:szCs w:val="24"/>
        </w:rPr>
        <w:t xml:space="preserve"> </w:t>
      </w:r>
      <w:r w:rsidR="009E4239" w:rsidRPr="009E4239">
        <w:rPr>
          <w:sz w:val="24"/>
          <w:szCs w:val="24"/>
        </w:rPr>
        <w:t>Fica oficializado o evento sacro-cultural “</w:t>
      </w:r>
      <w:r w:rsidR="009E4239">
        <w:rPr>
          <w:sz w:val="24"/>
          <w:szCs w:val="24"/>
        </w:rPr>
        <w:t>MISSA CAMPAL DE NOSSA SENHORA DE FÁTIMA</w:t>
      </w:r>
      <w:r w:rsidR="009E4239" w:rsidRPr="009E4239">
        <w:rPr>
          <w:sz w:val="24"/>
          <w:szCs w:val="24"/>
        </w:rPr>
        <w:t xml:space="preserve">”, que será realizada anualmente em </w:t>
      </w:r>
      <w:r w:rsidR="009E4239">
        <w:rPr>
          <w:sz w:val="24"/>
          <w:szCs w:val="24"/>
        </w:rPr>
        <w:t>13</w:t>
      </w:r>
      <w:r w:rsidR="009E4239" w:rsidRPr="009E4239">
        <w:rPr>
          <w:sz w:val="24"/>
          <w:szCs w:val="24"/>
        </w:rPr>
        <w:t xml:space="preserve"> de </w:t>
      </w:r>
      <w:r w:rsidR="009E4239">
        <w:rPr>
          <w:sz w:val="24"/>
          <w:szCs w:val="24"/>
        </w:rPr>
        <w:t>maio</w:t>
      </w:r>
      <w:r w:rsidR="009E4239" w:rsidRPr="009E4239">
        <w:rPr>
          <w:sz w:val="24"/>
          <w:szCs w:val="24"/>
        </w:rPr>
        <w:t xml:space="preserve"> </w:t>
      </w:r>
      <w:r w:rsidR="009E4239">
        <w:rPr>
          <w:sz w:val="24"/>
          <w:szCs w:val="24"/>
        </w:rPr>
        <w:t>no anexo do Parque Carlos Alberto de Souza no Bairro Campolim com procissão luminosa pela Avenida Caribe até o número 184</w:t>
      </w:r>
      <w:r w:rsidR="009E4239" w:rsidRPr="009E4239">
        <w:rPr>
          <w:sz w:val="24"/>
          <w:szCs w:val="24"/>
        </w:rPr>
        <w:t xml:space="preserve">. </w:t>
      </w:r>
    </w:p>
    <w:p w:rsidR="009E4239" w:rsidRPr="009E4239" w:rsidRDefault="009E4239" w:rsidP="009E4239">
      <w:pPr>
        <w:ind w:firstLine="2268"/>
        <w:jc w:val="both"/>
        <w:rPr>
          <w:sz w:val="24"/>
          <w:szCs w:val="24"/>
        </w:rPr>
      </w:pPr>
    </w:p>
    <w:p w:rsidR="009E4239" w:rsidRPr="009E4239" w:rsidRDefault="009E4239" w:rsidP="009E4239">
      <w:pPr>
        <w:ind w:firstLine="2268"/>
        <w:jc w:val="both"/>
        <w:rPr>
          <w:sz w:val="24"/>
          <w:szCs w:val="24"/>
        </w:rPr>
      </w:pPr>
      <w:r w:rsidRPr="009E4239">
        <w:rPr>
          <w:sz w:val="24"/>
          <w:szCs w:val="24"/>
        </w:rPr>
        <w:t xml:space="preserve">Art. 2º As despesas com a execução da presente Lei correrão por conta das verbas próprias consignadas no orçamento. </w:t>
      </w:r>
    </w:p>
    <w:p w:rsidR="009E4239" w:rsidRPr="009E4239" w:rsidRDefault="009E4239" w:rsidP="009E4239">
      <w:pPr>
        <w:ind w:firstLine="2268"/>
        <w:jc w:val="both"/>
        <w:rPr>
          <w:sz w:val="24"/>
          <w:szCs w:val="24"/>
        </w:rPr>
      </w:pPr>
    </w:p>
    <w:p w:rsidR="008234B2" w:rsidRDefault="009E4239" w:rsidP="009E4239">
      <w:pPr>
        <w:ind w:firstLine="2268"/>
        <w:jc w:val="both"/>
        <w:rPr>
          <w:sz w:val="24"/>
          <w:szCs w:val="24"/>
        </w:rPr>
      </w:pPr>
      <w:r w:rsidRPr="009E4239">
        <w:rPr>
          <w:sz w:val="24"/>
          <w:szCs w:val="24"/>
        </w:rPr>
        <w:t>Art. 3º Esta Lei entra em vigor na data de sua publicação.</w:t>
      </w:r>
    </w:p>
    <w:p w:rsidR="009E4239" w:rsidRDefault="009E4239" w:rsidP="009E4239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251D96">
        <w:rPr>
          <w:b/>
          <w:sz w:val="24"/>
          <w:szCs w:val="24"/>
        </w:rPr>
        <w:t>14</w:t>
      </w:r>
      <w:r w:rsidR="00E34ECF">
        <w:rPr>
          <w:b/>
          <w:sz w:val="24"/>
          <w:szCs w:val="24"/>
        </w:rPr>
        <w:t xml:space="preserve"> de </w:t>
      </w:r>
      <w:r w:rsidR="00D924F9">
        <w:rPr>
          <w:b/>
          <w:sz w:val="24"/>
          <w:szCs w:val="24"/>
        </w:rPr>
        <w:t>Ma</w:t>
      </w:r>
      <w:r w:rsidR="009E4239">
        <w:rPr>
          <w:b/>
          <w:sz w:val="24"/>
          <w:szCs w:val="24"/>
        </w:rPr>
        <w:t>i</w:t>
      </w:r>
      <w:r w:rsidR="00E34ECF">
        <w:rPr>
          <w:b/>
          <w:sz w:val="24"/>
          <w:szCs w:val="24"/>
        </w:rPr>
        <w:t xml:space="preserve">o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2018.</w:t>
      </w:r>
    </w:p>
    <w:p w:rsidR="00201C4D" w:rsidRDefault="00201C4D">
      <w:pPr>
        <w:ind w:firstLine="2268"/>
        <w:rPr>
          <w:b/>
          <w:sz w:val="24"/>
          <w:szCs w:val="24"/>
        </w:rPr>
      </w:pPr>
    </w:p>
    <w:p w:rsidR="00406C36" w:rsidRPr="004870EE" w:rsidRDefault="00406C36">
      <w:pPr>
        <w:ind w:firstLine="2268"/>
        <w:rPr>
          <w:b/>
          <w:sz w:val="24"/>
          <w:szCs w:val="24"/>
        </w:rPr>
      </w:pPr>
    </w:p>
    <w:p w:rsidR="00E34ECF" w:rsidRDefault="00E34ECF">
      <w:pPr>
        <w:jc w:val="center"/>
        <w:rPr>
          <w:b/>
          <w:sz w:val="24"/>
          <w:szCs w:val="24"/>
        </w:rPr>
      </w:pPr>
    </w:p>
    <w:p w:rsidR="00E34ECF" w:rsidRPr="004870EE" w:rsidRDefault="00E34E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201C4D" w:rsidRDefault="00201C4D" w:rsidP="00E34ECF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9E4239" w:rsidRDefault="009E4239" w:rsidP="00E34ECF">
      <w:pPr>
        <w:jc w:val="center"/>
        <w:rPr>
          <w:b/>
          <w:smallCaps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mallCaps/>
          <w:sz w:val="24"/>
          <w:szCs w:val="24"/>
        </w:rPr>
      </w:pPr>
      <w:r w:rsidRPr="008E3011">
        <w:rPr>
          <w:b/>
          <w:smallCaps/>
          <w:sz w:val="24"/>
          <w:szCs w:val="24"/>
        </w:rPr>
        <w:t>Justificativa:</w:t>
      </w:r>
    </w:p>
    <w:p w:rsidR="00E34ECF" w:rsidRPr="008E3011" w:rsidRDefault="00E34ECF" w:rsidP="00E34ECF">
      <w:pPr>
        <w:ind w:firstLine="2268"/>
        <w:jc w:val="both"/>
        <w:rPr>
          <w:sz w:val="24"/>
          <w:szCs w:val="24"/>
        </w:rPr>
      </w:pPr>
    </w:p>
    <w:p w:rsidR="00575FDE" w:rsidRDefault="00F444FE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Submeto à apreciação dos nobres Pares o presente projeto de lei, que </w:t>
      </w:r>
      <w:r w:rsidR="009E4239">
        <w:rPr>
          <w:sz w:val="24"/>
          <w:szCs w:val="24"/>
        </w:rPr>
        <w:t>visa oficializar no Calendário Oficial do Município, o  evento sacro-cultural que ocorre todos os anos no dia 13 de maio, Missa Campal de Nossa Senhora de Fátima, no anexo ao Parque Carlos Alberto de Souza no bairro Campolim</w:t>
      </w:r>
      <w:r w:rsidR="00575FDE">
        <w:rPr>
          <w:sz w:val="24"/>
          <w:szCs w:val="24"/>
        </w:rPr>
        <w:t>.</w:t>
      </w:r>
    </w:p>
    <w:p w:rsidR="00084935" w:rsidRDefault="009E4239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Destacamos que </w:t>
      </w:r>
      <w:r w:rsidR="00A1071E">
        <w:rPr>
          <w:sz w:val="24"/>
          <w:szCs w:val="24"/>
        </w:rPr>
        <w:t>o evento embora religioso, vem ganhando proporções que extrapolam a religiosidade, passando para evento cultural pois reúne não apenas pessoas que professam a religião católica, mas muitos descendentes de portugueses que moram em nosso município, além de elevar o nome do município, pois atrai turistas de outros lugares, Municípios, Estados e até de outros países.</w:t>
      </w:r>
    </w:p>
    <w:p w:rsidR="00A1071E" w:rsidRDefault="00A1071E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Em que pese a maciça maioria de descendentes de espanhóis ser a base da sociedade sorocabana, há grande número de membros a colônia portuguesa em nosso município e este Projeto tem também o condão de homenagear tais estr</w:t>
      </w:r>
      <w:r w:rsidR="009759E3">
        <w:rPr>
          <w:sz w:val="24"/>
          <w:szCs w:val="24"/>
        </w:rPr>
        <w:t>a</w:t>
      </w:r>
      <w:r>
        <w:rPr>
          <w:sz w:val="24"/>
          <w:szCs w:val="24"/>
        </w:rPr>
        <w:t>ngeiros.</w:t>
      </w:r>
    </w:p>
    <w:p w:rsidR="001026A4" w:rsidRDefault="00F719D9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Diante do exposto, apresento este projeto de lei, solicitando, desde já, o apoio dos meus nobres Pares para a sua aprovação</w:t>
      </w:r>
      <w:r w:rsidR="001026A4" w:rsidRPr="001026A4">
        <w:rPr>
          <w:sz w:val="24"/>
          <w:szCs w:val="24"/>
        </w:rPr>
        <w:t>.</w:t>
      </w:r>
    </w:p>
    <w:p w:rsidR="00E34ECF" w:rsidRPr="008E3011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 xml:space="preserve">S/S., </w:t>
      </w:r>
      <w:r w:rsidR="00251D96">
        <w:rPr>
          <w:b/>
          <w:sz w:val="24"/>
          <w:szCs w:val="24"/>
        </w:rPr>
        <w:t>14</w:t>
      </w:r>
      <w:r w:rsidRPr="008E3011">
        <w:rPr>
          <w:b/>
          <w:sz w:val="24"/>
          <w:szCs w:val="24"/>
        </w:rPr>
        <w:t xml:space="preserve"> de </w:t>
      </w:r>
      <w:r w:rsidR="006A1AFE">
        <w:rPr>
          <w:b/>
          <w:sz w:val="24"/>
          <w:szCs w:val="24"/>
        </w:rPr>
        <w:t>Ma</w:t>
      </w:r>
      <w:r w:rsidR="00A1071E">
        <w:rPr>
          <w:b/>
          <w:sz w:val="24"/>
          <w:szCs w:val="24"/>
        </w:rPr>
        <w:t>i</w:t>
      </w:r>
      <w:r w:rsidR="006A1AFE">
        <w:rPr>
          <w:b/>
          <w:sz w:val="24"/>
          <w:szCs w:val="24"/>
        </w:rPr>
        <w:t>o</w:t>
      </w:r>
      <w:r w:rsidRPr="008E3011">
        <w:rPr>
          <w:b/>
          <w:sz w:val="24"/>
          <w:szCs w:val="24"/>
        </w:rPr>
        <w:t xml:space="preserve"> de 2018.</w:t>
      </w: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>ANSELMO ROLIM NETO</w:t>
      </w:r>
    </w:p>
    <w:p w:rsidR="00E34ECF" w:rsidRPr="004870EE" w:rsidRDefault="00E34ECF" w:rsidP="00E34ECF">
      <w:pPr>
        <w:jc w:val="center"/>
        <w:rPr>
          <w:sz w:val="24"/>
          <w:szCs w:val="24"/>
        </w:rPr>
      </w:pPr>
      <w:r w:rsidRPr="008E3011">
        <w:rPr>
          <w:b/>
          <w:sz w:val="24"/>
          <w:szCs w:val="24"/>
        </w:rPr>
        <w:t>Vereador</w:t>
      </w:r>
    </w:p>
    <w:sectPr w:rsidR="00E34ECF" w:rsidRPr="004870EE" w:rsidSect="009450B2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8B1" w:rsidRDefault="005758B1" w:rsidP="00091627">
      <w:r>
        <w:separator/>
      </w:r>
    </w:p>
  </w:endnote>
  <w:endnote w:type="continuationSeparator" w:id="0">
    <w:p w:rsidR="005758B1" w:rsidRDefault="005758B1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8B1" w:rsidRDefault="005758B1" w:rsidP="00091627">
      <w:r>
        <w:separator/>
      </w:r>
    </w:p>
  </w:footnote>
  <w:footnote w:type="continuationSeparator" w:id="0">
    <w:p w:rsidR="005758B1" w:rsidRDefault="005758B1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3F50"/>
    <w:rsid w:val="0000582A"/>
    <w:rsid w:val="00011A81"/>
    <w:rsid w:val="000263E3"/>
    <w:rsid w:val="0004783F"/>
    <w:rsid w:val="00056D89"/>
    <w:rsid w:val="0007496A"/>
    <w:rsid w:val="00084935"/>
    <w:rsid w:val="00091627"/>
    <w:rsid w:val="00092619"/>
    <w:rsid w:val="000A578B"/>
    <w:rsid w:val="000A7B51"/>
    <w:rsid w:val="000C23D6"/>
    <w:rsid w:val="000D3E21"/>
    <w:rsid w:val="000E1412"/>
    <w:rsid w:val="001026A4"/>
    <w:rsid w:val="0011440F"/>
    <w:rsid w:val="00184094"/>
    <w:rsid w:val="00185E55"/>
    <w:rsid w:val="001962D5"/>
    <w:rsid w:val="001A410D"/>
    <w:rsid w:val="001C183D"/>
    <w:rsid w:val="001D2813"/>
    <w:rsid w:val="001E0E2C"/>
    <w:rsid w:val="001F54F0"/>
    <w:rsid w:val="00201C4D"/>
    <w:rsid w:val="0020708B"/>
    <w:rsid w:val="00223A5E"/>
    <w:rsid w:val="00247302"/>
    <w:rsid w:val="00251D96"/>
    <w:rsid w:val="00261FDD"/>
    <w:rsid w:val="002A59A4"/>
    <w:rsid w:val="002E1C54"/>
    <w:rsid w:val="00304F39"/>
    <w:rsid w:val="003073D1"/>
    <w:rsid w:val="00330188"/>
    <w:rsid w:val="00347188"/>
    <w:rsid w:val="00354F8C"/>
    <w:rsid w:val="00355503"/>
    <w:rsid w:val="00357FDC"/>
    <w:rsid w:val="003947BE"/>
    <w:rsid w:val="003B2678"/>
    <w:rsid w:val="003B7F9F"/>
    <w:rsid w:val="003E7C32"/>
    <w:rsid w:val="003F16B5"/>
    <w:rsid w:val="00406C36"/>
    <w:rsid w:val="004200B6"/>
    <w:rsid w:val="00422527"/>
    <w:rsid w:val="00454DD7"/>
    <w:rsid w:val="0047118A"/>
    <w:rsid w:val="00476392"/>
    <w:rsid w:val="004870EE"/>
    <w:rsid w:val="00492629"/>
    <w:rsid w:val="004A6FA0"/>
    <w:rsid w:val="004F6174"/>
    <w:rsid w:val="005053D0"/>
    <w:rsid w:val="00512DCC"/>
    <w:rsid w:val="0051663C"/>
    <w:rsid w:val="00534EE5"/>
    <w:rsid w:val="00557567"/>
    <w:rsid w:val="00573DDE"/>
    <w:rsid w:val="005758B1"/>
    <w:rsid w:val="00575FDE"/>
    <w:rsid w:val="00622214"/>
    <w:rsid w:val="00656BB1"/>
    <w:rsid w:val="00657CBE"/>
    <w:rsid w:val="006A1AFE"/>
    <w:rsid w:val="006B61D2"/>
    <w:rsid w:val="006C09D3"/>
    <w:rsid w:val="00710277"/>
    <w:rsid w:val="00744449"/>
    <w:rsid w:val="00752E3B"/>
    <w:rsid w:val="007548CB"/>
    <w:rsid w:val="007602A6"/>
    <w:rsid w:val="00760CA7"/>
    <w:rsid w:val="00772298"/>
    <w:rsid w:val="007734C3"/>
    <w:rsid w:val="007D03DD"/>
    <w:rsid w:val="007F46F0"/>
    <w:rsid w:val="007F6CD2"/>
    <w:rsid w:val="00811449"/>
    <w:rsid w:val="00816D21"/>
    <w:rsid w:val="008234B2"/>
    <w:rsid w:val="00846FB5"/>
    <w:rsid w:val="008A79D4"/>
    <w:rsid w:val="009155D7"/>
    <w:rsid w:val="009450B2"/>
    <w:rsid w:val="009759E3"/>
    <w:rsid w:val="0098092E"/>
    <w:rsid w:val="00990DBF"/>
    <w:rsid w:val="00991FAC"/>
    <w:rsid w:val="009A6E7B"/>
    <w:rsid w:val="009B0DF6"/>
    <w:rsid w:val="009E4239"/>
    <w:rsid w:val="009F2A4A"/>
    <w:rsid w:val="00A036F1"/>
    <w:rsid w:val="00A1071E"/>
    <w:rsid w:val="00A6151C"/>
    <w:rsid w:val="00A760C5"/>
    <w:rsid w:val="00A94C50"/>
    <w:rsid w:val="00AA328A"/>
    <w:rsid w:val="00AD069C"/>
    <w:rsid w:val="00BC54DF"/>
    <w:rsid w:val="00C02646"/>
    <w:rsid w:val="00C136A2"/>
    <w:rsid w:val="00C31F2F"/>
    <w:rsid w:val="00C42F37"/>
    <w:rsid w:val="00C558EF"/>
    <w:rsid w:val="00CA3F38"/>
    <w:rsid w:val="00CC6A0D"/>
    <w:rsid w:val="00CD7089"/>
    <w:rsid w:val="00D42CA0"/>
    <w:rsid w:val="00D60EF8"/>
    <w:rsid w:val="00D924F9"/>
    <w:rsid w:val="00DA4862"/>
    <w:rsid w:val="00DD1055"/>
    <w:rsid w:val="00DF46CA"/>
    <w:rsid w:val="00E32E67"/>
    <w:rsid w:val="00E34ECF"/>
    <w:rsid w:val="00E41C9A"/>
    <w:rsid w:val="00E80CF6"/>
    <w:rsid w:val="00E86733"/>
    <w:rsid w:val="00E87D3B"/>
    <w:rsid w:val="00F253A8"/>
    <w:rsid w:val="00F444FE"/>
    <w:rsid w:val="00F53685"/>
    <w:rsid w:val="00F61E7D"/>
    <w:rsid w:val="00F719D9"/>
    <w:rsid w:val="00F742A7"/>
    <w:rsid w:val="00FA4FCC"/>
    <w:rsid w:val="00FB409C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4B9DB2B3-372F-4B75-B66C-82F43BDB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paragraph" w:styleId="Textodenotaderodap">
    <w:name w:val="footnote text"/>
    <w:basedOn w:val="Normal"/>
    <w:link w:val="TextodenotaderodapChar"/>
    <w:rsid w:val="00476392"/>
  </w:style>
  <w:style w:type="character" w:customStyle="1" w:styleId="TextodenotaderodapChar">
    <w:name w:val="Texto de nota de rodapé Char"/>
    <w:basedOn w:val="Fontepargpadro"/>
    <w:link w:val="Textodenotaderodap"/>
    <w:rsid w:val="00476392"/>
  </w:style>
  <w:style w:type="character" w:styleId="Refdenotaderodap">
    <w:name w:val="footnote reference"/>
    <w:basedOn w:val="Fontepargpadro"/>
    <w:rsid w:val="00476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BB595-E0E9-4DA8-878C-94ACE1DD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17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5</cp:revision>
  <cp:lastPrinted>2018-05-14T16:35:00Z</cp:lastPrinted>
  <dcterms:created xsi:type="dcterms:W3CDTF">2018-05-14T13:42:00Z</dcterms:created>
  <dcterms:modified xsi:type="dcterms:W3CDTF">2018-05-16T10:58:00Z</dcterms:modified>
</cp:coreProperties>
</file>