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C93B8E">
        <w:rPr>
          <w:rFonts w:ascii="Times New Roman" w:hAnsi="Times New Roman"/>
          <w:b/>
          <w:smallCaps/>
          <w:szCs w:val="24"/>
        </w:rPr>
        <w:t>211/2018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8047A6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“A</w:t>
      </w:r>
      <w:r w:rsidR="00C6774D">
        <w:rPr>
          <w:rFonts w:ascii="Times New Roman" w:hAnsi="Times New Roman"/>
          <w:b/>
          <w:szCs w:val="24"/>
        </w:rPr>
        <w:t xml:space="preserve">ltera </w:t>
      </w:r>
      <w:r>
        <w:rPr>
          <w:rFonts w:ascii="Times New Roman" w:hAnsi="Times New Roman"/>
          <w:b/>
          <w:szCs w:val="24"/>
        </w:rPr>
        <w:t xml:space="preserve">o Art. </w:t>
      </w:r>
      <w:r w:rsidR="00C6774D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 xml:space="preserve">º </w:t>
      </w:r>
      <w:r w:rsidR="00C6774D">
        <w:rPr>
          <w:rFonts w:ascii="Times New Roman" w:hAnsi="Times New Roman"/>
          <w:b/>
          <w:szCs w:val="24"/>
        </w:rPr>
        <w:t>e o Art. 6º d</w:t>
      </w:r>
      <w:r>
        <w:rPr>
          <w:rFonts w:ascii="Times New Roman" w:hAnsi="Times New Roman"/>
          <w:b/>
          <w:szCs w:val="24"/>
        </w:rPr>
        <w:t xml:space="preserve">a Lei nº </w:t>
      </w:r>
      <w:r w:rsidR="00C6774D">
        <w:rPr>
          <w:rFonts w:ascii="Times New Roman" w:hAnsi="Times New Roman"/>
          <w:b/>
          <w:szCs w:val="24"/>
        </w:rPr>
        <w:t>11.312</w:t>
      </w:r>
      <w:r>
        <w:rPr>
          <w:rFonts w:ascii="Times New Roman" w:hAnsi="Times New Roman"/>
          <w:b/>
          <w:szCs w:val="24"/>
        </w:rPr>
        <w:t>, de 1</w:t>
      </w:r>
      <w:r w:rsidR="00C6774D">
        <w:rPr>
          <w:rFonts w:ascii="Times New Roman" w:hAnsi="Times New Roman"/>
          <w:b/>
          <w:szCs w:val="24"/>
        </w:rPr>
        <w:t>8</w:t>
      </w:r>
      <w:r>
        <w:rPr>
          <w:rFonts w:ascii="Times New Roman" w:hAnsi="Times New Roman"/>
          <w:b/>
          <w:szCs w:val="24"/>
        </w:rPr>
        <w:t xml:space="preserve"> de </w:t>
      </w:r>
      <w:r w:rsidR="00721E4E">
        <w:rPr>
          <w:rFonts w:ascii="Times New Roman" w:hAnsi="Times New Roman"/>
          <w:b/>
          <w:szCs w:val="24"/>
        </w:rPr>
        <w:t>abril</w:t>
      </w:r>
      <w:r>
        <w:rPr>
          <w:rFonts w:ascii="Times New Roman" w:hAnsi="Times New Roman"/>
          <w:b/>
          <w:szCs w:val="24"/>
        </w:rPr>
        <w:t xml:space="preserve"> de 201</w:t>
      </w:r>
      <w:r w:rsidR="00721E4E">
        <w:rPr>
          <w:rFonts w:ascii="Times New Roman" w:hAnsi="Times New Roman"/>
          <w:b/>
          <w:szCs w:val="24"/>
        </w:rPr>
        <w:t>6</w:t>
      </w:r>
      <w:r>
        <w:rPr>
          <w:rFonts w:ascii="Times New Roman" w:hAnsi="Times New Roman"/>
          <w:b/>
          <w:szCs w:val="24"/>
        </w:rPr>
        <w:t xml:space="preserve">, que dispões </w:t>
      </w:r>
      <w:r w:rsidR="00721E4E">
        <w:rPr>
          <w:rFonts w:ascii="Times New Roman" w:hAnsi="Times New Roman"/>
          <w:b/>
          <w:szCs w:val="24"/>
        </w:rPr>
        <w:t>obrigações da empresa distribuidora de energia elétrica do município e dá outras providências</w:t>
      </w:r>
      <w:r w:rsidR="00A443C9">
        <w:rPr>
          <w:rFonts w:ascii="Times New Roman" w:hAnsi="Times New Roman"/>
          <w:b/>
          <w:szCs w:val="24"/>
        </w:rPr>
        <w:t>”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85860" w:rsidRPr="00FD1ED9" w:rsidRDefault="00D85860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A443C9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8047A6">
        <w:rPr>
          <w:rFonts w:ascii="Times New Roman" w:hAnsi="Times New Roman"/>
          <w:szCs w:val="24"/>
        </w:rPr>
        <w:t xml:space="preserve">Fica </w:t>
      </w:r>
      <w:r w:rsidR="00721E4E">
        <w:rPr>
          <w:rFonts w:ascii="Times New Roman" w:hAnsi="Times New Roman"/>
          <w:szCs w:val="24"/>
        </w:rPr>
        <w:t>alterado o</w:t>
      </w:r>
      <w:r w:rsidR="008047A6">
        <w:rPr>
          <w:rFonts w:ascii="Times New Roman" w:hAnsi="Times New Roman"/>
          <w:szCs w:val="24"/>
        </w:rPr>
        <w:t xml:space="preserve"> Art. </w:t>
      </w:r>
      <w:r w:rsidR="00721E4E">
        <w:rPr>
          <w:rFonts w:ascii="Times New Roman" w:hAnsi="Times New Roman"/>
          <w:szCs w:val="24"/>
        </w:rPr>
        <w:t>4</w:t>
      </w:r>
      <w:r w:rsidR="008047A6">
        <w:rPr>
          <w:rFonts w:ascii="Times New Roman" w:hAnsi="Times New Roman"/>
          <w:szCs w:val="24"/>
        </w:rPr>
        <w:t xml:space="preserve">º da Lei nº </w:t>
      </w:r>
      <w:r w:rsidR="00721E4E">
        <w:rPr>
          <w:rFonts w:ascii="Times New Roman" w:hAnsi="Times New Roman"/>
          <w:szCs w:val="24"/>
        </w:rPr>
        <w:t>11.312</w:t>
      </w:r>
      <w:r w:rsidR="008047A6">
        <w:rPr>
          <w:rFonts w:ascii="Times New Roman" w:hAnsi="Times New Roman"/>
          <w:szCs w:val="24"/>
        </w:rPr>
        <w:t>, de 1</w:t>
      </w:r>
      <w:r w:rsidR="00721E4E">
        <w:rPr>
          <w:rFonts w:ascii="Times New Roman" w:hAnsi="Times New Roman"/>
          <w:szCs w:val="24"/>
        </w:rPr>
        <w:t>8</w:t>
      </w:r>
      <w:r w:rsidR="008047A6">
        <w:rPr>
          <w:rFonts w:ascii="Times New Roman" w:hAnsi="Times New Roman"/>
          <w:szCs w:val="24"/>
        </w:rPr>
        <w:t xml:space="preserve"> de </w:t>
      </w:r>
      <w:r w:rsidR="00721E4E">
        <w:rPr>
          <w:rFonts w:ascii="Times New Roman" w:hAnsi="Times New Roman"/>
          <w:szCs w:val="24"/>
        </w:rPr>
        <w:t>abril</w:t>
      </w:r>
      <w:r w:rsidR="008047A6">
        <w:rPr>
          <w:rFonts w:ascii="Times New Roman" w:hAnsi="Times New Roman"/>
          <w:szCs w:val="24"/>
        </w:rPr>
        <w:t xml:space="preserve"> de 201</w:t>
      </w:r>
      <w:r w:rsidR="00721E4E">
        <w:rPr>
          <w:rFonts w:ascii="Times New Roman" w:hAnsi="Times New Roman"/>
          <w:szCs w:val="24"/>
        </w:rPr>
        <w:t>6</w:t>
      </w:r>
      <w:r w:rsidR="00A443C9">
        <w:rPr>
          <w:rFonts w:ascii="Times New Roman" w:hAnsi="Times New Roman"/>
          <w:szCs w:val="24"/>
        </w:rPr>
        <w:t xml:space="preserve">, </w:t>
      </w:r>
      <w:r w:rsidR="00721E4E">
        <w:rPr>
          <w:rFonts w:ascii="Times New Roman" w:hAnsi="Times New Roman"/>
          <w:szCs w:val="24"/>
        </w:rPr>
        <w:t>com a</w:t>
      </w:r>
      <w:r w:rsidR="008047A6">
        <w:rPr>
          <w:rFonts w:ascii="Times New Roman" w:hAnsi="Times New Roman"/>
          <w:szCs w:val="24"/>
        </w:rPr>
        <w:t xml:space="preserve"> seguinte </w:t>
      </w:r>
      <w:r w:rsidR="00721E4E">
        <w:rPr>
          <w:rFonts w:ascii="Times New Roman" w:hAnsi="Times New Roman"/>
          <w:szCs w:val="24"/>
        </w:rPr>
        <w:t>redação</w:t>
      </w:r>
      <w:r w:rsidR="00A443C9">
        <w:rPr>
          <w:rFonts w:ascii="Times New Roman" w:hAnsi="Times New Roman"/>
          <w:szCs w:val="24"/>
        </w:rPr>
        <w:t>:</w:t>
      </w:r>
    </w:p>
    <w:p w:rsidR="00A443C9" w:rsidRDefault="00A443C9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85860" w:rsidRDefault="00D85860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Pr="00FD1ED9" w:rsidRDefault="00D85860" w:rsidP="00721E4E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721E4E">
        <w:rPr>
          <w:rFonts w:ascii="Times New Roman" w:hAnsi="Times New Roman"/>
          <w:szCs w:val="24"/>
        </w:rPr>
        <w:t>A Empresa de distribuição de energia elétrica e demais empresas que se utilizem dos postes de energia elétrica, após devidamente notificadas, terão o prazo de 60 (sessenta) dias, para</w:t>
      </w:r>
      <w:r w:rsidR="00366223">
        <w:rPr>
          <w:rFonts w:ascii="Times New Roman" w:hAnsi="Times New Roman"/>
          <w:szCs w:val="24"/>
        </w:rPr>
        <w:t xml:space="preserve"> que sane a irregularidade</w:t>
      </w:r>
      <w:r w:rsidR="008047A6">
        <w:rPr>
          <w:rFonts w:ascii="Times New Roman" w:hAnsi="Times New Roman"/>
          <w:szCs w:val="24"/>
        </w:rPr>
        <w:t>”.</w:t>
      </w:r>
      <w:r w:rsidR="00A443C9" w:rsidRPr="00FD1ED9">
        <w:rPr>
          <w:rFonts w:ascii="Times New Roman" w:hAnsi="Times New Roman"/>
          <w:szCs w:val="24"/>
        </w:rPr>
        <w:t xml:space="preserve">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85860" w:rsidRDefault="00366223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2º Fica alterado o Art. 6º da Lei nº 11.312, de 18 abril de 2016, com a seguinte redação:</w:t>
      </w:r>
    </w:p>
    <w:p w:rsidR="00366223" w:rsidRDefault="00366223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366223" w:rsidRDefault="00366223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DF0407">
        <w:rPr>
          <w:rFonts w:ascii="Times New Roman" w:hAnsi="Times New Roman"/>
          <w:szCs w:val="24"/>
        </w:rPr>
        <w:t xml:space="preserve">Fica a Empresa de distribuição de energia elétrica obrigada a enviar mensalmente aos poderes Executivo e Legislativo, relatório constando todas as notificações realizadas às empresas ocupantes e denúncias junto ao órgão regulador das mesmas, bem como os seus respectivos protocolos de entrega”. </w:t>
      </w:r>
    </w:p>
    <w:p w:rsidR="00D85860" w:rsidRDefault="00D85860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DF0407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3</w:t>
      </w:r>
      <w:r w:rsidR="00D85860">
        <w:rPr>
          <w:rFonts w:ascii="Times New Roman" w:hAnsi="Times New Roman"/>
          <w:szCs w:val="24"/>
        </w:rPr>
        <w:t xml:space="preserve">º </w:t>
      </w:r>
      <w:r w:rsidR="008E183C"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DF0407">
        <w:rPr>
          <w:rFonts w:ascii="Times New Roman" w:hAnsi="Times New Roman"/>
          <w:szCs w:val="24"/>
        </w:rPr>
        <w:t>4</w:t>
      </w:r>
      <w:r w:rsidR="006B5C63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DF0407">
        <w:rPr>
          <w:rFonts w:ascii="Times New Roman" w:hAnsi="Times New Roman"/>
          <w:b/>
          <w:szCs w:val="24"/>
        </w:rPr>
        <w:t xml:space="preserve"> 13</w:t>
      </w:r>
      <w:r w:rsidRPr="00FD1ED9">
        <w:rPr>
          <w:rFonts w:ascii="Times New Roman" w:hAnsi="Times New Roman"/>
          <w:b/>
          <w:szCs w:val="24"/>
        </w:rPr>
        <w:t xml:space="preserve"> de</w:t>
      </w:r>
      <w:r w:rsidR="00D85860">
        <w:rPr>
          <w:rFonts w:ascii="Times New Roman" w:hAnsi="Times New Roman"/>
          <w:b/>
          <w:szCs w:val="24"/>
        </w:rPr>
        <w:t xml:space="preserve"> </w:t>
      </w:r>
      <w:r w:rsidR="00E772BE">
        <w:rPr>
          <w:rFonts w:ascii="Times New Roman" w:hAnsi="Times New Roman"/>
          <w:b/>
          <w:szCs w:val="24"/>
        </w:rPr>
        <w:t>julho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6B5C63">
        <w:rPr>
          <w:rFonts w:ascii="Times New Roman" w:hAnsi="Times New Roman"/>
          <w:b/>
          <w:szCs w:val="24"/>
        </w:rPr>
        <w:t xml:space="preserve"> 2018</w:t>
      </w:r>
      <w:r w:rsidR="00D85860">
        <w:rPr>
          <w:rFonts w:ascii="Times New Roman" w:hAnsi="Times New Roman"/>
          <w:b/>
          <w:szCs w:val="24"/>
        </w:rPr>
        <w:t>.</w:t>
      </w:r>
    </w:p>
    <w:p w:rsidR="00D85860" w:rsidRPr="00FD1ED9" w:rsidRDefault="00D85860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D85860" w:rsidRDefault="00D85860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DF0407" w:rsidRPr="00DF0407" w:rsidRDefault="00DF0407" w:rsidP="00DF0407">
      <w:pPr>
        <w:ind w:firstLine="1701"/>
        <w:jc w:val="both"/>
        <w:rPr>
          <w:rFonts w:ascii="Times New Roman" w:hAnsi="Times New Roman"/>
          <w:szCs w:val="24"/>
        </w:rPr>
      </w:pPr>
      <w:r w:rsidRPr="00DF0407">
        <w:rPr>
          <w:rFonts w:ascii="Times New Roman" w:hAnsi="Times New Roman"/>
          <w:szCs w:val="24"/>
        </w:rPr>
        <w:t xml:space="preserve">A presente propositura </w:t>
      </w:r>
      <w:r w:rsidR="00F67D07">
        <w:rPr>
          <w:rFonts w:ascii="Times New Roman" w:hAnsi="Times New Roman"/>
          <w:szCs w:val="24"/>
        </w:rPr>
        <w:t>pretende contribuir para evitar uma</w:t>
      </w:r>
      <w:r w:rsidRPr="00DF0407">
        <w:rPr>
          <w:rFonts w:ascii="Times New Roman" w:hAnsi="Times New Roman"/>
          <w:szCs w:val="24"/>
        </w:rPr>
        <w:t xml:space="preserve"> grave distorção que vem tomando conta das ruas de Sorocaba e de inúmeras outras cidades: o abandono de cabos e fios baixos soltos em postes, após as empresas de energia, telefonia, TV a cabo, internet, dentre outras, realizarem reparos, trocas e substituições. </w:t>
      </w:r>
    </w:p>
    <w:p w:rsidR="00DF0407" w:rsidRPr="00DF0407" w:rsidRDefault="00DF0407" w:rsidP="00DF0407">
      <w:pPr>
        <w:ind w:firstLine="1701"/>
        <w:jc w:val="both"/>
        <w:rPr>
          <w:rFonts w:ascii="Times New Roman" w:hAnsi="Times New Roman"/>
          <w:szCs w:val="24"/>
        </w:rPr>
      </w:pPr>
    </w:p>
    <w:p w:rsidR="00DF0407" w:rsidRPr="00DF0407" w:rsidRDefault="00DF0407" w:rsidP="00DF0407">
      <w:pPr>
        <w:ind w:firstLine="1701"/>
        <w:jc w:val="both"/>
        <w:rPr>
          <w:rFonts w:ascii="Times New Roman" w:hAnsi="Times New Roman"/>
          <w:szCs w:val="24"/>
        </w:rPr>
      </w:pPr>
      <w:r w:rsidRPr="00DF0407">
        <w:rPr>
          <w:rFonts w:ascii="Times New Roman" w:hAnsi="Times New Roman"/>
          <w:szCs w:val="24"/>
        </w:rPr>
        <w:t>Como sabemos, a existência desses fios soltos é altamente prejudicial para a sociedade, na medida em que eles são ótimos condutores de energia elétrica e colocam em risco a vida das pessoas.</w:t>
      </w:r>
    </w:p>
    <w:p w:rsidR="00DF0407" w:rsidRPr="00DF0407" w:rsidRDefault="00DF0407" w:rsidP="00DF0407">
      <w:pPr>
        <w:ind w:firstLine="1701"/>
        <w:jc w:val="both"/>
        <w:rPr>
          <w:rFonts w:ascii="Times New Roman" w:hAnsi="Times New Roman"/>
          <w:szCs w:val="24"/>
        </w:rPr>
      </w:pPr>
    </w:p>
    <w:p w:rsidR="00DF0407" w:rsidRPr="00DF0407" w:rsidRDefault="00DF0407" w:rsidP="00DF0407">
      <w:pPr>
        <w:ind w:firstLine="1701"/>
        <w:jc w:val="both"/>
        <w:rPr>
          <w:rFonts w:ascii="Times New Roman" w:hAnsi="Times New Roman"/>
          <w:szCs w:val="24"/>
        </w:rPr>
      </w:pPr>
      <w:r w:rsidRPr="00DF0407">
        <w:rPr>
          <w:rFonts w:ascii="Times New Roman" w:hAnsi="Times New Roman"/>
          <w:szCs w:val="24"/>
        </w:rPr>
        <w:t>A medida deve diminuir o risco de choques para crianças que brincam nas ruas, bem como pessoas com deficiência física e idosos, que encontram maior dificuldade de locomoção no momento em que encontram os fios soltos.</w:t>
      </w:r>
    </w:p>
    <w:p w:rsidR="00EC54BE" w:rsidRDefault="00EC54BE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EC54BE" w:rsidRDefault="00EC54BE" w:rsidP="00170C00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Assim, solicito o apoio dos nobres pares.</w:t>
      </w:r>
    </w:p>
    <w:p w:rsidR="00EC54BE" w:rsidRPr="00FD1ED9" w:rsidRDefault="00EC54BE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F67D07">
        <w:rPr>
          <w:rFonts w:ascii="Times New Roman" w:hAnsi="Times New Roman"/>
          <w:b/>
          <w:szCs w:val="24"/>
        </w:rPr>
        <w:t xml:space="preserve"> 13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E772BE">
        <w:rPr>
          <w:rFonts w:ascii="Times New Roman" w:hAnsi="Times New Roman"/>
          <w:b/>
          <w:szCs w:val="24"/>
        </w:rPr>
        <w:t xml:space="preserve"> julho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D97687">
        <w:rPr>
          <w:rFonts w:ascii="Times New Roman" w:hAnsi="Times New Roman"/>
          <w:b/>
          <w:szCs w:val="24"/>
        </w:rPr>
        <w:t>201</w:t>
      </w:r>
      <w:r w:rsidR="006B5C63">
        <w:rPr>
          <w:rFonts w:ascii="Times New Roman" w:hAnsi="Times New Roman"/>
          <w:b/>
          <w:szCs w:val="24"/>
        </w:rPr>
        <w:t>8</w:t>
      </w:r>
      <w:r w:rsidR="00D97687">
        <w:rPr>
          <w:rFonts w:ascii="Times New Roman" w:hAnsi="Times New Roman"/>
          <w:b/>
          <w:szCs w:val="24"/>
        </w:rPr>
        <w:t>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D97687" w:rsidRDefault="00D97687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D97687" w:rsidRDefault="00D97687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E7" w:rsidRDefault="00605AE7" w:rsidP="0034476D">
      <w:r>
        <w:separator/>
      </w:r>
    </w:p>
  </w:endnote>
  <w:endnote w:type="continuationSeparator" w:id="0">
    <w:p w:rsidR="00605AE7" w:rsidRDefault="00605AE7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E7" w:rsidRDefault="00605AE7" w:rsidP="0034476D">
      <w:r>
        <w:separator/>
      </w:r>
    </w:p>
  </w:footnote>
  <w:footnote w:type="continuationSeparator" w:id="0">
    <w:p w:rsidR="00605AE7" w:rsidRDefault="00605AE7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9768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85860"/>
    <w:rsid w:val="00004693"/>
    <w:rsid w:val="00013AC3"/>
    <w:rsid w:val="00015A2C"/>
    <w:rsid w:val="00061275"/>
    <w:rsid w:val="00070077"/>
    <w:rsid w:val="00086C41"/>
    <w:rsid w:val="000F4A4C"/>
    <w:rsid w:val="00126585"/>
    <w:rsid w:val="00170C00"/>
    <w:rsid w:val="001C29A7"/>
    <w:rsid w:val="001E1F2A"/>
    <w:rsid w:val="00257E94"/>
    <w:rsid w:val="0026174B"/>
    <w:rsid w:val="002740FE"/>
    <w:rsid w:val="002C26A5"/>
    <w:rsid w:val="002D444F"/>
    <w:rsid w:val="003030D5"/>
    <w:rsid w:val="003076B9"/>
    <w:rsid w:val="003134E7"/>
    <w:rsid w:val="0034476D"/>
    <w:rsid w:val="00357797"/>
    <w:rsid w:val="00366223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35C13"/>
    <w:rsid w:val="004556BF"/>
    <w:rsid w:val="00490CD1"/>
    <w:rsid w:val="004F2CEB"/>
    <w:rsid w:val="005053AB"/>
    <w:rsid w:val="00550EE0"/>
    <w:rsid w:val="006037D1"/>
    <w:rsid w:val="00605AE7"/>
    <w:rsid w:val="00612A4E"/>
    <w:rsid w:val="00624209"/>
    <w:rsid w:val="0062604A"/>
    <w:rsid w:val="00646E5F"/>
    <w:rsid w:val="00687619"/>
    <w:rsid w:val="006B5C63"/>
    <w:rsid w:val="00721E4E"/>
    <w:rsid w:val="007A1329"/>
    <w:rsid w:val="007B2EEF"/>
    <w:rsid w:val="007B45DB"/>
    <w:rsid w:val="007B488D"/>
    <w:rsid w:val="007D2EAB"/>
    <w:rsid w:val="007E0CD6"/>
    <w:rsid w:val="007E0E45"/>
    <w:rsid w:val="007E1F75"/>
    <w:rsid w:val="007F1FAE"/>
    <w:rsid w:val="008047A6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860E7"/>
    <w:rsid w:val="009D3610"/>
    <w:rsid w:val="009F3C9B"/>
    <w:rsid w:val="00A443C9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11603"/>
    <w:rsid w:val="00C45C18"/>
    <w:rsid w:val="00C50DE8"/>
    <w:rsid w:val="00C53A6F"/>
    <w:rsid w:val="00C66CEB"/>
    <w:rsid w:val="00C6774D"/>
    <w:rsid w:val="00C8675A"/>
    <w:rsid w:val="00C90967"/>
    <w:rsid w:val="00C93B8E"/>
    <w:rsid w:val="00CB7BC7"/>
    <w:rsid w:val="00D01A38"/>
    <w:rsid w:val="00D2525E"/>
    <w:rsid w:val="00D33549"/>
    <w:rsid w:val="00D465DB"/>
    <w:rsid w:val="00D602EB"/>
    <w:rsid w:val="00D61058"/>
    <w:rsid w:val="00D85860"/>
    <w:rsid w:val="00D97687"/>
    <w:rsid w:val="00DB61F9"/>
    <w:rsid w:val="00DF0407"/>
    <w:rsid w:val="00E40646"/>
    <w:rsid w:val="00E64A26"/>
    <w:rsid w:val="00E72190"/>
    <w:rsid w:val="00E74949"/>
    <w:rsid w:val="00E772BE"/>
    <w:rsid w:val="00EC1F31"/>
    <w:rsid w:val="00EC54BE"/>
    <w:rsid w:val="00EF3BEF"/>
    <w:rsid w:val="00F6142E"/>
    <w:rsid w:val="00F67D07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FFD1716-C57D-4822-8162-E2D2FB3B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14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4</cp:revision>
  <cp:lastPrinted>2018-07-13T19:24:00Z</cp:lastPrinted>
  <dcterms:created xsi:type="dcterms:W3CDTF">2018-07-13T19:24:00Z</dcterms:created>
  <dcterms:modified xsi:type="dcterms:W3CDTF">2018-07-18T18:33:00Z</dcterms:modified>
</cp:coreProperties>
</file>