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F1" w:rsidRPr="00DC1467" w:rsidRDefault="00C650F1" w:rsidP="00615D0F">
      <w:pPr>
        <w:spacing w:line="360" w:lineRule="auto"/>
        <w:jc w:val="center"/>
        <w:rPr>
          <w:rFonts w:ascii="Book Antiqua" w:hAnsi="Book Antiqua" w:cs="Arial"/>
          <w:b/>
          <w:smallCaps/>
          <w:szCs w:val="24"/>
        </w:rPr>
      </w:pPr>
      <w:r w:rsidRPr="00DC1467">
        <w:rPr>
          <w:rFonts w:ascii="Book Antiqua" w:hAnsi="Book Antiqua" w:cs="Arial"/>
          <w:b/>
          <w:smallCaps/>
          <w:szCs w:val="24"/>
        </w:rPr>
        <w:t xml:space="preserve">PROJETO DE LEI Nº </w:t>
      </w:r>
      <w:r w:rsidR="00B07D7D">
        <w:rPr>
          <w:rFonts w:ascii="Book Antiqua" w:hAnsi="Book Antiqua" w:cs="Arial"/>
          <w:b/>
          <w:smallCaps/>
          <w:szCs w:val="24"/>
        </w:rPr>
        <w:t>272/2018</w:t>
      </w:r>
      <w:bookmarkStart w:id="0" w:name="_GoBack"/>
      <w:bookmarkEnd w:id="0"/>
    </w:p>
    <w:p w:rsidR="00C650F1" w:rsidRPr="00DC1467" w:rsidRDefault="00C650F1" w:rsidP="00615D0F">
      <w:pPr>
        <w:spacing w:line="360" w:lineRule="auto"/>
        <w:ind w:left="3402"/>
        <w:rPr>
          <w:rFonts w:ascii="Book Antiqua" w:hAnsi="Book Antiqua"/>
          <w:b/>
          <w:szCs w:val="24"/>
        </w:rPr>
      </w:pPr>
    </w:p>
    <w:p w:rsidR="00C650F1" w:rsidRPr="00DC1467" w:rsidRDefault="00020B74" w:rsidP="00615D0F">
      <w:pPr>
        <w:ind w:left="3402"/>
        <w:jc w:val="both"/>
        <w:rPr>
          <w:rFonts w:ascii="Book Antiqua" w:hAnsi="Book Antiqua" w:cs="Arial"/>
          <w:b/>
          <w:szCs w:val="24"/>
        </w:rPr>
      </w:pPr>
      <w:r w:rsidRPr="00DC1467">
        <w:rPr>
          <w:rFonts w:ascii="Book Antiqua" w:hAnsi="Book Antiqua" w:cs="Arial"/>
          <w:szCs w:val="24"/>
        </w:rPr>
        <w:t xml:space="preserve">Obriga os estabelecimentos </w:t>
      </w:r>
      <w:r w:rsidR="00394D25">
        <w:rPr>
          <w:rFonts w:ascii="Book Antiqua" w:hAnsi="Book Antiqua" w:cs="Arial"/>
          <w:szCs w:val="24"/>
        </w:rPr>
        <w:t xml:space="preserve">de saúde </w:t>
      </w:r>
      <w:r w:rsidR="00284B72">
        <w:rPr>
          <w:rFonts w:ascii="Book Antiqua" w:hAnsi="Book Antiqua" w:cs="Arial"/>
          <w:szCs w:val="24"/>
        </w:rPr>
        <w:t>no Município de Sorocaba à</w:t>
      </w:r>
      <w:r w:rsidRPr="00DC1467">
        <w:rPr>
          <w:rFonts w:ascii="Book Antiqua" w:hAnsi="Book Antiqua" w:cs="Arial"/>
          <w:szCs w:val="24"/>
        </w:rPr>
        <w:t xml:space="preserve"> </w:t>
      </w:r>
      <w:r w:rsidR="002D0625">
        <w:rPr>
          <w:rFonts w:ascii="Book Antiqua" w:hAnsi="Book Antiqua" w:cs="Arial"/>
          <w:szCs w:val="24"/>
        </w:rPr>
        <w:t>instalação</w:t>
      </w:r>
      <w:r w:rsidR="009F705A" w:rsidRPr="00DC1467">
        <w:rPr>
          <w:rFonts w:ascii="Book Antiqua" w:hAnsi="Book Antiqua" w:cs="Arial"/>
          <w:szCs w:val="24"/>
        </w:rPr>
        <w:t xml:space="preserve"> de</w:t>
      </w:r>
      <w:r w:rsidR="00C650F1" w:rsidRPr="00DC1467">
        <w:rPr>
          <w:rFonts w:ascii="Book Antiqua" w:hAnsi="Book Antiqua" w:cs="Arial"/>
          <w:szCs w:val="24"/>
        </w:rPr>
        <w:t xml:space="preserve"> placa</w:t>
      </w:r>
      <w:r w:rsidR="00C25874">
        <w:rPr>
          <w:rFonts w:ascii="Book Antiqua" w:hAnsi="Book Antiqua" w:cs="Arial"/>
          <w:szCs w:val="24"/>
        </w:rPr>
        <w:t>s</w:t>
      </w:r>
      <w:r w:rsidR="00C650F1" w:rsidRPr="00DC1467">
        <w:rPr>
          <w:rFonts w:ascii="Book Antiqua" w:hAnsi="Book Antiqua" w:cs="Arial"/>
          <w:szCs w:val="24"/>
        </w:rPr>
        <w:t xml:space="preserve"> informativa</w:t>
      </w:r>
      <w:r w:rsidR="00C25874">
        <w:rPr>
          <w:rFonts w:ascii="Book Antiqua" w:hAnsi="Book Antiqua" w:cs="Arial"/>
          <w:szCs w:val="24"/>
        </w:rPr>
        <w:t>s</w:t>
      </w:r>
      <w:r w:rsidR="00C650F1" w:rsidRPr="00DC1467">
        <w:rPr>
          <w:rFonts w:ascii="Book Antiqua" w:hAnsi="Book Antiqua" w:cs="Arial"/>
          <w:szCs w:val="24"/>
        </w:rPr>
        <w:t xml:space="preserve"> </w:t>
      </w:r>
      <w:r w:rsidR="009F705A" w:rsidRPr="00DC1467">
        <w:rPr>
          <w:rFonts w:ascii="Book Antiqua" w:hAnsi="Book Antiqua" w:cs="Arial"/>
          <w:szCs w:val="24"/>
        </w:rPr>
        <w:t xml:space="preserve">com os números: </w:t>
      </w:r>
      <w:r w:rsidR="00A06A1D" w:rsidRPr="009414CD">
        <w:rPr>
          <w:rFonts w:ascii="Book Antiqua" w:hAnsi="Book Antiqua" w:cs="Arial"/>
          <w:i/>
          <w:szCs w:val="24"/>
        </w:rPr>
        <w:t xml:space="preserve">Ligue 132 </w:t>
      </w:r>
      <w:r w:rsidR="00E25C7D" w:rsidRPr="009414CD">
        <w:rPr>
          <w:rFonts w:ascii="Book Antiqua" w:hAnsi="Book Antiqua" w:cs="Arial"/>
          <w:i/>
          <w:szCs w:val="24"/>
        </w:rPr>
        <w:t xml:space="preserve">Orientações e </w:t>
      </w:r>
      <w:r w:rsidR="00C650F1" w:rsidRPr="009414CD">
        <w:rPr>
          <w:rFonts w:ascii="Book Antiqua" w:hAnsi="Book Antiqua" w:cs="Arial"/>
          <w:i/>
          <w:szCs w:val="24"/>
        </w:rPr>
        <w:t>Informações sobre Drogas</w:t>
      </w:r>
      <w:r w:rsidR="00A06A1D" w:rsidRPr="009414CD">
        <w:rPr>
          <w:rFonts w:ascii="Book Antiqua" w:hAnsi="Book Antiqua" w:cs="Arial"/>
          <w:i/>
          <w:szCs w:val="24"/>
        </w:rPr>
        <w:t xml:space="preserve">, Ligue 188 </w:t>
      </w:r>
      <w:r w:rsidR="00C650F1" w:rsidRPr="009414CD">
        <w:rPr>
          <w:rFonts w:ascii="Book Antiqua" w:hAnsi="Book Antiqua" w:cs="Arial"/>
          <w:i/>
          <w:szCs w:val="24"/>
        </w:rPr>
        <w:t xml:space="preserve">CVV </w:t>
      </w:r>
      <w:r w:rsidR="00A06A1D" w:rsidRPr="009414CD">
        <w:rPr>
          <w:rFonts w:ascii="Book Antiqua" w:hAnsi="Book Antiqua" w:cs="Arial"/>
          <w:i/>
          <w:szCs w:val="24"/>
        </w:rPr>
        <w:t>(</w:t>
      </w:r>
      <w:r w:rsidR="00C650F1" w:rsidRPr="009414CD">
        <w:rPr>
          <w:rFonts w:ascii="Book Antiqua" w:hAnsi="Book Antiqua" w:cs="Arial"/>
          <w:i/>
          <w:szCs w:val="24"/>
        </w:rPr>
        <w:t>Centro de Valorização da Vida)</w:t>
      </w:r>
      <w:r w:rsidR="009F705A" w:rsidRPr="009414CD">
        <w:rPr>
          <w:rFonts w:ascii="Book Antiqua" w:hAnsi="Book Antiqua" w:cs="Arial"/>
          <w:i/>
          <w:szCs w:val="24"/>
        </w:rPr>
        <w:t xml:space="preserve">, 0800.162550 </w:t>
      </w:r>
      <w:r w:rsidR="00C650F1" w:rsidRPr="009414CD">
        <w:rPr>
          <w:rFonts w:ascii="Book Antiqua" w:hAnsi="Book Antiqua" w:cs="Arial"/>
          <w:i/>
          <w:szCs w:val="24"/>
        </w:rPr>
        <w:t>Disk DST/Aids</w:t>
      </w:r>
      <w:r w:rsidR="00A06A1D" w:rsidRPr="009414CD">
        <w:rPr>
          <w:rFonts w:ascii="Book Antiqua" w:hAnsi="Book Antiqua" w:cs="Arial"/>
          <w:i/>
          <w:szCs w:val="24"/>
        </w:rPr>
        <w:t xml:space="preserve">, </w:t>
      </w:r>
      <w:r w:rsidR="002D0625" w:rsidRPr="009414CD">
        <w:rPr>
          <w:rFonts w:ascii="Book Antiqua" w:hAnsi="Book Antiqua" w:cs="Arial"/>
          <w:i/>
          <w:szCs w:val="24"/>
        </w:rPr>
        <w:t>15/</w:t>
      </w:r>
      <w:r w:rsidR="00A06A1D" w:rsidRPr="009414CD">
        <w:rPr>
          <w:rFonts w:ascii="Book Antiqua" w:hAnsi="Book Antiqua" w:cs="Arial"/>
          <w:i/>
          <w:szCs w:val="24"/>
        </w:rPr>
        <w:t>3232.16</w:t>
      </w:r>
      <w:r w:rsidR="00E636D2" w:rsidRPr="009414CD">
        <w:rPr>
          <w:rFonts w:ascii="Book Antiqua" w:hAnsi="Book Antiqua" w:cs="Arial"/>
          <w:i/>
          <w:szCs w:val="24"/>
        </w:rPr>
        <w:t>46 AA (Alcoólicos Anônimos)</w:t>
      </w:r>
      <w:r w:rsidR="002D0625" w:rsidRPr="009414CD">
        <w:rPr>
          <w:rFonts w:ascii="Book Antiqua" w:hAnsi="Book Antiqua" w:cs="Arial"/>
          <w:i/>
          <w:szCs w:val="24"/>
        </w:rPr>
        <w:t xml:space="preserve"> </w:t>
      </w:r>
      <w:r w:rsidR="00E636D2" w:rsidRPr="009414CD">
        <w:rPr>
          <w:rFonts w:ascii="Book Antiqua" w:hAnsi="Book Antiqua" w:cs="Arial"/>
          <w:i/>
          <w:szCs w:val="24"/>
        </w:rPr>
        <w:t xml:space="preserve">e </w:t>
      </w:r>
      <w:r w:rsidR="00A06A1D" w:rsidRPr="009414CD">
        <w:rPr>
          <w:rFonts w:ascii="Book Antiqua" w:hAnsi="Book Antiqua" w:cs="Arial"/>
          <w:i/>
          <w:szCs w:val="24"/>
        </w:rPr>
        <w:t>9.9793.8553 NA (Narcóticos Anônimos)</w:t>
      </w:r>
      <w:r w:rsidRPr="00DC1467">
        <w:rPr>
          <w:rFonts w:ascii="Book Antiqua" w:hAnsi="Book Antiqua" w:cs="Arial"/>
          <w:szCs w:val="24"/>
        </w:rPr>
        <w:t xml:space="preserve"> e</w:t>
      </w:r>
      <w:r w:rsidR="00C650F1" w:rsidRPr="00DC1467">
        <w:rPr>
          <w:rFonts w:ascii="Book Antiqua" w:hAnsi="Book Antiqua" w:cs="Arial"/>
          <w:szCs w:val="24"/>
        </w:rPr>
        <w:t xml:space="preserve"> dá outras providências</w:t>
      </w:r>
      <w:r w:rsidR="00C650F1" w:rsidRPr="00DC1467">
        <w:rPr>
          <w:rFonts w:ascii="Book Antiqua" w:hAnsi="Book Antiqua" w:cs="Arial"/>
          <w:b/>
          <w:szCs w:val="24"/>
        </w:rPr>
        <w:t>.</w:t>
      </w:r>
    </w:p>
    <w:p w:rsidR="00C650F1" w:rsidRPr="00DC1467" w:rsidRDefault="00C650F1" w:rsidP="00615D0F">
      <w:pPr>
        <w:ind w:left="3402"/>
        <w:jc w:val="both"/>
        <w:rPr>
          <w:rFonts w:ascii="Book Antiqua" w:hAnsi="Book Antiqua" w:cs="Arial"/>
          <w:b/>
          <w:szCs w:val="24"/>
        </w:rPr>
      </w:pPr>
    </w:p>
    <w:p w:rsidR="00C650F1" w:rsidRPr="00DC1467" w:rsidRDefault="00C650F1" w:rsidP="00615D0F">
      <w:pPr>
        <w:ind w:left="3402"/>
        <w:jc w:val="both"/>
        <w:rPr>
          <w:rFonts w:ascii="Book Antiqua" w:hAnsi="Book Antiqua" w:cs="Arial"/>
          <w:b/>
          <w:szCs w:val="24"/>
        </w:rPr>
      </w:pPr>
    </w:p>
    <w:p w:rsidR="00C650F1" w:rsidRPr="00DC1467" w:rsidRDefault="00C650F1" w:rsidP="00615D0F">
      <w:pPr>
        <w:ind w:firstLine="2268"/>
        <w:jc w:val="both"/>
        <w:rPr>
          <w:rFonts w:ascii="Book Antiqua" w:hAnsi="Book Antiqua" w:cs="Arial"/>
          <w:szCs w:val="24"/>
        </w:rPr>
      </w:pPr>
      <w:r w:rsidRPr="00DC1467">
        <w:rPr>
          <w:rFonts w:ascii="Book Antiqua" w:hAnsi="Book Antiqua" w:cs="Arial"/>
          <w:szCs w:val="24"/>
        </w:rPr>
        <w:t>A Câmara Municipal de Sorocaba decreta:</w:t>
      </w:r>
    </w:p>
    <w:p w:rsidR="00C650F1" w:rsidRPr="00DC1467" w:rsidRDefault="00C650F1" w:rsidP="00615D0F">
      <w:pPr>
        <w:ind w:firstLine="1418"/>
        <w:jc w:val="both"/>
        <w:rPr>
          <w:rFonts w:ascii="Book Antiqua" w:hAnsi="Book Antiqua"/>
          <w:b/>
          <w:szCs w:val="24"/>
        </w:rPr>
      </w:pPr>
    </w:p>
    <w:p w:rsidR="008E1C00" w:rsidRPr="00DC1467" w:rsidRDefault="00C650F1" w:rsidP="00C36799">
      <w:pPr>
        <w:ind w:firstLine="1418"/>
        <w:jc w:val="both"/>
        <w:rPr>
          <w:rFonts w:ascii="Book Antiqua" w:hAnsi="Book Antiqua" w:cs="Arial"/>
          <w:szCs w:val="24"/>
        </w:rPr>
      </w:pPr>
      <w:r w:rsidRPr="00DC1467">
        <w:rPr>
          <w:rFonts w:ascii="Book Antiqua" w:hAnsi="Book Antiqua" w:cs="Arial"/>
          <w:b/>
          <w:szCs w:val="24"/>
        </w:rPr>
        <w:t>Art. 1º</w:t>
      </w:r>
      <w:r w:rsidR="00284B72">
        <w:rPr>
          <w:rFonts w:ascii="Book Antiqua" w:hAnsi="Book Antiqua" w:cs="Arial"/>
          <w:szCs w:val="24"/>
        </w:rPr>
        <w:t xml:space="preserve"> </w:t>
      </w:r>
      <w:r w:rsidR="00020B74" w:rsidRPr="00DC1467">
        <w:rPr>
          <w:rFonts w:ascii="Book Antiqua" w:hAnsi="Book Antiqua" w:cs="Arial"/>
          <w:szCs w:val="24"/>
        </w:rPr>
        <w:t xml:space="preserve">Os estabelecimentos </w:t>
      </w:r>
      <w:r w:rsidR="00285558" w:rsidRPr="00DC1467">
        <w:rPr>
          <w:rFonts w:ascii="Book Antiqua" w:hAnsi="Book Antiqua" w:cs="Arial"/>
          <w:szCs w:val="24"/>
        </w:rPr>
        <w:t xml:space="preserve">de saúde </w:t>
      </w:r>
      <w:r w:rsidR="00020B74" w:rsidRPr="00DC1467">
        <w:rPr>
          <w:rFonts w:ascii="Book Antiqua" w:hAnsi="Book Antiqua" w:cs="Arial"/>
          <w:szCs w:val="24"/>
        </w:rPr>
        <w:t>no Municíp</w:t>
      </w:r>
      <w:r w:rsidR="009414CD">
        <w:rPr>
          <w:rFonts w:ascii="Book Antiqua" w:hAnsi="Book Antiqua" w:cs="Arial"/>
          <w:szCs w:val="24"/>
        </w:rPr>
        <w:t>io de Sorocaba ficam obrigados à</w:t>
      </w:r>
      <w:r w:rsidR="00020B74" w:rsidRPr="00DC1467">
        <w:rPr>
          <w:rFonts w:ascii="Book Antiqua" w:hAnsi="Book Antiqua" w:cs="Arial"/>
          <w:szCs w:val="24"/>
        </w:rPr>
        <w:t xml:space="preserve"> instalação de placa</w:t>
      </w:r>
      <w:r w:rsidR="00C25874">
        <w:rPr>
          <w:rFonts w:ascii="Book Antiqua" w:hAnsi="Book Antiqua" w:cs="Arial"/>
          <w:szCs w:val="24"/>
        </w:rPr>
        <w:t>s</w:t>
      </w:r>
      <w:r w:rsidR="009F705A" w:rsidRPr="00DC1467">
        <w:rPr>
          <w:rFonts w:ascii="Book Antiqua" w:hAnsi="Book Antiqua" w:cs="Arial"/>
          <w:szCs w:val="24"/>
        </w:rPr>
        <w:t xml:space="preserve"> informativa</w:t>
      </w:r>
      <w:r w:rsidR="00C25874">
        <w:rPr>
          <w:rFonts w:ascii="Book Antiqua" w:hAnsi="Book Antiqua" w:cs="Arial"/>
          <w:szCs w:val="24"/>
        </w:rPr>
        <w:t>s</w:t>
      </w:r>
      <w:r w:rsidR="005B4759" w:rsidRPr="00DC1467">
        <w:rPr>
          <w:rFonts w:ascii="Book Antiqua" w:hAnsi="Book Antiqua" w:cs="Arial"/>
          <w:szCs w:val="24"/>
        </w:rPr>
        <w:t xml:space="preserve"> </w:t>
      </w:r>
      <w:r w:rsidR="00511EF7" w:rsidRPr="00DC1467">
        <w:rPr>
          <w:rFonts w:ascii="Book Antiqua" w:hAnsi="Book Antiqua" w:cs="Arial"/>
          <w:szCs w:val="24"/>
        </w:rPr>
        <w:t>com os números:</w:t>
      </w:r>
      <w:r w:rsidR="005B4759" w:rsidRPr="00DC1467">
        <w:rPr>
          <w:rFonts w:ascii="Book Antiqua" w:hAnsi="Book Antiqua" w:cs="Arial"/>
          <w:szCs w:val="24"/>
        </w:rPr>
        <w:t xml:space="preserve"> </w:t>
      </w:r>
      <w:r w:rsidR="005B4759" w:rsidRPr="009414CD">
        <w:rPr>
          <w:rFonts w:ascii="Book Antiqua" w:hAnsi="Book Antiqua" w:cs="Arial"/>
          <w:i/>
          <w:szCs w:val="24"/>
        </w:rPr>
        <w:t xml:space="preserve">Ligue 132 </w:t>
      </w:r>
      <w:r w:rsidR="00E25C7D" w:rsidRPr="009414CD">
        <w:rPr>
          <w:rFonts w:ascii="Book Antiqua" w:hAnsi="Book Antiqua" w:cs="Arial"/>
          <w:i/>
          <w:szCs w:val="24"/>
        </w:rPr>
        <w:t xml:space="preserve">Orientações e </w:t>
      </w:r>
      <w:r w:rsidR="00A06A1D" w:rsidRPr="009414CD">
        <w:rPr>
          <w:rFonts w:ascii="Book Antiqua" w:hAnsi="Book Antiqua" w:cs="Arial"/>
          <w:i/>
          <w:szCs w:val="24"/>
        </w:rPr>
        <w:t>Informações sobre D</w:t>
      </w:r>
      <w:r w:rsidR="005B4759" w:rsidRPr="009414CD">
        <w:rPr>
          <w:rFonts w:ascii="Book Antiqua" w:hAnsi="Book Antiqua" w:cs="Arial"/>
          <w:i/>
          <w:szCs w:val="24"/>
        </w:rPr>
        <w:t>rogas, Ligue 188</w:t>
      </w:r>
      <w:r w:rsidR="00A06A1D" w:rsidRPr="009414CD">
        <w:rPr>
          <w:rFonts w:ascii="Book Antiqua" w:hAnsi="Book Antiqua" w:cs="Arial"/>
          <w:i/>
          <w:szCs w:val="24"/>
        </w:rPr>
        <w:t xml:space="preserve"> CVV</w:t>
      </w:r>
      <w:r w:rsidR="005B4759" w:rsidRPr="009414CD">
        <w:rPr>
          <w:rFonts w:ascii="Book Antiqua" w:hAnsi="Book Antiqua" w:cs="Arial"/>
          <w:i/>
          <w:szCs w:val="24"/>
        </w:rPr>
        <w:t xml:space="preserve"> (Centro de Valorização da Vida)</w:t>
      </w:r>
      <w:r w:rsidR="00511EF7" w:rsidRPr="009414CD">
        <w:rPr>
          <w:rFonts w:ascii="Book Antiqua" w:hAnsi="Book Antiqua" w:cs="Arial"/>
          <w:i/>
          <w:szCs w:val="24"/>
        </w:rPr>
        <w:t>, 0800.162.550</w:t>
      </w:r>
      <w:r w:rsidR="005B4759" w:rsidRPr="009414CD">
        <w:rPr>
          <w:rFonts w:ascii="Book Antiqua" w:hAnsi="Book Antiqua" w:cs="Arial"/>
          <w:i/>
          <w:szCs w:val="24"/>
        </w:rPr>
        <w:t xml:space="preserve"> Dis</w:t>
      </w:r>
      <w:r w:rsidR="008E1C00" w:rsidRPr="009414CD">
        <w:rPr>
          <w:rFonts w:ascii="Book Antiqua" w:hAnsi="Book Antiqua" w:cs="Arial"/>
          <w:i/>
          <w:szCs w:val="24"/>
        </w:rPr>
        <w:t>que</w:t>
      </w:r>
      <w:r w:rsidR="005B4759" w:rsidRPr="009414CD">
        <w:rPr>
          <w:rFonts w:ascii="Book Antiqua" w:hAnsi="Book Antiqua" w:cs="Arial"/>
          <w:i/>
          <w:szCs w:val="24"/>
        </w:rPr>
        <w:t xml:space="preserve"> DST/Aids (Informação e O</w:t>
      </w:r>
      <w:r w:rsidR="00511EF7" w:rsidRPr="009414CD">
        <w:rPr>
          <w:rFonts w:ascii="Book Antiqua" w:hAnsi="Book Antiqua" w:cs="Arial"/>
          <w:i/>
          <w:szCs w:val="24"/>
        </w:rPr>
        <w:t>rientação sobre o DST - Doença S</w:t>
      </w:r>
      <w:r w:rsidR="005B4759" w:rsidRPr="009414CD">
        <w:rPr>
          <w:rFonts w:ascii="Book Antiqua" w:hAnsi="Book Antiqua" w:cs="Arial"/>
          <w:i/>
          <w:szCs w:val="24"/>
        </w:rPr>
        <w:t xml:space="preserve">exualmente </w:t>
      </w:r>
      <w:r w:rsidR="00511EF7" w:rsidRPr="009414CD">
        <w:rPr>
          <w:rFonts w:ascii="Book Antiqua" w:hAnsi="Book Antiqua" w:cs="Arial"/>
          <w:i/>
          <w:szCs w:val="24"/>
        </w:rPr>
        <w:t>Transmitida e Aids)</w:t>
      </w:r>
      <w:r w:rsidR="008E1C00" w:rsidRPr="009414CD">
        <w:rPr>
          <w:rFonts w:ascii="Book Antiqua" w:hAnsi="Book Antiqua" w:cs="Arial"/>
          <w:i/>
          <w:szCs w:val="24"/>
        </w:rPr>
        <w:t>,</w:t>
      </w:r>
      <w:r w:rsidR="00511EF7" w:rsidRPr="009414CD">
        <w:rPr>
          <w:rFonts w:ascii="Book Antiqua" w:hAnsi="Book Antiqua" w:cs="Arial"/>
          <w:i/>
          <w:szCs w:val="24"/>
        </w:rPr>
        <w:t xml:space="preserve"> </w:t>
      </w:r>
      <w:r w:rsidR="00A06A1D" w:rsidRPr="009414CD">
        <w:rPr>
          <w:rFonts w:ascii="Book Antiqua" w:hAnsi="Book Antiqua" w:cs="Arial"/>
          <w:i/>
          <w:szCs w:val="24"/>
        </w:rPr>
        <w:t>15/</w:t>
      </w:r>
      <w:r w:rsidR="00511EF7" w:rsidRPr="009414CD">
        <w:rPr>
          <w:rFonts w:ascii="Book Antiqua" w:hAnsi="Book Antiqua" w:cs="Arial"/>
          <w:i/>
          <w:szCs w:val="24"/>
        </w:rPr>
        <w:t>3232.1646</w:t>
      </w:r>
      <w:r w:rsidR="00A06A1D" w:rsidRPr="009414CD">
        <w:rPr>
          <w:rFonts w:ascii="Book Antiqua" w:hAnsi="Book Antiqua" w:cs="Arial"/>
          <w:i/>
          <w:szCs w:val="24"/>
        </w:rPr>
        <w:t xml:space="preserve"> AA</w:t>
      </w:r>
      <w:r w:rsidR="00511EF7" w:rsidRPr="009414CD">
        <w:rPr>
          <w:rFonts w:ascii="Book Antiqua" w:hAnsi="Book Antiqua" w:cs="Arial"/>
          <w:i/>
          <w:szCs w:val="24"/>
        </w:rPr>
        <w:t xml:space="preserve"> </w:t>
      </w:r>
      <w:r w:rsidR="00A06A1D" w:rsidRPr="009414CD">
        <w:rPr>
          <w:rFonts w:ascii="Book Antiqua" w:hAnsi="Book Antiqua" w:cs="Arial"/>
          <w:i/>
          <w:szCs w:val="24"/>
        </w:rPr>
        <w:t>(</w:t>
      </w:r>
      <w:r w:rsidR="00DF5711" w:rsidRPr="009414CD">
        <w:rPr>
          <w:rFonts w:ascii="Book Antiqua" w:hAnsi="Book Antiqua" w:cs="Arial"/>
          <w:i/>
          <w:szCs w:val="24"/>
        </w:rPr>
        <w:t>Alcoólicos</w:t>
      </w:r>
      <w:r w:rsidR="002D0625" w:rsidRPr="009414CD">
        <w:rPr>
          <w:rFonts w:ascii="Book Antiqua" w:hAnsi="Book Antiqua" w:cs="Arial"/>
          <w:i/>
          <w:szCs w:val="24"/>
        </w:rPr>
        <w:t xml:space="preserve"> </w:t>
      </w:r>
      <w:r w:rsidR="00511EF7" w:rsidRPr="009414CD">
        <w:rPr>
          <w:rFonts w:ascii="Book Antiqua" w:hAnsi="Book Antiqua" w:cs="Arial"/>
          <w:i/>
          <w:szCs w:val="24"/>
        </w:rPr>
        <w:t>Anônimos</w:t>
      </w:r>
      <w:r w:rsidR="00A06A1D" w:rsidRPr="009414CD">
        <w:rPr>
          <w:rFonts w:ascii="Book Antiqua" w:hAnsi="Book Antiqua" w:cs="Arial"/>
          <w:i/>
          <w:szCs w:val="24"/>
        </w:rPr>
        <w:t>)</w:t>
      </w:r>
      <w:r w:rsidR="00511EF7" w:rsidRPr="009414CD">
        <w:rPr>
          <w:rFonts w:ascii="Book Antiqua" w:hAnsi="Book Antiqua" w:cs="Arial"/>
          <w:i/>
          <w:szCs w:val="24"/>
        </w:rPr>
        <w:t xml:space="preserve"> e </w:t>
      </w:r>
      <w:r w:rsidR="002D0625" w:rsidRPr="009414CD">
        <w:rPr>
          <w:rFonts w:ascii="Book Antiqua" w:hAnsi="Book Antiqua" w:cs="Arial"/>
          <w:i/>
          <w:szCs w:val="24"/>
        </w:rPr>
        <w:t>15/</w:t>
      </w:r>
      <w:r w:rsidR="00511EF7" w:rsidRPr="009414CD">
        <w:rPr>
          <w:rFonts w:ascii="Book Antiqua" w:hAnsi="Book Antiqua" w:cs="Arial"/>
          <w:i/>
          <w:szCs w:val="24"/>
        </w:rPr>
        <w:t>9.9793.8553</w:t>
      </w:r>
      <w:r w:rsidR="008E1C00" w:rsidRPr="009414CD">
        <w:rPr>
          <w:rFonts w:ascii="Book Antiqua" w:hAnsi="Book Antiqua" w:cs="Arial"/>
          <w:i/>
          <w:szCs w:val="24"/>
        </w:rPr>
        <w:t xml:space="preserve"> </w:t>
      </w:r>
      <w:r w:rsidR="00A06A1D" w:rsidRPr="009414CD">
        <w:rPr>
          <w:rFonts w:ascii="Book Antiqua" w:hAnsi="Book Antiqua" w:cs="Arial"/>
          <w:i/>
          <w:szCs w:val="24"/>
        </w:rPr>
        <w:t>NA (Narcóticos Anônimos)</w:t>
      </w:r>
      <w:r w:rsidR="00A06A1D" w:rsidRPr="00DC1467">
        <w:rPr>
          <w:rFonts w:ascii="Book Antiqua" w:hAnsi="Book Antiqua" w:cs="Arial"/>
          <w:szCs w:val="24"/>
        </w:rPr>
        <w:t xml:space="preserve"> </w:t>
      </w:r>
      <w:r w:rsidR="008E1C00" w:rsidRPr="00DC1467">
        <w:rPr>
          <w:rFonts w:ascii="Book Antiqua" w:hAnsi="Book Antiqua" w:cs="Arial"/>
          <w:szCs w:val="24"/>
        </w:rPr>
        <w:t>com a finalidade de divulgar a existência desses serviços telefônicos.</w:t>
      </w:r>
    </w:p>
    <w:p w:rsidR="00C650F1" w:rsidRPr="00DC1467" w:rsidRDefault="008E1C00" w:rsidP="00C36799">
      <w:pPr>
        <w:ind w:firstLine="1418"/>
        <w:jc w:val="both"/>
        <w:rPr>
          <w:rFonts w:ascii="Book Antiqua" w:hAnsi="Book Antiqua" w:cs="Arial"/>
          <w:szCs w:val="24"/>
        </w:rPr>
      </w:pPr>
      <w:r w:rsidRPr="00DC1467">
        <w:rPr>
          <w:rFonts w:ascii="Book Antiqua" w:hAnsi="Book Antiqua" w:cs="Arial"/>
          <w:szCs w:val="24"/>
        </w:rPr>
        <w:t xml:space="preserve"> </w:t>
      </w:r>
    </w:p>
    <w:p w:rsidR="00AF314A" w:rsidRDefault="00284B72" w:rsidP="00C36799">
      <w:pPr>
        <w:ind w:firstLine="1418"/>
        <w:jc w:val="both"/>
        <w:rPr>
          <w:rFonts w:ascii="Book Antiqua" w:hAnsi="Book Antiqua" w:cs="Arial"/>
          <w:szCs w:val="24"/>
        </w:rPr>
      </w:pPr>
      <w:r w:rsidRPr="00284B72">
        <w:rPr>
          <w:rFonts w:ascii="Book Antiqua" w:hAnsi="Book Antiqua"/>
          <w:b/>
          <w:szCs w:val="24"/>
        </w:rPr>
        <w:t>Parágrafo Único</w:t>
      </w:r>
      <w:r w:rsidR="00DC1467" w:rsidRPr="00DC1467">
        <w:rPr>
          <w:rFonts w:ascii="Book Antiqua" w:hAnsi="Book Antiqua"/>
          <w:szCs w:val="24"/>
        </w:rPr>
        <w:t xml:space="preserve"> </w:t>
      </w:r>
      <w:r w:rsidR="00020B74" w:rsidRPr="00DC1467">
        <w:rPr>
          <w:rFonts w:ascii="Book Antiqua" w:hAnsi="Book Antiqua" w:cs="Arial"/>
          <w:szCs w:val="24"/>
        </w:rPr>
        <w:t>Entende-se por estabelecimentos</w:t>
      </w:r>
      <w:r w:rsidR="00C25874">
        <w:rPr>
          <w:rFonts w:ascii="Book Antiqua" w:hAnsi="Book Antiqua" w:cs="Arial"/>
          <w:szCs w:val="24"/>
        </w:rPr>
        <w:t xml:space="preserve"> </w:t>
      </w:r>
      <w:r w:rsidR="00285558" w:rsidRPr="00DC1467">
        <w:rPr>
          <w:rFonts w:ascii="Book Antiqua" w:hAnsi="Book Antiqua" w:cs="Arial"/>
          <w:szCs w:val="24"/>
        </w:rPr>
        <w:t>de saúde</w:t>
      </w:r>
      <w:r w:rsidR="00020B74" w:rsidRPr="00DC1467">
        <w:rPr>
          <w:rFonts w:ascii="Book Antiqua" w:hAnsi="Book Antiqua" w:cs="Arial"/>
          <w:szCs w:val="24"/>
        </w:rPr>
        <w:t>:</w:t>
      </w:r>
    </w:p>
    <w:p w:rsidR="00AF314A" w:rsidRDefault="00AF314A" w:rsidP="00C36799">
      <w:pPr>
        <w:ind w:firstLine="1418"/>
        <w:jc w:val="both"/>
        <w:rPr>
          <w:rFonts w:ascii="Book Antiqua" w:hAnsi="Book Antiqua" w:cs="Arial"/>
          <w:szCs w:val="24"/>
        </w:rPr>
      </w:pPr>
    </w:p>
    <w:p w:rsidR="00AF314A" w:rsidRDefault="002D0625" w:rsidP="00C36799">
      <w:pPr>
        <w:ind w:firstLine="1418"/>
        <w:jc w:val="both"/>
        <w:rPr>
          <w:rFonts w:ascii="Book Antiqua" w:hAnsi="Book Antiqua" w:cs="Arial"/>
          <w:szCs w:val="24"/>
        </w:rPr>
      </w:pPr>
      <w:r>
        <w:rPr>
          <w:rFonts w:ascii="Book Antiqua" w:hAnsi="Book Antiqua" w:cs="Arial"/>
          <w:szCs w:val="24"/>
        </w:rPr>
        <w:t>I   -   Hospitais</w:t>
      </w:r>
      <w:r w:rsidR="00AF314A">
        <w:rPr>
          <w:rFonts w:ascii="Book Antiqua" w:hAnsi="Book Antiqua" w:cs="Arial"/>
          <w:szCs w:val="24"/>
        </w:rPr>
        <w:t>;</w:t>
      </w:r>
    </w:p>
    <w:p w:rsidR="00AF314A" w:rsidRDefault="002D0625" w:rsidP="00C36799">
      <w:pPr>
        <w:ind w:firstLine="1418"/>
        <w:jc w:val="both"/>
        <w:rPr>
          <w:rFonts w:ascii="Book Antiqua" w:hAnsi="Book Antiqua" w:cs="Arial"/>
          <w:szCs w:val="24"/>
        </w:rPr>
      </w:pPr>
      <w:r>
        <w:rPr>
          <w:rFonts w:ascii="Book Antiqua" w:hAnsi="Book Antiqua" w:cs="Arial"/>
          <w:szCs w:val="24"/>
        </w:rPr>
        <w:t>II   -  Clínicas e Consultórios</w:t>
      </w:r>
      <w:r w:rsidR="00AF314A">
        <w:rPr>
          <w:rFonts w:ascii="Book Antiqua" w:hAnsi="Book Antiqua" w:cs="Arial"/>
          <w:szCs w:val="24"/>
        </w:rPr>
        <w:t>;</w:t>
      </w:r>
      <w:r>
        <w:rPr>
          <w:rFonts w:ascii="Book Antiqua" w:hAnsi="Book Antiqua" w:cs="Arial"/>
          <w:szCs w:val="24"/>
        </w:rPr>
        <w:t xml:space="preserve">  </w:t>
      </w:r>
    </w:p>
    <w:p w:rsidR="00AF314A" w:rsidRDefault="002D0625" w:rsidP="00C36799">
      <w:pPr>
        <w:ind w:firstLine="1418"/>
        <w:jc w:val="both"/>
        <w:rPr>
          <w:rFonts w:ascii="Book Antiqua" w:hAnsi="Book Antiqua" w:cs="Arial"/>
          <w:szCs w:val="24"/>
        </w:rPr>
      </w:pPr>
      <w:proofErr w:type="gramStart"/>
      <w:r>
        <w:rPr>
          <w:rFonts w:ascii="Book Antiqua" w:hAnsi="Book Antiqua" w:cs="Arial"/>
          <w:szCs w:val="24"/>
        </w:rPr>
        <w:t>III  -</w:t>
      </w:r>
      <w:proofErr w:type="gramEnd"/>
      <w:r>
        <w:rPr>
          <w:rFonts w:ascii="Book Antiqua" w:hAnsi="Book Antiqua" w:cs="Arial"/>
          <w:szCs w:val="24"/>
        </w:rPr>
        <w:t xml:space="preserve">  Ambulatórios</w:t>
      </w:r>
      <w:r w:rsidR="00AF314A">
        <w:rPr>
          <w:rFonts w:ascii="Book Antiqua" w:hAnsi="Book Antiqua" w:cs="Arial"/>
          <w:szCs w:val="24"/>
        </w:rPr>
        <w:t>;</w:t>
      </w:r>
    </w:p>
    <w:p w:rsidR="00AF314A" w:rsidRDefault="002D0625" w:rsidP="00C36799">
      <w:pPr>
        <w:ind w:firstLine="1418"/>
        <w:jc w:val="both"/>
        <w:rPr>
          <w:rFonts w:ascii="Book Antiqua" w:hAnsi="Book Antiqua" w:cs="Arial"/>
          <w:szCs w:val="24"/>
        </w:rPr>
      </w:pPr>
      <w:proofErr w:type="gramStart"/>
      <w:r>
        <w:rPr>
          <w:rFonts w:ascii="Book Antiqua" w:hAnsi="Book Antiqua" w:cs="Arial"/>
          <w:szCs w:val="24"/>
        </w:rPr>
        <w:t>IV  -</w:t>
      </w:r>
      <w:proofErr w:type="gramEnd"/>
      <w:r>
        <w:rPr>
          <w:rFonts w:ascii="Book Antiqua" w:hAnsi="Book Antiqua" w:cs="Arial"/>
          <w:szCs w:val="24"/>
        </w:rPr>
        <w:t xml:space="preserve">  Laboratórios</w:t>
      </w:r>
      <w:r w:rsidR="00AF314A">
        <w:rPr>
          <w:rFonts w:ascii="Book Antiqua" w:hAnsi="Book Antiqua" w:cs="Arial"/>
          <w:szCs w:val="24"/>
        </w:rPr>
        <w:t>;</w:t>
      </w:r>
    </w:p>
    <w:p w:rsidR="00AF314A" w:rsidRDefault="00284B72" w:rsidP="00C36799">
      <w:pPr>
        <w:ind w:firstLine="1418"/>
        <w:jc w:val="both"/>
        <w:rPr>
          <w:rFonts w:ascii="Book Antiqua" w:hAnsi="Book Antiqua" w:cs="Arial"/>
          <w:szCs w:val="24"/>
        </w:rPr>
      </w:pPr>
      <w:proofErr w:type="gramStart"/>
      <w:r>
        <w:rPr>
          <w:rFonts w:ascii="Book Antiqua" w:hAnsi="Book Antiqua" w:cs="Arial"/>
          <w:szCs w:val="24"/>
        </w:rPr>
        <w:t xml:space="preserve">V  </w:t>
      </w:r>
      <w:r w:rsidR="002D0625">
        <w:rPr>
          <w:rFonts w:ascii="Book Antiqua" w:hAnsi="Book Antiqua" w:cs="Arial"/>
          <w:szCs w:val="24"/>
        </w:rPr>
        <w:t>-</w:t>
      </w:r>
      <w:proofErr w:type="gramEnd"/>
      <w:r w:rsidR="002D0625">
        <w:rPr>
          <w:rFonts w:ascii="Book Antiqua" w:hAnsi="Book Antiqua" w:cs="Arial"/>
          <w:szCs w:val="24"/>
        </w:rPr>
        <w:t xml:space="preserve">  Bancos de sangue, órgãos, de leite e congêneres</w:t>
      </w:r>
      <w:r w:rsidR="00AF314A">
        <w:rPr>
          <w:rFonts w:ascii="Book Antiqua" w:hAnsi="Book Antiqua" w:cs="Arial"/>
          <w:szCs w:val="24"/>
        </w:rPr>
        <w:t>;</w:t>
      </w:r>
    </w:p>
    <w:p w:rsidR="00AF314A" w:rsidRDefault="002D0625" w:rsidP="00C36799">
      <w:pPr>
        <w:ind w:firstLine="1418"/>
        <w:jc w:val="both"/>
        <w:rPr>
          <w:rFonts w:ascii="Book Antiqua" w:hAnsi="Book Antiqua" w:cs="Arial"/>
          <w:szCs w:val="24"/>
        </w:rPr>
      </w:pPr>
      <w:proofErr w:type="gramStart"/>
      <w:r>
        <w:rPr>
          <w:rFonts w:ascii="Book Antiqua" w:hAnsi="Book Antiqua" w:cs="Arial"/>
          <w:szCs w:val="24"/>
        </w:rPr>
        <w:t>VI  -</w:t>
      </w:r>
      <w:proofErr w:type="gramEnd"/>
      <w:r>
        <w:rPr>
          <w:rFonts w:ascii="Book Antiqua" w:hAnsi="Book Antiqua" w:cs="Arial"/>
          <w:szCs w:val="24"/>
        </w:rPr>
        <w:t xml:space="preserve">  Unidades Pré-Hospitalares</w:t>
      </w:r>
      <w:r w:rsidR="00AF314A">
        <w:rPr>
          <w:rFonts w:ascii="Book Antiqua" w:hAnsi="Book Antiqua" w:cs="Arial"/>
          <w:szCs w:val="24"/>
        </w:rPr>
        <w:t>;</w:t>
      </w:r>
    </w:p>
    <w:p w:rsidR="00AF314A" w:rsidRDefault="002D0625" w:rsidP="00C36799">
      <w:pPr>
        <w:ind w:firstLine="1418"/>
        <w:jc w:val="both"/>
        <w:rPr>
          <w:rFonts w:ascii="Book Antiqua" w:hAnsi="Book Antiqua" w:cs="Arial"/>
          <w:szCs w:val="24"/>
        </w:rPr>
      </w:pPr>
      <w:r>
        <w:rPr>
          <w:rFonts w:ascii="Book Antiqua" w:hAnsi="Book Antiqua" w:cs="Arial"/>
          <w:szCs w:val="24"/>
        </w:rPr>
        <w:t>VII</w:t>
      </w:r>
      <w:r w:rsidR="00AF314A">
        <w:rPr>
          <w:rFonts w:ascii="Book Antiqua" w:hAnsi="Book Antiqua" w:cs="Arial"/>
          <w:szCs w:val="24"/>
        </w:rPr>
        <w:t xml:space="preserve"> -  Policlínicas;</w:t>
      </w:r>
    </w:p>
    <w:p w:rsidR="00AF314A" w:rsidRDefault="002D0625" w:rsidP="00C36799">
      <w:pPr>
        <w:ind w:firstLine="1418"/>
        <w:jc w:val="both"/>
        <w:rPr>
          <w:rFonts w:ascii="Book Antiqua" w:hAnsi="Book Antiqua" w:cs="Arial"/>
          <w:szCs w:val="24"/>
        </w:rPr>
      </w:pPr>
      <w:r>
        <w:rPr>
          <w:rFonts w:ascii="Book Antiqua" w:hAnsi="Book Antiqua" w:cs="Arial"/>
          <w:szCs w:val="24"/>
        </w:rPr>
        <w:t>VIII - Unidad</w:t>
      </w:r>
      <w:r w:rsidR="00C25874">
        <w:rPr>
          <w:rFonts w:ascii="Book Antiqua" w:hAnsi="Book Antiqua" w:cs="Arial"/>
          <w:szCs w:val="24"/>
        </w:rPr>
        <w:t xml:space="preserve">es </w:t>
      </w:r>
      <w:r>
        <w:rPr>
          <w:rFonts w:ascii="Book Antiqua" w:hAnsi="Book Antiqua" w:cs="Arial"/>
          <w:szCs w:val="24"/>
        </w:rPr>
        <w:t>de Saúde</w:t>
      </w:r>
      <w:r w:rsidR="00AF314A">
        <w:rPr>
          <w:rFonts w:ascii="Book Antiqua" w:hAnsi="Book Antiqua" w:cs="Arial"/>
          <w:szCs w:val="24"/>
        </w:rPr>
        <w:t>;</w:t>
      </w:r>
    </w:p>
    <w:p w:rsidR="00094BE8" w:rsidRPr="00DC1467" w:rsidRDefault="00284B72" w:rsidP="00C36799">
      <w:pPr>
        <w:ind w:firstLine="1418"/>
        <w:jc w:val="both"/>
        <w:rPr>
          <w:rFonts w:ascii="Book Antiqua" w:hAnsi="Book Antiqua" w:cs="Arial"/>
          <w:szCs w:val="24"/>
        </w:rPr>
      </w:pPr>
      <w:r>
        <w:rPr>
          <w:rFonts w:ascii="Book Antiqua" w:hAnsi="Book Antiqua" w:cs="Arial"/>
          <w:szCs w:val="24"/>
        </w:rPr>
        <w:t xml:space="preserve">IX </w:t>
      </w:r>
      <w:r w:rsidR="002D0625">
        <w:rPr>
          <w:rFonts w:ascii="Book Antiqua" w:hAnsi="Book Antiqua" w:cs="Arial"/>
          <w:szCs w:val="24"/>
        </w:rPr>
        <w:t xml:space="preserve">-  </w:t>
      </w:r>
      <w:r>
        <w:rPr>
          <w:rFonts w:ascii="Book Antiqua" w:hAnsi="Book Antiqua" w:cs="Arial"/>
          <w:szCs w:val="24"/>
        </w:rPr>
        <w:t>Demais unidades congêneres, do âmbito de saúde.</w:t>
      </w:r>
    </w:p>
    <w:p w:rsidR="00640FCC" w:rsidRPr="00DC1467" w:rsidRDefault="00640FCC" w:rsidP="00C36799">
      <w:pPr>
        <w:ind w:firstLine="1418"/>
        <w:jc w:val="both"/>
        <w:rPr>
          <w:rFonts w:ascii="Book Antiqua" w:hAnsi="Book Antiqua" w:cs="Arial"/>
          <w:szCs w:val="24"/>
        </w:rPr>
      </w:pPr>
    </w:p>
    <w:p w:rsidR="00094BE8" w:rsidRDefault="00284B72" w:rsidP="00C36799">
      <w:pPr>
        <w:ind w:firstLine="1418"/>
        <w:jc w:val="both"/>
        <w:rPr>
          <w:rFonts w:ascii="Book Antiqua" w:hAnsi="Book Antiqua" w:cs="Arial"/>
          <w:szCs w:val="24"/>
        </w:rPr>
      </w:pPr>
      <w:r>
        <w:rPr>
          <w:rFonts w:ascii="Book Antiqua" w:hAnsi="Book Antiqua" w:cs="Arial"/>
          <w:b/>
          <w:szCs w:val="24"/>
        </w:rPr>
        <w:t xml:space="preserve">Art. 2º </w:t>
      </w:r>
      <w:r w:rsidR="00C650F1" w:rsidRPr="00DC1467">
        <w:rPr>
          <w:rFonts w:ascii="Book Antiqua" w:hAnsi="Book Antiqua" w:cs="Arial"/>
          <w:szCs w:val="24"/>
        </w:rPr>
        <w:t>A</w:t>
      </w:r>
      <w:r w:rsidR="008E1C00" w:rsidRPr="00DC1467">
        <w:rPr>
          <w:rFonts w:ascii="Book Antiqua" w:hAnsi="Book Antiqua" w:cs="Arial"/>
          <w:szCs w:val="24"/>
        </w:rPr>
        <w:t>s referidas placas deverão estar em locais visíveis e destacadas para fácil visualização e leitura.</w:t>
      </w:r>
    </w:p>
    <w:p w:rsidR="0063693E" w:rsidRDefault="0063693E" w:rsidP="00C36799">
      <w:pPr>
        <w:ind w:firstLine="1418"/>
        <w:jc w:val="both"/>
        <w:rPr>
          <w:rFonts w:ascii="Book Antiqua" w:hAnsi="Book Antiqua" w:cs="Arial"/>
          <w:szCs w:val="24"/>
        </w:rPr>
      </w:pPr>
    </w:p>
    <w:p w:rsidR="0063693E" w:rsidRDefault="00284B72" w:rsidP="00C36799">
      <w:pPr>
        <w:ind w:firstLine="1418"/>
        <w:jc w:val="both"/>
        <w:rPr>
          <w:rFonts w:ascii="Book Antiqua" w:hAnsi="Book Antiqua" w:cs="Arial"/>
          <w:szCs w:val="24"/>
        </w:rPr>
      </w:pPr>
      <w:r w:rsidRPr="00284B72">
        <w:rPr>
          <w:rFonts w:ascii="Book Antiqua" w:hAnsi="Book Antiqua"/>
          <w:b/>
          <w:szCs w:val="24"/>
        </w:rPr>
        <w:t>Parágrafo Único</w:t>
      </w:r>
      <w:r w:rsidRPr="00DC1467">
        <w:rPr>
          <w:rFonts w:ascii="Book Antiqua" w:hAnsi="Book Antiqua"/>
          <w:szCs w:val="24"/>
        </w:rPr>
        <w:t xml:space="preserve"> </w:t>
      </w:r>
      <w:r w:rsidR="00AE5E9C">
        <w:rPr>
          <w:rFonts w:ascii="Book Antiqua" w:hAnsi="Book Antiqua" w:cs="Arial"/>
          <w:szCs w:val="24"/>
        </w:rPr>
        <w:t>A alteração no número</w:t>
      </w:r>
      <w:r w:rsidR="0063693E">
        <w:rPr>
          <w:rFonts w:ascii="Book Antiqua" w:hAnsi="Book Antiqua" w:cs="Arial"/>
          <w:szCs w:val="24"/>
        </w:rPr>
        <w:t xml:space="preserve"> dos telefones mencionados no art. 1º obriga os referidos estabelecimentos a atualizarem as placas.</w:t>
      </w:r>
    </w:p>
    <w:p w:rsidR="00094BE8" w:rsidRPr="00DC1467" w:rsidRDefault="00094BE8" w:rsidP="00C36799">
      <w:pPr>
        <w:ind w:firstLine="1418"/>
        <w:jc w:val="both"/>
        <w:rPr>
          <w:rFonts w:ascii="Book Antiqua" w:hAnsi="Book Antiqua" w:cs="Arial"/>
          <w:szCs w:val="24"/>
        </w:rPr>
      </w:pPr>
    </w:p>
    <w:p w:rsidR="00094BE8" w:rsidRPr="00DC1467" w:rsidRDefault="00094BE8" w:rsidP="00C36799">
      <w:pPr>
        <w:ind w:firstLine="1418"/>
        <w:jc w:val="both"/>
        <w:rPr>
          <w:rFonts w:ascii="Book Antiqua" w:hAnsi="Book Antiqua" w:cs="Arial"/>
          <w:szCs w:val="24"/>
        </w:rPr>
      </w:pPr>
      <w:r w:rsidRPr="00DC1467">
        <w:rPr>
          <w:rFonts w:ascii="Book Antiqua" w:hAnsi="Book Antiqua" w:cs="Arial"/>
          <w:b/>
          <w:szCs w:val="24"/>
        </w:rPr>
        <w:lastRenderedPageBreak/>
        <w:t>Art. 3º</w:t>
      </w:r>
      <w:r w:rsidRPr="00DC1467">
        <w:rPr>
          <w:rFonts w:ascii="Book Antiqua" w:hAnsi="Book Antiqua" w:cs="Arial"/>
          <w:szCs w:val="24"/>
        </w:rPr>
        <w:t xml:space="preserve"> </w:t>
      </w:r>
      <w:r w:rsidRPr="00DC1467">
        <w:rPr>
          <w:rFonts w:ascii="Book Antiqua" w:hAnsi="Book Antiqua"/>
          <w:szCs w:val="24"/>
        </w:rPr>
        <w:t xml:space="preserve">Os infratores desta </w:t>
      </w:r>
      <w:r w:rsidR="00DC1467">
        <w:rPr>
          <w:rFonts w:ascii="Book Antiqua" w:hAnsi="Book Antiqua"/>
          <w:szCs w:val="24"/>
        </w:rPr>
        <w:t>L</w:t>
      </w:r>
      <w:r w:rsidRPr="00DC1467">
        <w:rPr>
          <w:rFonts w:ascii="Book Antiqua" w:hAnsi="Book Antiqua"/>
          <w:szCs w:val="24"/>
        </w:rPr>
        <w:t>ei</w:t>
      </w:r>
      <w:r w:rsidR="00D65627">
        <w:rPr>
          <w:rFonts w:ascii="Book Antiqua" w:hAnsi="Book Antiqua"/>
          <w:szCs w:val="24"/>
        </w:rPr>
        <w:t>, no que diz respeito aos estabelecimentos privados de saúde,</w:t>
      </w:r>
      <w:r w:rsidR="00DC1467">
        <w:rPr>
          <w:rFonts w:ascii="Book Antiqua" w:hAnsi="Book Antiqua"/>
          <w:szCs w:val="24"/>
        </w:rPr>
        <w:t xml:space="preserve"> </w:t>
      </w:r>
      <w:r w:rsidRPr="00DC1467">
        <w:rPr>
          <w:rFonts w:ascii="Book Antiqua" w:hAnsi="Book Antiqua"/>
          <w:szCs w:val="24"/>
        </w:rPr>
        <w:t>estarão sujeitos às seguintes penalidades, além da obrigação de cessar a transgressão:</w:t>
      </w:r>
    </w:p>
    <w:p w:rsidR="00094BE8" w:rsidRPr="00DC1467" w:rsidRDefault="00094BE8" w:rsidP="00C36799">
      <w:pPr>
        <w:ind w:firstLine="1418"/>
        <w:jc w:val="both"/>
        <w:rPr>
          <w:rFonts w:ascii="Book Antiqua" w:hAnsi="Book Antiqua" w:cs="Arial"/>
          <w:szCs w:val="24"/>
        </w:rPr>
      </w:pPr>
    </w:p>
    <w:p w:rsidR="00094BE8" w:rsidRPr="00DC1467" w:rsidRDefault="00094BE8" w:rsidP="00C36799">
      <w:pPr>
        <w:ind w:firstLine="1418"/>
        <w:jc w:val="both"/>
        <w:rPr>
          <w:rFonts w:ascii="Book Antiqua" w:hAnsi="Book Antiqua" w:cs="Arial"/>
          <w:szCs w:val="24"/>
        </w:rPr>
      </w:pPr>
      <w:r w:rsidRPr="00DC1467">
        <w:rPr>
          <w:rFonts w:ascii="Book Antiqua" w:hAnsi="Book Antiqua"/>
          <w:szCs w:val="24"/>
        </w:rPr>
        <w:t>I - advertência;</w:t>
      </w:r>
    </w:p>
    <w:p w:rsidR="00094BE8" w:rsidRPr="00DC1467" w:rsidRDefault="00094BE8" w:rsidP="00C36799">
      <w:pPr>
        <w:ind w:firstLine="1418"/>
        <w:jc w:val="both"/>
        <w:rPr>
          <w:rFonts w:ascii="Book Antiqua" w:hAnsi="Book Antiqua" w:cs="Arial"/>
          <w:szCs w:val="24"/>
        </w:rPr>
      </w:pPr>
    </w:p>
    <w:p w:rsidR="00094BE8" w:rsidRPr="00DC1467" w:rsidRDefault="00094BE8" w:rsidP="00C36799">
      <w:pPr>
        <w:ind w:firstLine="1418"/>
        <w:jc w:val="both"/>
        <w:rPr>
          <w:rFonts w:ascii="Book Antiqua" w:hAnsi="Book Antiqua" w:cs="Arial"/>
          <w:szCs w:val="24"/>
        </w:rPr>
      </w:pPr>
      <w:r w:rsidRPr="00DC1467">
        <w:rPr>
          <w:rFonts w:ascii="Book Antiqua" w:hAnsi="Book Antiqua"/>
          <w:szCs w:val="24"/>
        </w:rPr>
        <w:t>II - multa;</w:t>
      </w:r>
    </w:p>
    <w:p w:rsidR="00094BE8" w:rsidRPr="00DC1467" w:rsidRDefault="00094BE8" w:rsidP="00C36799">
      <w:pPr>
        <w:ind w:firstLine="1418"/>
        <w:jc w:val="both"/>
        <w:rPr>
          <w:rFonts w:ascii="Book Antiqua" w:hAnsi="Book Antiqua" w:cs="Arial"/>
          <w:szCs w:val="24"/>
        </w:rPr>
      </w:pPr>
    </w:p>
    <w:p w:rsidR="00094BE8" w:rsidRPr="00DC1467" w:rsidRDefault="00E567DF" w:rsidP="00C36799">
      <w:pPr>
        <w:ind w:firstLine="1418"/>
        <w:jc w:val="both"/>
        <w:rPr>
          <w:rFonts w:ascii="Book Antiqua" w:hAnsi="Book Antiqua" w:cs="Arial"/>
          <w:szCs w:val="24"/>
        </w:rPr>
      </w:pPr>
      <w:r w:rsidRPr="00DC1467">
        <w:rPr>
          <w:rFonts w:ascii="Book Antiqua" w:hAnsi="Book Antiqua" w:cs="Arial"/>
          <w:b/>
          <w:szCs w:val="24"/>
        </w:rPr>
        <w:t>Art. 4º</w:t>
      </w:r>
      <w:r w:rsidRPr="00DC1467">
        <w:rPr>
          <w:rFonts w:ascii="Book Antiqua" w:hAnsi="Book Antiqua" w:cs="Arial"/>
          <w:szCs w:val="24"/>
        </w:rPr>
        <w:t xml:space="preserve"> </w:t>
      </w:r>
      <w:r w:rsidR="00094BE8" w:rsidRPr="00DC1467">
        <w:rPr>
          <w:rFonts w:ascii="Book Antiqua" w:hAnsi="Book Antiqua"/>
          <w:szCs w:val="24"/>
        </w:rPr>
        <w:t>A penalidade de advertência</w:t>
      </w:r>
      <w:r w:rsidR="00D65627">
        <w:rPr>
          <w:rFonts w:ascii="Book Antiqua" w:hAnsi="Book Antiqua"/>
          <w:szCs w:val="24"/>
        </w:rPr>
        <w:t xml:space="preserve"> será aplicada quando ocorrer violação </w:t>
      </w:r>
      <w:r w:rsidR="00094BE8" w:rsidRPr="00DC1467">
        <w:rPr>
          <w:rFonts w:ascii="Book Antiqua" w:hAnsi="Book Antiqua"/>
          <w:szCs w:val="24"/>
        </w:rPr>
        <w:t>ao art</w:t>
      </w:r>
      <w:r w:rsidR="00DC1467">
        <w:rPr>
          <w:rFonts w:ascii="Book Antiqua" w:hAnsi="Book Antiqua"/>
          <w:szCs w:val="24"/>
        </w:rPr>
        <w:t>.</w:t>
      </w:r>
      <w:r w:rsidR="00094BE8" w:rsidRPr="00DC1467">
        <w:rPr>
          <w:rFonts w:ascii="Book Antiqua" w:hAnsi="Book Antiqua"/>
          <w:szCs w:val="24"/>
        </w:rPr>
        <w:t xml:space="preserve"> 1º desta norma.</w:t>
      </w:r>
    </w:p>
    <w:p w:rsidR="00094BE8" w:rsidRPr="00DC1467" w:rsidRDefault="00094BE8" w:rsidP="00C36799">
      <w:pPr>
        <w:ind w:firstLine="1418"/>
        <w:jc w:val="both"/>
        <w:rPr>
          <w:rFonts w:ascii="Book Antiqua" w:hAnsi="Book Antiqua" w:cs="Arial"/>
          <w:szCs w:val="24"/>
        </w:rPr>
      </w:pPr>
    </w:p>
    <w:p w:rsidR="00094BE8" w:rsidRPr="00DC1467" w:rsidRDefault="00930E11" w:rsidP="00C36799">
      <w:pPr>
        <w:ind w:firstLine="1418"/>
        <w:jc w:val="both"/>
        <w:rPr>
          <w:rFonts w:ascii="Book Antiqua" w:hAnsi="Book Antiqua" w:cs="Arial"/>
          <w:szCs w:val="24"/>
        </w:rPr>
      </w:pPr>
      <w:r w:rsidRPr="00D65627">
        <w:rPr>
          <w:rFonts w:ascii="Book Antiqua" w:hAnsi="Book Antiqua"/>
          <w:b/>
          <w:szCs w:val="24"/>
        </w:rPr>
        <w:t>Parágrafo único</w:t>
      </w:r>
      <w:r w:rsidR="00DC1467">
        <w:rPr>
          <w:rFonts w:ascii="Book Antiqua" w:hAnsi="Book Antiqua"/>
          <w:b/>
          <w:i/>
          <w:szCs w:val="24"/>
        </w:rPr>
        <w:t xml:space="preserve"> </w:t>
      </w:r>
      <w:r w:rsidR="00094BE8" w:rsidRPr="00DC1467">
        <w:rPr>
          <w:rFonts w:ascii="Book Antiqua" w:hAnsi="Book Antiqua"/>
          <w:szCs w:val="24"/>
        </w:rPr>
        <w:t>A penalidade de advertência não poderá ser aplicada mais de uma vez, para uma mesma infração cometida pelo mesmo infrator.</w:t>
      </w:r>
    </w:p>
    <w:p w:rsidR="00094BE8" w:rsidRPr="00DC1467" w:rsidRDefault="00094BE8" w:rsidP="00C36799">
      <w:pPr>
        <w:ind w:firstLine="1418"/>
        <w:jc w:val="both"/>
        <w:rPr>
          <w:rFonts w:ascii="Book Antiqua" w:hAnsi="Book Antiqua" w:cs="Arial"/>
          <w:szCs w:val="24"/>
        </w:rPr>
      </w:pPr>
    </w:p>
    <w:p w:rsidR="00094BE8" w:rsidRPr="00DC1467" w:rsidRDefault="00E567DF" w:rsidP="00C36799">
      <w:pPr>
        <w:ind w:firstLine="1418"/>
        <w:jc w:val="both"/>
        <w:rPr>
          <w:rFonts w:ascii="Book Antiqua" w:hAnsi="Book Antiqua" w:cs="Arial"/>
          <w:szCs w:val="24"/>
        </w:rPr>
      </w:pPr>
      <w:r w:rsidRPr="00DC1467">
        <w:rPr>
          <w:rFonts w:ascii="Book Antiqua" w:hAnsi="Book Antiqua" w:cs="Arial"/>
          <w:b/>
          <w:szCs w:val="24"/>
        </w:rPr>
        <w:t>Art. 5º</w:t>
      </w:r>
      <w:r w:rsidRPr="00DC1467">
        <w:rPr>
          <w:rFonts w:ascii="Book Antiqua" w:hAnsi="Book Antiqua" w:cs="Arial"/>
          <w:szCs w:val="24"/>
        </w:rPr>
        <w:t xml:space="preserve"> </w:t>
      </w:r>
      <w:r w:rsidR="00094BE8" w:rsidRPr="00DC1467">
        <w:rPr>
          <w:rFonts w:ascii="Book Antiqua" w:hAnsi="Book Antiqua"/>
          <w:szCs w:val="24"/>
        </w:rPr>
        <w:t>A multa será aplicada quando o infrator não sanar a irregularidade após a aplicação da advertência.</w:t>
      </w:r>
    </w:p>
    <w:p w:rsidR="00094BE8" w:rsidRPr="00DC1467" w:rsidRDefault="00094BE8" w:rsidP="00C36799">
      <w:pPr>
        <w:ind w:firstLine="1418"/>
        <w:jc w:val="both"/>
        <w:rPr>
          <w:rFonts w:ascii="Book Antiqua" w:hAnsi="Book Antiqua" w:cs="Arial"/>
          <w:szCs w:val="24"/>
        </w:rPr>
      </w:pPr>
    </w:p>
    <w:p w:rsidR="00094BE8" w:rsidRPr="00DC1467" w:rsidRDefault="00C80B38" w:rsidP="00C36799">
      <w:pPr>
        <w:ind w:firstLine="1418"/>
        <w:jc w:val="both"/>
        <w:rPr>
          <w:rFonts w:ascii="Book Antiqua" w:hAnsi="Book Antiqua" w:cs="Arial"/>
          <w:szCs w:val="24"/>
        </w:rPr>
      </w:pPr>
      <w:r w:rsidRPr="00C80B38">
        <w:rPr>
          <w:rFonts w:ascii="Book Antiqua" w:hAnsi="Book Antiqua"/>
          <w:b/>
          <w:i/>
          <w:szCs w:val="24"/>
        </w:rPr>
        <w:t>§ 1º</w:t>
      </w:r>
      <w:r w:rsidRPr="00C80B38">
        <w:rPr>
          <w:rFonts w:ascii="Book Antiqua" w:hAnsi="Book Antiqua"/>
          <w:i/>
          <w:szCs w:val="24"/>
        </w:rPr>
        <w:t xml:space="preserve"> </w:t>
      </w:r>
      <w:r w:rsidR="00094BE8" w:rsidRPr="00DC1467">
        <w:rPr>
          <w:rFonts w:ascii="Book Antiqua" w:hAnsi="Book Antiqua"/>
          <w:szCs w:val="24"/>
        </w:rPr>
        <w:t>O valor da multa será de</w:t>
      </w:r>
      <w:r>
        <w:rPr>
          <w:rFonts w:ascii="Book Antiqua" w:hAnsi="Book Antiqua"/>
          <w:szCs w:val="24"/>
        </w:rPr>
        <w:t xml:space="preserve"> R$ 450,00 (quatrocentos e cinquenta reais), sendo dobrado esse valor no caso de reincidência.</w:t>
      </w:r>
    </w:p>
    <w:p w:rsidR="00094BE8" w:rsidRPr="00DC1467" w:rsidRDefault="00094BE8" w:rsidP="00C36799">
      <w:pPr>
        <w:ind w:firstLine="1418"/>
        <w:jc w:val="both"/>
        <w:rPr>
          <w:rFonts w:ascii="Book Antiqua" w:hAnsi="Book Antiqua" w:cs="Arial"/>
          <w:szCs w:val="24"/>
        </w:rPr>
      </w:pPr>
    </w:p>
    <w:p w:rsidR="00094BE8" w:rsidRPr="00DC1467" w:rsidRDefault="00C80B38" w:rsidP="00C36799">
      <w:pPr>
        <w:ind w:firstLine="1418"/>
        <w:jc w:val="both"/>
        <w:rPr>
          <w:rFonts w:ascii="Book Antiqua" w:hAnsi="Book Antiqua" w:cs="Arial"/>
          <w:szCs w:val="24"/>
        </w:rPr>
      </w:pPr>
      <w:r w:rsidRPr="00C80B38">
        <w:rPr>
          <w:rFonts w:ascii="Book Antiqua" w:hAnsi="Book Antiqua"/>
          <w:b/>
          <w:szCs w:val="24"/>
        </w:rPr>
        <w:t>§</w:t>
      </w:r>
      <w:r>
        <w:rPr>
          <w:rFonts w:ascii="Book Antiqua" w:hAnsi="Book Antiqua"/>
          <w:b/>
          <w:i/>
          <w:szCs w:val="24"/>
        </w:rPr>
        <w:t xml:space="preserve"> </w:t>
      </w:r>
      <w:r w:rsidRPr="00C80B38">
        <w:rPr>
          <w:rFonts w:ascii="Book Antiqua" w:hAnsi="Book Antiqua"/>
          <w:b/>
          <w:i/>
          <w:szCs w:val="24"/>
        </w:rPr>
        <w:t xml:space="preserve">2º </w:t>
      </w:r>
      <w:r>
        <w:rPr>
          <w:rFonts w:ascii="Book Antiqua" w:hAnsi="Book Antiqua"/>
          <w:szCs w:val="24"/>
        </w:rPr>
        <w:t>Co</w:t>
      </w:r>
      <w:r w:rsidR="00094BE8" w:rsidRPr="00DC1467">
        <w:rPr>
          <w:rFonts w:ascii="Book Antiqua" w:hAnsi="Book Antiqua"/>
          <w:szCs w:val="24"/>
        </w:rPr>
        <w:t>nsidera-se reincidência a prática da mesma infração cometida pelo mesmo agente.</w:t>
      </w:r>
    </w:p>
    <w:p w:rsidR="00094BE8" w:rsidRPr="00DC1467" w:rsidRDefault="00094BE8" w:rsidP="00C36799">
      <w:pPr>
        <w:ind w:firstLine="1418"/>
        <w:jc w:val="both"/>
        <w:rPr>
          <w:rFonts w:ascii="Book Antiqua" w:hAnsi="Book Antiqua"/>
          <w:szCs w:val="24"/>
        </w:rPr>
      </w:pPr>
    </w:p>
    <w:p w:rsidR="00C650F1" w:rsidRPr="00DC1467" w:rsidRDefault="00C650F1" w:rsidP="00C36799">
      <w:pPr>
        <w:ind w:firstLine="1418"/>
        <w:jc w:val="both"/>
        <w:rPr>
          <w:rFonts w:ascii="Book Antiqua" w:hAnsi="Book Antiqua" w:cs="Arial"/>
          <w:szCs w:val="24"/>
        </w:rPr>
      </w:pPr>
      <w:r w:rsidRPr="00DC1467">
        <w:rPr>
          <w:rFonts w:ascii="Book Antiqua" w:hAnsi="Book Antiqua" w:cs="Arial"/>
          <w:b/>
          <w:szCs w:val="24"/>
        </w:rPr>
        <w:t xml:space="preserve">Art. </w:t>
      </w:r>
      <w:r w:rsidR="00E567DF" w:rsidRPr="00DC1467">
        <w:rPr>
          <w:rFonts w:ascii="Book Antiqua" w:hAnsi="Book Antiqua" w:cs="Arial"/>
          <w:b/>
          <w:szCs w:val="24"/>
        </w:rPr>
        <w:t>7</w:t>
      </w:r>
      <w:r w:rsidRPr="00DC1467">
        <w:rPr>
          <w:rFonts w:ascii="Book Antiqua" w:hAnsi="Book Antiqua" w:cs="Arial"/>
          <w:b/>
          <w:szCs w:val="24"/>
        </w:rPr>
        <w:t>º</w:t>
      </w:r>
      <w:r w:rsidRPr="00DC1467">
        <w:rPr>
          <w:rFonts w:ascii="Book Antiqua" w:hAnsi="Book Antiqua" w:cs="Arial"/>
          <w:szCs w:val="24"/>
        </w:rPr>
        <w:t xml:space="preserve"> As despesas com a execução da presente Lei correrão por conta de verbas orçamentárias próprias</w:t>
      </w:r>
      <w:r w:rsidR="00C80B38">
        <w:rPr>
          <w:rFonts w:ascii="Book Antiqua" w:hAnsi="Book Antiqua" w:cs="Arial"/>
          <w:szCs w:val="24"/>
        </w:rPr>
        <w:t xml:space="preserve"> consignadas no orçamento.</w:t>
      </w:r>
    </w:p>
    <w:p w:rsidR="00C650F1" w:rsidRPr="00DC1467" w:rsidRDefault="00C650F1" w:rsidP="00C36799">
      <w:pPr>
        <w:ind w:firstLine="1418"/>
        <w:jc w:val="both"/>
        <w:rPr>
          <w:rFonts w:ascii="Book Antiqua" w:hAnsi="Book Antiqua" w:cs="Arial"/>
          <w:szCs w:val="24"/>
        </w:rPr>
      </w:pPr>
    </w:p>
    <w:p w:rsidR="00C650F1" w:rsidRPr="00DC1467" w:rsidRDefault="00C650F1" w:rsidP="00C36799">
      <w:pPr>
        <w:ind w:firstLine="1418"/>
        <w:jc w:val="both"/>
        <w:rPr>
          <w:rFonts w:ascii="Book Antiqua" w:hAnsi="Book Antiqua" w:cs="Arial"/>
          <w:szCs w:val="24"/>
        </w:rPr>
      </w:pPr>
      <w:r w:rsidRPr="00DC1467">
        <w:rPr>
          <w:rFonts w:ascii="Book Antiqua" w:hAnsi="Book Antiqua" w:cs="Arial"/>
          <w:b/>
          <w:szCs w:val="24"/>
        </w:rPr>
        <w:t xml:space="preserve">Art. </w:t>
      </w:r>
      <w:r w:rsidR="00E567DF" w:rsidRPr="00DC1467">
        <w:rPr>
          <w:rFonts w:ascii="Book Antiqua" w:hAnsi="Book Antiqua" w:cs="Arial"/>
          <w:b/>
          <w:szCs w:val="24"/>
        </w:rPr>
        <w:t>8</w:t>
      </w:r>
      <w:r w:rsidRPr="00DC1467">
        <w:rPr>
          <w:rFonts w:ascii="Book Antiqua" w:hAnsi="Book Antiqua" w:cs="Arial"/>
          <w:b/>
          <w:szCs w:val="24"/>
        </w:rPr>
        <w:t>º</w:t>
      </w:r>
      <w:r w:rsidRPr="00DC1467">
        <w:rPr>
          <w:rFonts w:ascii="Book Antiqua" w:hAnsi="Book Antiqua" w:cs="Arial"/>
          <w:szCs w:val="24"/>
        </w:rPr>
        <w:t xml:space="preserve"> Esta Lei entra em vigor na data de sua publicação.</w:t>
      </w:r>
    </w:p>
    <w:p w:rsidR="00DF5711" w:rsidRPr="00DC1467" w:rsidRDefault="00C650F1" w:rsidP="00615D0F">
      <w:pPr>
        <w:jc w:val="center"/>
        <w:rPr>
          <w:rFonts w:ascii="Book Antiqua" w:hAnsi="Book Antiqua" w:cs="Arial"/>
          <w:b/>
          <w:szCs w:val="24"/>
        </w:rPr>
      </w:pPr>
      <w:r w:rsidRPr="00DC1467">
        <w:rPr>
          <w:rFonts w:ascii="Book Antiqua" w:hAnsi="Book Antiqua" w:cs="Arial"/>
          <w:b/>
          <w:szCs w:val="24"/>
        </w:rPr>
        <w:t xml:space="preserve">                                  </w:t>
      </w:r>
    </w:p>
    <w:p w:rsidR="00DF5711" w:rsidRPr="00DC1467" w:rsidRDefault="00C650F1" w:rsidP="00C36799">
      <w:pPr>
        <w:jc w:val="center"/>
        <w:rPr>
          <w:rFonts w:ascii="Book Antiqua" w:hAnsi="Book Antiqua" w:cs="Arial"/>
          <w:b/>
          <w:szCs w:val="24"/>
        </w:rPr>
      </w:pPr>
      <w:r w:rsidRPr="00DC1467">
        <w:rPr>
          <w:rFonts w:ascii="Book Antiqua" w:hAnsi="Book Antiqua" w:cs="Arial"/>
          <w:b/>
          <w:szCs w:val="24"/>
        </w:rPr>
        <w:t xml:space="preserve">S.S., </w:t>
      </w:r>
      <w:r w:rsidR="00C80B38">
        <w:rPr>
          <w:rFonts w:ascii="Book Antiqua" w:hAnsi="Book Antiqua" w:cs="Arial"/>
          <w:b/>
          <w:szCs w:val="24"/>
        </w:rPr>
        <w:t>02</w:t>
      </w:r>
      <w:r w:rsidRPr="00DC1467">
        <w:rPr>
          <w:rFonts w:ascii="Book Antiqua" w:hAnsi="Book Antiqua" w:cs="Arial"/>
          <w:b/>
          <w:szCs w:val="24"/>
        </w:rPr>
        <w:t xml:space="preserve"> de </w:t>
      </w:r>
      <w:r w:rsidR="00C80B38">
        <w:rPr>
          <w:rFonts w:ascii="Book Antiqua" w:hAnsi="Book Antiqua" w:cs="Arial"/>
          <w:b/>
          <w:szCs w:val="24"/>
        </w:rPr>
        <w:t>outubro</w:t>
      </w:r>
      <w:r w:rsidRPr="00DC1467">
        <w:rPr>
          <w:rFonts w:ascii="Book Antiqua" w:hAnsi="Book Antiqua" w:cs="Arial"/>
          <w:b/>
          <w:szCs w:val="24"/>
        </w:rPr>
        <w:t xml:space="preserve"> de 2018.</w:t>
      </w:r>
    </w:p>
    <w:p w:rsidR="00C650F1" w:rsidRDefault="00C650F1" w:rsidP="00615D0F">
      <w:pPr>
        <w:jc w:val="both"/>
        <w:rPr>
          <w:rFonts w:ascii="Book Antiqua" w:hAnsi="Book Antiqua" w:cs="Arial"/>
          <w:b/>
          <w:szCs w:val="24"/>
        </w:rPr>
      </w:pPr>
    </w:p>
    <w:p w:rsidR="00C36799" w:rsidRDefault="00C36799" w:rsidP="00C36799">
      <w:pPr>
        <w:rPr>
          <w:rFonts w:ascii="Book Antiqua" w:hAnsi="Book Antiqua" w:cs="Arial"/>
          <w:b/>
          <w:szCs w:val="24"/>
        </w:rPr>
      </w:pPr>
    </w:p>
    <w:p w:rsidR="00C36799" w:rsidRDefault="00C36799" w:rsidP="00C36799">
      <w:pPr>
        <w:jc w:val="center"/>
        <w:rPr>
          <w:rFonts w:ascii="Book Antiqua" w:hAnsi="Book Antiqua" w:cs="Arial"/>
          <w:b/>
          <w:szCs w:val="24"/>
        </w:rPr>
      </w:pPr>
      <w:r>
        <w:rPr>
          <w:rFonts w:ascii="Book Antiqua" w:hAnsi="Book Antiqua" w:cs="Arial"/>
          <w:b/>
          <w:szCs w:val="24"/>
        </w:rPr>
        <w:t>Rafael Domingos Militão</w:t>
      </w:r>
    </w:p>
    <w:p w:rsidR="00C650F1" w:rsidRPr="00DC1467" w:rsidRDefault="00C650F1" w:rsidP="00C36799">
      <w:pPr>
        <w:jc w:val="center"/>
        <w:rPr>
          <w:rFonts w:ascii="Book Antiqua" w:hAnsi="Book Antiqua" w:cs="Arial"/>
          <w:b/>
          <w:szCs w:val="24"/>
        </w:rPr>
      </w:pPr>
      <w:r w:rsidRPr="00DC1467">
        <w:rPr>
          <w:rFonts w:ascii="Book Antiqua" w:hAnsi="Book Antiqua" w:cs="Arial"/>
          <w:b/>
          <w:szCs w:val="24"/>
        </w:rPr>
        <w:t>Vereador</w:t>
      </w:r>
    </w:p>
    <w:p w:rsidR="00285558" w:rsidRPr="00DC1467" w:rsidRDefault="00285558" w:rsidP="00C650F1">
      <w:pPr>
        <w:jc w:val="center"/>
        <w:rPr>
          <w:rFonts w:ascii="Book Antiqua" w:hAnsi="Book Antiqua" w:cs="Arial"/>
          <w:b/>
          <w:szCs w:val="24"/>
        </w:rPr>
      </w:pPr>
    </w:p>
    <w:p w:rsidR="00285558" w:rsidRPr="00DC1467" w:rsidRDefault="00285558" w:rsidP="00C650F1">
      <w:pPr>
        <w:jc w:val="center"/>
        <w:rPr>
          <w:rFonts w:ascii="Book Antiqua" w:hAnsi="Book Antiqua" w:cs="Arial"/>
          <w:b/>
          <w:szCs w:val="24"/>
        </w:rPr>
      </w:pPr>
    </w:p>
    <w:p w:rsidR="00285558" w:rsidRPr="00DC1467" w:rsidRDefault="00285558" w:rsidP="00C650F1">
      <w:pPr>
        <w:jc w:val="center"/>
        <w:rPr>
          <w:rFonts w:ascii="Book Antiqua" w:hAnsi="Book Antiqua" w:cs="Arial"/>
          <w:b/>
          <w:szCs w:val="24"/>
        </w:rPr>
      </w:pPr>
    </w:p>
    <w:p w:rsidR="00285558" w:rsidRPr="00DC1467" w:rsidRDefault="00285558" w:rsidP="00C650F1">
      <w:pPr>
        <w:jc w:val="center"/>
        <w:rPr>
          <w:rFonts w:ascii="Book Antiqua" w:hAnsi="Book Antiqua" w:cs="Arial"/>
          <w:b/>
          <w:szCs w:val="24"/>
        </w:rPr>
      </w:pPr>
    </w:p>
    <w:p w:rsidR="00285558" w:rsidRPr="00DC1467" w:rsidRDefault="00285558" w:rsidP="00C650F1">
      <w:pPr>
        <w:jc w:val="center"/>
        <w:rPr>
          <w:rFonts w:ascii="Book Antiqua" w:hAnsi="Book Antiqua" w:cs="Arial"/>
          <w:b/>
          <w:szCs w:val="24"/>
        </w:rPr>
      </w:pPr>
    </w:p>
    <w:p w:rsidR="00C650F1" w:rsidRDefault="00C650F1"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Default="00C80B38" w:rsidP="00C650F1">
      <w:pPr>
        <w:jc w:val="center"/>
        <w:rPr>
          <w:rFonts w:ascii="Book Antiqua" w:hAnsi="Book Antiqua" w:cs="Arial"/>
          <w:b/>
          <w:szCs w:val="24"/>
        </w:rPr>
      </w:pPr>
    </w:p>
    <w:p w:rsidR="00C80B38" w:rsidRPr="00DC1467" w:rsidRDefault="00C80B38" w:rsidP="00C650F1">
      <w:pPr>
        <w:jc w:val="center"/>
        <w:rPr>
          <w:rFonts w:ascii="Book Antiqua" w:hAnsi="Book Antiqua" w:cs="Arial"/>
          <w:b/>
          <w:szCs w:val="24"/>
        </w:rPr>
      </w:pPr>
    </w:p>
    <w:p w:rsidR="00C80B38" w:rsidRDefault="00C80B38" w:rsidP="00C650F1">
      <w:pPr>
        <w:spacing w:line="276" w:lineRule="auto"/>
        <w:ind w:firstLine="708"/>
        <w:rPr>
          <w:rFonts w:ascii="Book Antiqua" w:hAnsi="Book Antiqua" w:cs="Arial"/>
          <w:b/>
          <w:szCs w:val="24"/>
        </w:rPr>
      </w:pPr>
    </w:p>
    <w:p w:rsidR="00C650F1" w:rsidRPr="00DC1467" w:rsidRDefault="00C650F1" w:rsidP="00C650F1">
      <w:pPr>
        <w:spacing w:line="276" w:lineRule="auto"/>
        <w:ind w:firstLine="708"/>
        <w:rPr>
          <w:rFonts w:ascii="Book Antiqua" w:hAnsi="Book Antiqua" w:cs="Arial"/>
          <w:b/>
          <w:szCs w:val="24"/>
        </w:rPr>
      </w:pPr>
      <w:r w:rsidRPr="00DC1467">
        <w:rPr>
          <w:rFonts w:ascii="Book Antiqua" w:hAnsi="Book Antiqua" w:cs="Arial"/>
          <w:b/>
          <w:szCs w:val="24"/>
        </w:rPr>
        <w:t xml:space="preserve"> JUSTIFICATIVA</w:t>
      </w:r>
    </w:p>
    <w:p w:rsidR="00C650F1" w:rsidRPr="00DC1467" w:rsidRDefault="00C650F1" w:rsidP="00C650F1">
      <w:pPr>
        <w:spacing w:line="276" w:lineRule="auto"/>
        <w:ind w:firstLine="708"/>
        <w:rPr>
          <w:rFonts w:ascii="Book Antiqua" w:hAnsi="Book Antiqua"/>
          <w:b/>
          <w:szCs w:val="24"/>
        </w:rPr>
      </w:pPr>
    </w:p>
    <w:p w:rsidR="00C650F1" w:rsidRPr="00DC1467" w:rsidRDefault="00C650F1" w:rsidP="00C650F1">
      <w:pPr>
        <w:spacing w:line="276" w:lineRule="auto"/>
        <w:ind w:firstLine="1418"/>
        <w:jc w:val="both"/>
        <w:rPr>
          <w:rFonts w:ascii="Book Antiqua" w:eastAsia="Calibri" w:hAnsi="Book Antiqua"/>
          <w:szCs w:val="24"/>
          <w:lang w:eastAsia="en-US"/>
        </w:rPr>
      </w:pPr>
      <w:r w:rsidRPr="00DC1467">
        <w:rPr>
          <w:rFonts w:ascii="Book Antiqua" w:eastAsia="Calibri" w:hAnsi="Book Antiqua"/>
          <w:szCs w:val="24"/>
          <w:lang w:eastAsia="en-US"/>
        </w:rPr>
        <w:t xml:space="preserve">O presente projeto tem por objetivo colaborar </w:t>
      </w:r>
      <w:r w:rsidR="00EF553F" w:rsidRPr="00DC1467">
        <w:rPr>
          <w:rFonts w:ascii="Book Antiqua" w:eastAsia="Calibri" w:hAnsi="Book Antiqua"/>
          <w:szCs w:val="24"/>
          <w:lang w:eastAsia="en-US"/>
        </w:rPr>
        <w:t>com a</w:t>
      </w:r>
      <w:r w:rsidRPr="00DC1467">
        <w:rPr>
          <w:rFonts w:ascii="Book Antiqua" w:eastAsia="Calibri" w:hAnsi="Book Antiqua"/>
          <w:szCs w:val="24"/>
          <w:lang w:eastAsia="en-US"/>
        </w:rPr>
        <w:t xml:space="preserve"> divulgação de suportes psicológicos gratuitos</w:t>
      </w:r>
      <w:r w:rsidR="00640FCC" w:rsidRPr="00DC1467">
        <w:rPr>
          <w:rFonts w:ascii="Book Antiqua" w:eastAsia="Calibri" w:hAnsi="Book Antiqua"/>
          <w:szCs w:val="24"/>
          <w:lang w:eastAsia="en-US"/>
        </w:rPr>
        <w:t xml:space="preserve"> ou não</w:t>
      </w:r>
      <w:r w:rsidRPr="00DC1467">
        <w:rPr>
          <w:rFonts w:ascii="Book Antiqua" w:eastAsia="Calibri" w:hAnsi="Book Antiqua"/>
          <w:szCs w:val="24"/>
          <w:lang w:eastAsia="en-US"/>
        </w:rPr>
        <w:t xml:space="preserve"> feitos por telefone e que são de grande importância para a população.</w:t>
      </w:r>
    </w:p>
    <w:p w:rsidR="00C650F1" w:rsidRDefault="00C650F1" w:rsidP="00C650F1">
      <w:pPr>
        <w:spacing w:line="276" w:lineRule="auto"/>
        <w:ind w:firstLine="1418"/>
        <w:jc w:val="both"/>
        <w:rPr>
          <w:rFonts w:ascii="Book Antiqua" w:eastAsia="Calibri" w:hAnsi="Book Antiqua"/>
          <w:szCs w:val="24"/>
          <w:lang w:eastAsia="en-US"/>
        </w:rPr>
      </w:pPr>
      <w:r w:rsidRPr="00DC1467">
        <w:rPr>
          <w:rFonts w:ascii="Book Antiqua" w:eastAsia="Calibri" w:hAnsi="Book Antiqua"/>
          <w:szCs w:val="24"/>
          <w:lang w:eastAsia="en-US"/>
        </w:rPr>
        <w:t xml:space="preserve"> O</w:t>
      </w:r>
      <w:r w:rsidR="00D65627">
        <w:rPr>
          <w:rFonts w:ascii="Book Antiqua" w:eastAsia="Calibri" w:hAnsi="Book Antiqua"/>
          <w:szCs w:val="24"/>
          <w:lang w:eastAsia="en-US"/>
        </w:rPr>
        <w:t xml:space="preserve"> acesso à</w:t>
      </w:r>
      <w:r w:rsidR="00EF553F" w:rsidRPr="00DC1467">
        <w:rPr>
          <w:rFonts w:ascii="Book Antiqua" w:eastAsia="Calibri" w:hAnsi="Book Antiqua"/>
          <w:szCs w:val="24"/>
          <w:lang w:eastAsia="en-US"/>
        </w:rPr>
        <w:t xml:space="preserve">s informações, orientações, </w:t>
      </w:r>
      <w:r w:rsidR="00D65627">
        <w:rPr>
          <w:rFonts w:ascii="Book Antiqua" w:eastAsia="Calibri" w:hAnsi="Book Antiqua"/>
          <w:szCs w:val="24"/>
          <w:lang w:eastAsia="en-US"/>
        </w:rPr>
        <w:t>e apoio emocionais, são</w:t>
      </w:r>
      <w:r w:rsidRPr="00DC1467">
        <w:rPr>
          <w:rFonts w:ascii="Book Antiqua" w:eastAsia="Calibri" w:hAnsi="Book Antiqua"/>
          <w:szCs w:val="24"/>
          <w:lang w:eastAsia="en-US"/>
        </w:rPr>
        <w:t xml:space="preserve"> um grande alívio </w:t>
      </w:r>
      <w:r w:rsidR="00640FCC" w:rsidRPr="00DC1467">
        <w:rPr>
          <w:rFonts w:ascii="Book Antiqua" w:eastAsia="Calibri" w:hAnsi="Book Antiqua"/>
          <w:szCs w:val="24"/>
          <w:lang w:eastAsia="en-US"/>
        </w:rPr>
        <w:t>para todos que</w:t>
      </w:r>
      <w:r w:rsidRPr="00DC1467">
        <w:rPr>
          <w:rFonts w:ascii="Book Antiqua" w:eastAsia="Calibri" w:hAnsi="Book Antiqua"/>
          <w:szCs w:val="24"/>
          <w:lang w:eastAsia="en-US"/>
        </w:rPr>
        <w:t xml:space="preserve"> se</w:t>
      </w:r>
      <w:r w:rsidR="00640FCC" w:rsidRPr="00DC1467">
        <w:rPr>
          <w:rFonts w:ascii="Book Antiqua" w:eastAsia="Calibri" w:hAnsi="Book Antiqua"/>
          <w:szCs w:val="24"/>
          <w:lang w:eastAsia="en-US"/>
        </w:rPr>
        <w:t xml:space="preserve"> sentem</w:t>
      </w:r>
      <w:r w:rsidRPr="00DC1467">
        <w:rPr>
          <w:rFonts w:ascii="Book Antiqua" w:eastAsia="Calibri" w:hAnsi="Book Antiqua"/>
          <w:szCs w:val="24"/>
          <w:lang w:eastAsia="en-US"/>
        </w:rPr>
        <w:t xml:space="preserve"> sozinhos ou inundados pela</w:t>
      </w:r>
      <w:r w:rsidR="00EF553F" w:rsidRPr="00DC1467">
        <w:rPr>
          <w:rFonts w:ascii="Book Antiqua" w:eastAsia="Calibri" w:hAnsi="Book Antiqua"/>
          <w:szCs w:val="24"/>
          <w:lang w:eastAsia="en-US"/>
        </w:rPr>
        <w:t>s dúvidas e emoções. Uma simples ligação</w:t>
      </w:r>
      <w:r w:rsidRPr="00DC1467">
        <w:rPr>
          <w:rFonts w:ascii="Book Antiqua" w:eastAsia="Calibri" w:hAnsi="Book Antiqua"/>
          <w:szCs w:val="24"/>
          <w:lang w:eastAsia="en-US"/>
        </w:rPr>
        <w:t xml:space="preserve"> pode proporcionar consolo, segurança e tranquilidade. </w:t>
      </w:r>
    </w:p>
    <w:p w:rsidR="00D65627" w:rsidRPr="00DC1467" w:rsidRDefault="00D65627" w:rsidP="00C650F1">
      <w:pPr>
        <w:spacing w:line="276" w:lineRule="auto"/>
        <w:ind w:firstLine="1418"/>
        <w:jc w:val="both"/>
        <w:rPr>
          <w:rFonts w:ascii="Book Antiqua" w:eastAsia="Calibri" w:hAnsi="Book Antiqua"/>
          <w:szCs w:val="24"/>
          <w:lang w:eastAsia="en-US"/>
        </w:rPr>
      </w:pPr>
      <w:r>
        <w:rPr>
          <w:rFonts w:ascii="Book Antiqua" w:eastAsia="Calibri" w:hAnsi="Book Antiqua"/>
          <w:szCs w:val="24"/>
          <w:lang w:eastAsia="en-US"/>
        </w:rPr>
        <w:t>Desta forma, não se vislumbra violação à iniciativa legislativa privativa do Prefeito, uma vez não há determinação expressa para que unidades de saúde públicas elaborem placas, mas sim, caso desejem, coloquem meros avisos informativos, ainda que numa simples folha de papel, com os dizeres mencionados na Lei, de caráter material infinitamente mais relevante do que o rigor excessivo do processo legislativo.</w:t>
      </w:r>
    </w:p>
    <w:p w:rsidR="00C650F1" w:rsidRPr="00DC1467" w:rsidRDefault="00C650F1" w:rsidP="00C650F1">
      <w:pPr>
        <w:spacing w:line="276" w:lineRule="auto"/>
        <w:ind w:firstLine="1418"/>
        <w:jc w:val="both"/>
        <w:rPr>
          <w:rFonts w:ascii="Book Antiqua" w:eastAsia="Calibri" w:hAnsi="Book Antiqua"/>
          <w:szCs w:val="24"/>
          <w:lang w:eastAsia="en-US"/>
        </w:rPr>
      </w:pPr>
      <w:r w:rsidRPr="00DC1467">
        <w:rPr>
          <w:rFonts w:ascii="Book Antiqua" w:eastAsia="Calibri" w:hAnsi="Book Antiqua"/>
          <w:szCs w:val="24"/>
          <w:lang w:eastAsia="en-US"/>
        </w:rPr>
        <w:t>Portanto, o objetivo desta iniciativa é dar conhecimento a população da existência de serviços telefônicos que oferecem esse tipo de suporte e que podem salvar vidas.</w:t>
      </w:r>
    </w:p>
    <w:p w:rsidR="00C650F1" w:rsidRPr="00DC1467" w:rsidRDefault="00C650F1" w:rsidP="00C650F1">
      <w:pPr>
        <w:spacing w:line="276" w:lineRule="auto"/>
        <w:ind w:firstLine="1418"/>
        <w:jc w:val="both"/>
        <w:rPr>
          <w:rFonts w:ascii="Book Antiqua" w:eastAsia="Calibri" w:hAnsi="Book Antiqua"/>
          <w:szCs w:val="24"/>
          <w:lang w:eastAsia="en-US"/>
        </w:rPr>
      </w:pPr>
      <w:r w:rsidRPr="00DC1467">
        <w:rPr>
          <w:rFonts w:ascii="Book Antiqua" w:eastAsia="Calibri" w:hAnsi="Book Antiqua"/>
          <w:szCs w:val="24"/>
          <w:lang w:eastAsia="en-US"/>
        </w:rPr>
        <w:t>São serviços que oferecem apoio a usuários de drogas e aos seus familiares, orientações psicológic</w:t>
      </w:r>
      <w:r w:rsidR="00216395" w:rsidRPr="00DC1467">
        <w:rPr>
          <w:rFonts w:ascii="Book Antiqua" w:eastAsia="Calibri" w:hAnsi="Book Antiqua"/>
          <w:szCs w:val="24"/>
          <w:lang w:eastAsia="en-US"/>
        </w:rPr>
        <w:t>as para quem está com depressão</w:t>
      </w:r>
      <w:r w:rsidRPr="00DC1467">
        <w:rPr>
          <w:rFonts w:ascii="Book Antiqua" w:eastAsia="Calibri" w:hAnsi="Book Antiqua"/>
          <w:szCs w:val="24"/>
          <w:lang w:eastAsia="en-US"/>
        </w:rPr>
        <w:t>,</w:t>
      </w:r>
      <w:r w:rsidR="00EF553F" w:rsidRPr="00DC1467">
        <w:rPr>
          <w:rFonts w:ascii="Book Antiqua" w:eastAsia="Calibri" w:hAnsi="Book Antiqua"/>
          <w:szCs w:val="24"/>
          <w:lang w:eastAsia="en-US"/>
        </w:rPr>
        <w:t xml:space="preserve"> informações, orientação e aconselhamento sobre serviços especializados para realização de teste anti-HIV,</w:t>
      </w:r>
      <w:r w:rsidR="00DF5711" w:rsidRPr="00DC1467">
        <w:rPr>
          <w:rFonts w:ascii="Book Antiqua" w:eastAsia="Calibri" w:hAnsi="Book Antiqua"/>
          <w:szCs w:val="24"/>
          <w:lang w:eastAsia="en-US"/>
        </w:rPr>
        <w:t xml:space="preserve"> ajuda a pessoas que tenham problema com a bebida e desejam para de beber, </w:t>
      </w:r>
      <w:r w:rsidRPr="00DC1467">
        <w:rPr>
          <w:rFonts w:ascii="Book Antiqua" w:eastAsia="Calibri" w:hAnsi="Book Antiqua"/>
          <w:szCs w:val="24"/>
          <w:lang w:eastAsia="en-US"/>
        </w:rPr>
        <w:t>etc.</w:t>
      </w:r>
    </w:p>
    <w:p w:rsidR="00C650F1" w:rsidRPr="00DC1467" w:rsidRDefault="00C650F1" w:rsidP="00C650F1">
      <w:pPr>
        <w:spacing w:line="276" w:lineRule="auto"/>
        <w:ind w:firstLine="1418"/>
        <w:jc w:val="both"/>
        <w:rPr>
          <w:rFonts w:ascii="Book Antiqua" w:eastAsia="Calibri" w:hAnsi="Book Antiqua"/>
          <w:szCs w:val="24"/>
          <w:lang w:eastAsia="en-US"/>
        </w:rPr>
      </w:pPr>
      <w:r w:rsidRPr="00DC1467">
        <w:rPr>
          <w:rFonts w:ascii="Book Antiqua" w:eastAsia="Calibri" w:hAnsi="Book Antiqua"/>
          <w:szCs w:val="24"/>
          <w:lang w:eastAsia="en-US"/>
        </w:rPr>
        <w:t xml:space="preserve">Assim, diante do exposto, </w:t>
      </w:r>
      <w:r w:rsidRPr="00DC1467">
        <w:rPr>
          <w:rFonts w:ascii="Book Antiqua" w:hAnsi="Book Antiqua"/>
          <w:szCs w:val="24"/>
        </w:rPr>
        <w:t>pelos legítimos méritos da proposição, s</w:t>
      </w:r>
      <w:r w:rsidR="000B7DF2">
        <w:rPr>
          <w:rFonts w:ascii="Book Antiqua" w:hAnsi="Book Antiqua"/>
          <w:szCs w:val="24"/>
        </w:rPr>
        <w:t>olicito apoio dos Nobres Pares n</w:t>
      </w:r>
      <w:r w:rsidRPr="00DC1467">
        <w:rPr>
          <w:rFonts w:ascii="Book Antiqua" w:hAnsi="Book Antiqua"/>
          <w:szCs w:val="24"/>
        </w:rPr>
        <w:t>a aprovação desta importante questão.</w:t>
      </w:r>
      <w:r w:rsidRPr="00DC1467">
        <w:rPr>
          <w:rFonts w:ascii="Book Antiqua" w:hAnsi="Book Antiqua" w:cs="Arial"/>
          <w:szCs w:val="24"/>
        </w:rPr>
        <w:t xml:space="preserve"> </w:t>
      </w:r>
    </w:p>
    <w:p w:rsidR="00C650F1" w:rsidRPr="00DC1467" w:rsidRDefault="00C650F1" w:rsidP="00C650F1">
      <w:pPr>
        <w:ind w:firstLine="1418"/>
        <w:jc w:val="both"/>
        <w:rPr>
          <w:rFonts w:ascii="Book Antiqua" w:eastAsia="Calibri" w:hAnsi="Book Antiqua"/>
          <w:szCs w:val="24"/>
          <w:lang w:eastAsia="en-US"/>
        </w:rPr>
      </w:pPr>
    </w:p>
    <w:p w:rsidR="00C80B38" w:rsidRDefault="00C80B38" w:rsidP="00E52FFC">
      <w:pPr>
        <w:spacing w:line="276" w:lineRule="auto"/>
        <w:rPr>
          <w:rFonts w:ascii="Book Antiqua" w:hAnsi="Book Antiqua"/>
          <w:b/>
          <w:szCs w:val="24"/>
        </w:rPr>
      </w:pPr>
    </w:p>
    <w:p w:rsidR="00C650F1" w:rsidRPr="00DC1467" w:rsidRDefault="00C650F1" w:rsidP="00E52FFC">
      <w:pPr>
        <w:spacing w:line="276" w:lineRule="auto"/>
        <w:jc w:val="center"/>
        <w:rPr>
          <w:rFonts w:ascii="Book Antiqua" w:hAnsi="Book Antiqua" w:cs="Arial"/>
          <w:b/>
          <w:szCs w:val="24"/>
        </w:rPr>
      </w:pPr>
      <w:r w:rsidRPr="00DC1467">
        <w:rPr>
          <w:rFonts w:ascii="Book Antiqua" w:hAnsi="Book Antiqua" w:cs="Arial"/>
          <w:b/>
          <w:szCs w:val="24"/>
        </w:rPr>
        <w:t xml:space="preserve">S.S., </w:t>
      </w:r>
      <w:r w:rsidR="00C80B38">
        <w:rPr>
          <w:rFonts w:ascii="Book Antiqua" w:hAnsi="Book Antiqua" w:cs="Arial"/>
          <w:b/>
          <w:szCs w:val="24"/>
        </w:rPr>
        <w:t>02</w:t>
      </w:r>
      <w:r w:rsidRPr="00DC1467">
        <w:rPr>
          <w:rFonts w:ascii="Book Antiqua" w:hAnsi="Book Antiqua" w:cs="Arial"/>
          <w:b/>
          <w:szCs w:val="24"/>
        </w:rPr>
        <w:t xml:space="preserve"> de </w:t>
      </w:r>
      <w:r w:rsidR="00C80B38">
        <w:rPr>
          <w:rFonts w:ascii="Book Antiqua" w:hAnsi="Book Antiqua" w:cs="Arial"/>
          <w:b/>
          <w:szCs w:val="24"/>
        </w:rPr>
        <w:t>outubro</w:t>
      </w:r>
      <w:r w:rsidRPr="00DC1467">
        <w:rPr>
          <w:rFonts w:ascii="Book Antiqua" w:hAnsi="Book Antiqua" w:cs="Arial"/>
          <w:b/>
          <w:szCs w:val="24"/>
        </w:rPr>
        <w:t xml:space="preserve"> de 2018.</w:t>
      </w:r>
    </w:p>
    <w:p w:rsidR="009E0F1A" w:rsidRDefault="009E0F1A" w:rsidP="00E52FFC">
      <w:pPr>
        <w:spacing w:line="276" w:lineRule="auto"/>
        <w:jc w:val="center"/>
        <w:rPr>
          <w:rFonts w:ascii="Book Antiqua" w:hAnsi="Book Antiqua" w:cs="Arial"/>
          <w:b/>
          <w:szCs w:val="24"/>
        </w:rPr>
      </w:pPr>
    </w:p>
    <w:p w:rsidR="00E52FFC" w:rsidRDefault="00E52FFC" w:rsidP="00E52FFC">
      <w:pPr>
        <w:spacing w:line="276" w:lineRule="auto"/>
        <w:jc w:val="center"/>
        <w:rPr>
          <w:rFonts w:ascii="Book Antiqua" w:hAnsi="Book Antiqua" w:cs="Arial"/>
          <w:b/>
          <w:szCs w:val="24"/>
        </w:rPr>
      </w:pPr>
    </w:p>
    <w:p w:rsidR="00C650F1" w:rsidRPr="00DC1467" w:rsidRDefault="00C650F1" w:rsidP="00E52FFC">
      <w:pPr>
        <w:jc w:val="center"/>
        <w:rPr>
          <w:rFonts w:ascii="Book Antiqua" w:hAnsi="Book Antiqua" w:cs="Arial"/>
          <w:b/>
          <w:szCs w:val="24"/>
        </w:rPr>
      </w:pPr>
      <w:r w:rsidRPr="00DC1467">
        <w:rPr>
          <w:rFonts w:ascii="Book Antiqua" w:hAnsi="Book Antiqua" w:cs="Arial"/>
          <w:b/>
          <w:szCs w:val="24"/>
        </w:rPr>
        <w:t>Rafael Domingos Militão</w:t>
      </w:r>
    </w:p>
    <w:p w:rsidR="00020B74" w:rsidRPr="00DC1467" w:rsidRDefault="00C650F1" w:rsidP="00E52FFC">
      <w:pPr>
        <w:jc w:val="center"/>
        <w:rPr>
          <w:rFonts w:ascii="Book Antiqua" w:hAnsi="Book Antiqua"/>
          <w:b/>
          <w:smallCaps/>
          <w:szCs w:val="24"/>
        </w:rPr>
      </w:pPr>
      <w:r w:rsidRPr="00DC1467">
        <w:rPr>
          <w:rFonts w:ascii="Book Antiqua" w:hAnsi="Book Antiqua" w:cs="Arial"/>
          <w:b/>
          <w:szCs w:val="24"/>
        </w:rPr>
        <w:t>Vereador</w:t>
      </w:r>
    </w:p>
    <w:sectPr w:rsidR="00020B74" w:rsidRPr="00DC1467" w:rsidSect="008B1A68">
      <w:headerReference w:type="default" r:id="rId7"/>
      <w:pgSz w:w="11907" w:h="16840" w:code="9"/>
      <w:pgMar w:top="2552"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E0" w:rsidRDefault="00206EE0" w:rsidP="00C67E1A">
      <w:r>
        <w:separator/>
      </w:r>
    </w:p>
  </w:endnote>
  <w:endnote w:type="continuationSeparator" w:id="0">
    <w:p w:rsidR="00206EE0" w:rsidRDefault="00206EE0" w:rsidP="00C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E0" w:rsidRDefault="00206EE0" w:rsidP="00C67E1A">
      <w:r>
        <w:separator/>
      </w:r>
    </w:p>
  </w:footnote>
  <w:footnote w:type="continuationSeparator" w:id="0">
    <w:p w:rsidR="00206EE0" w:rsidRDefault="00206EE0" w:rsidP="00C6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4644F6">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4618A"/>
    <w:multiLevelType w:val="hybridMultilevel"/>
    <w:tmpl w:val="4870475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C650F1"/>
    <w:rsid w:val="00020B74"/>
    <w:rsid w:val="00022ED9"/>
    <w:rsid w:val="00026EF5"/>
    <w:rsid w:val="00094BE8"/>
    <w:rsid w:val="000B7DF2"/>
    <w:rsid w:val="00206EE0"/>
    <w:rsid w:val="00216395"/>
    <w:rsid w:val="0026718C"/>
    <w:rsid w:val="00284B72"/>
    <w:rsid w:val="00285558"/>
    <w:rsid w:val="002D0625"/>
    <w:rsid w:val="00394D25"/>
    <w:rsid w:val="004636BD"/>
    <w:rsid w:val="004644F6"/>
    <w:rsid w:val="004A6C38"/>
    <w:rsid w:val="004C2286"/>
    <w:rsid w:val="00511EF7"/>
    <w:rsid w:val="005B4759"/>
    <w:rsid w:val="00615D0F"/>
    <w:rsid w:val="0063693E"/>
    <w:rsid w:val="00640FCC"/>
    <w:rsid w:val="007F5CFF"/>
    <w:rsid w:val="007F6794"/>
    <w:rsid w:val="008C286E"/>
    <w:rsid w:val="008E1508"/>
    <w:rsid w:val="008E1C00"/>
    <w:rsid w:val="00930E11"/>
    <w:rsid w:val="009414CD"/>
    <w:rsid w:val="009B6727"/>
    <w:rsid w:val="009E0F1A"/>
    <w:rsid w:val="009F705A"/>
    <w:rsid w:val="00A06A1D"/>
    <w:rsid w:val="00A4456E"/>
    <w:rsid w:val="00AD38BF"/>
    <w:rsid w:val="00AE5E9C"/>
    <w:rsid w:val="00AF314A"/>
    <w:rsid w:val="00B07D7D"/>
    <w:rsid w:val="00B775B3"/>
    <w:rsid w:val="00C25874"/>
    <w:rsid w:val="00C36799"/>
    <w:rsid w:val="00C543AD"/>
    <w:rsid w:val="00C650D1"/>
    <w:rsid w:val="00C650F1"/>
    <w:rsid w:val="00C67E1A"/>
    <w:rsid w:val="00C80B38"/>
    <w:rsid w:val="00CF31DA"/>
    <w:rsid w:val="00D65627"/>
    <w:rsid w:val="00DC1467"/>
    <w:rsid w:val="00DF5711"/>
    <w:rsid w:val="00E25C7D"/>
    <w:rsid w:val="00E52FFC"/>
    <w:rsid w:val="00E567DF"/>
    <w:rsid w:val="00E608D8"/>
    <w:rsid w:val="00E636D2"/>
    <w:rsid w:val="00E949F4"/>
    <w:rsid w:val="00EA2842"/>
    <w:rsid w:val="00EF553F"/>
    <w:rsid w:val="00F60862"/>
    <w:rsid w:val="00FC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64175DF-1C98-4255-8B52-E31D68FB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F1"/>
    <w:pPr>
      <w:overflowPunct w:val="0"/>
      <w:autoSpaceDE w:val="0"/>
      <w:autoSpaceDN w:val="0"/>
      <w:adjustRightInd w:val="0"/>
      <w:spacing w:after="0"/>
      <w:textAlignment w:val="baseline"/>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650F1"/>
    <w:pPr>
      <w:tabs>
        <w:tab w:val="center" w:pos="4252"/>
        <w:tab w:val="right" w:pos="8504"/>
      </w:tabs>
    </w:pPr>
  </w:style>
  <w:style w:type="character" w:customStyle="1" w:styleId="CabealhoChar">
    <w:name w:val="Cabeçalho Char"/>
    <w:basedOn w:val="Fontepargpadro"/>
    <w:link w:val="Cabealho"/>
    <w:rsid w:val="00C650F1"/>
    <w:rPr>
      <w:rFonts w:ascii="Arial" w:eastAsia="Times New Roman" w:hAnsi="Arial" w:cs="Times New Roman"/>
      <w:sz w:val="24"/>
      <w:szCs w:val="20"/>
      <w:lang w:eastAsia="pt-BR"/>
    </w:rPr>
  </w:style>
  <w:style w:type="character" w:styleId="Forte">
    <w:name w:val="Strong"/>
    <w:basedOn w:val="Fontepargpadro"/>
    <w:uiPriority w:val="22"/>
    <w:qFormat/>
    <w:rsid w:val="00C650F1"/>
    <w:rPr>
      <w:b/>
      <w:bCs/>
    </w:rPr>
  </w:style>
  <w:style w:type="paragraph" w:styleId="PargrafodaLista">
    <w:name w:val="List Paragraph"/>
    <w:basedOn w:val="Normal"/>
    <w:uiPriority w:val="34"/>
    <w:qFormat/>
    <w:rsid w:val="002D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B9D7264E</Template>
  <TotalTime>1</TotalTime>
  <Pages>3</Pages>
  <Words>637</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3</cp:revision>
  <dcterms:created xsi:type="dcterms:W3CDTF">2018-10-02T19:15:00Z</dcterms:created>
  <dcterms:modified xsi:type="dcterms:W3CDTF">2018-10-03T20:03:00Z</dcterms:modified>
</cp:coreProperties>
</file>