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EB6EFF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EB6EFF">
        <w:rPr>
          <w:rFonts w:asciiTheme="minorHAnsi" w:hAnsiTheme="minorHAnsi"/>
          <w:b/>
          <w:sz w:val="24"/>
          <w:szCs w:val="24"/>
        </w:rPr>
        <w:t>PROJETO DE DECRET</w:t>
      </w:r>
      <w:r w:rsidR="00534EE5" w:rsidRPr="00EB6EFF">
        <w:rPr>
          <w:rFonts w:asciiTheme="minorHAnsi" w:hAnsiTheme="minorHAnsi"/>
          <w:b/>
          <w:sz w:val="24"/>
          <w:szCs w:val="24"/>
        </w:rPr>
        <w:t>O LEGISLATIVO Nº</w:t>
      </w:r>
      <w:r w:rsidR="00C02738">
        <w:rPr>
          <w:rFonts w:asciiTheme="minorHAnsi" w:hAnsiTheme="minorHAnsi"/>
          <w:b/>
          <w:sz w:val="24"/>
          <w:szCs w:val="24"/>
        </w:rPr>
        <w:t xml:space="preserve"> 81/2018</w:t>
      </w:r>
      <w:bookmarkStart w:id="0" w:name="_GoBack"/>
      <w:bookmarkEnd w:id="0"/>
    </w:p>
    <w:p w:rsidR="00201C4D" w:rsidRPr="00EB6EFF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EB6EFF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EB6EFF" w:rsidRDefault="00EB6EFF" w:rsidP="00FF6ED9">
      <w:pPr>
        <w:ind w:left="340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Revoga o § 3º do artigo 2º do Decreto Legislativo nº 1</w:t>
      </w:r>
      <w:r w:rsidR="00475479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283, de 3 de dezembro de 2013, que i</w:t>
      </w:r>
      <w:r w:rsidRPr="00EB6EFF">
        <w:rPr>
          <w:rFonts w:asciiTheme="minorHAnsi" w:hAnsiTheme="minorHAnsi"/>
          <w:b/>
          <w:sz w:val="24"/>
          <w:szCs w:val="24"/>
        </w:rPr>
        <w:t>nstitui no âmbito do município de Sorocaba o Título de Emérito Comunitário a ser concedido aos cidadãos que se destacaram na defesa de suas comunidades e dá outras providências.</w:t>
      </w:r>
    </w:p>
    <w:p w:rsidR="00201C4D" w:rsidRPr="00EB6EFF" w:rsidRDefault="00201C4D">
      <w:pPr>
        <w:ind w:firstLine="2268"/>
        <w:rPr>
          <w:rFonts w:asciiTheme="minorHAnsi" w:hAnsiTheme="minorHAnsi"/>
          <w:sz w:val="24"/>
          <w:szCs w:val="24"/>
        </w:rPr>
      </w:pPr>
    </w:p>
    <w:p w:rsidR="00FF6ED9" w:rsidRDefault="00FF6ED9">
      <w:pPr>
        <w:ind w:firstLine="2268"/>
        <w:rPr>
          <w:rFonts w:asciiTheme="minorHAnsi" w:hAnsiTheme="minorHAnsi"/>
          <w:sz w:val="24"/>
          <w:szCs w:val="24"/>
        </w:rPr>
      </w:pPr>
    </w:p>
    <w:p w:rsidR="00201C4D" w:rsidRPr="00EB6EFF" w:rsidRDefault="00201C4D">
      <w:pPr>
        <w:ind w:firstLine="2268"/>
        <w:rPr>
          <w:rFonts w:asciiTheme="minorHAnsi" w:hAnsiTheme="minorHAnsi"/>
          <w:sz w:val="24"/>
          <w:szCs w:val="24"/>
        </w:rPr>
      </w:pPr>
      <w:r w:rsidRPr="00EB6EFF">
        <w:rPr>
          <w:rFonts w:asciiTheme="minorHAnsi" w:hAnsiTheme="minorHAnsi"/>
          <w:sz w:val="24"/>
          <w:szCs w:val="24"/>
        </w:rPr>
        <w:t>A Câmara Municipal de Sorocaba decreta:</w:t>
      </w:r>
    </w:p>
    <w:p w:rsidR="00201C4D" w:rsidRPr="00EB6EFF" w:rsidRDefault="00201C4D">
      <w:pPr>
        <w:ind w:firstLine="2268"/>
        <w:rPr>
          <w:rFonts w:asciiTheme="minorHAnsi" w:hAnsiTheme="minorHAnsi"/>
          <w:sz w:val="24"/>
          <w:szCs w:val="24"/>
        </w:rPr>
      </w:pPr>
    </w:p>
    <w:p w:rsidR="00201C4D" w:rsidRPr="00EB6E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EB6E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B6EFF">
        <w:rPr>
          <w:rFonts w:asciiTheme="minorHAnsi" w:hAnsiTheme="minorHAnsi"/>
          <w:sz w:val="24"/>
          <w:szCs w:val="24"/>
        </w:rPr>
        <w:t xml:space="preserve">Art. 1º </w:t>
      </w:r>
      <w:r w:rsidR="00475479">
        <w:rPr>
          <w:rFonts w:asciiTheme="minorHAnsi" w:hAnsiTheme="minorHAnsi"/>
          <w:sz w:val="24"/>
          <w:szCs w:val="24"/>
        </w:rPr>
        <w:t>Fica revogado o § 3º do artigo 2º do Decreto Legislativo nº 1.283, de 3 de dezembro de 2013.</w:t>
      </w:r>
    </w:p>
    <w:p w:rsidR="00557567" w:rsidRPr="00EB6EFF" w:rsidRDefault="0055756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EB6E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B6EFF">
        <w:rPr>
          <w:rFonts w:asciiTheme="minorHAnsi" w:hAnsiTheme="minorHAnsi"/>
          <w:sz w:val="24"/>
          <w:szCs w:val="24"/>
        </w:rPr>
        <w:t>Art. 2º As despesas decorrentes da aprovação deste Decreto Legislativo correrão à conta de verba orçamentária própria.</w:t>
      </w:r>
    </w:p>
    <w:p w:rsidR="00201C4D" w:rsidRPr="00EB6E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EB6E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B6EFF">
        <w:rPr>
          <w:rFonts w:asciiTheme="minorHAnsi" w:hAnsiTheme="minorHAnsi"/>
          <w:sz w:val="24"/>
          <w:szCs w:val="24"/>
        </w:rPr>
        <w:t>Art. 3º Este Decreto Legislativo entra em vigor na data de sua publicação.</w:t>
      </w:r>
    </w:p>
    <w:p w:rsidR="00201C4D" w:rsidRPr="00EB6E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EB6E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EB6E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EB6E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EB6EFF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EB6EFF">
        <w:rPr>
          <w:rFonts w:asciiTheme="minorHAnsi" w:hAnsiTheme="minorHAnsi"/>
          <w:b/>
          <w:sz w:val="24"/>
          <w:szCs w:val="24"/>
        </w:rPr>
        <w:t>S/S.,</w:t>
      </w:r>
      <w:r w:rsidR="00AA328A" w:rsidRPr="00EB6EFF">
        <w:rPr>
          <w:rFonts w:asciiTheme="minorHAnsi" w:hAnsiTheme="minorHAnsi"/>
          <w:b/>
          <w:sz w:val="24"/>
          <w:szCs w:val="24"/>
        </w:rPr>
        <w:t xml:space="preserve"> </w:t>
      </w:r>
      <w:r w:rsidR="00475479">
        <w:rPr>
          <w:rFonts w:asciiTheme="minorHAnsi" w:hAnsiTheme="minorHAnsi"/>
          <w:b/>
          <w:sz w:val="24"/>
          <w:szCs w:val="24"/>
        </w:rPr>
        <w:t xml:space="preserve">18 </w:t>
      </w:r>
      <w:r w:rsidRPr="00EB6EFF">
        <w:rPr>
          <w:rFonts w:asciiTheme="minorHAnsi" w:hAnsiTheme="minorHAnsi"/>
          <w:b/>
          <w:sz w:val="24"/>
          <w:szCs w:val="24"/>
        </w:rPr>
        <w:t>de</w:t>
      </w:r>
      <w:r w:rsidR="00AA328A" w:rsidRPr="00EB6EFF">
        <w:rPr>
          <w:rFonts w:asciiTheme="minorHAnsi" w:hAnsiTheme="minorHAnsi"/>
          <w:b/>
          <w:sz w:val="24"/>
          <w:szCs w:val="24"/>
        </w:rPr>
        <w:t xml:space="preserve"> </w:t>
      </w:r>
      <w:r w:rsidR="00475479">
        <w:rPr>
          <w:rFonts w:asciiTheme="minorHAnsi" w:hAnsiTheme="minorHAnsi"/>
          <w:b/>
          <w:sz w:val="24"/>
          <w:szCs w:val="24"/>
        </w:rPr>
        <w:t xml:space="preserve">outubro </w:t>
      </w:r>
      <w:r w:rsidRPr="00EB6EFF">
        <w:rPr>
          <w:rFonts w:asciiTheme="minorHAnsi" w:hAnsiTheme="minorHAnsi"/>
          <w:b/>
          <w:sz w:val="24"/>
          <w:szCs w:val="24"/>
        </w:rPr>
        <w:t>de</w:t>
      </w:r>
      <w:r w:rsidR="00475479">
        <w:rPr>
          <w:rFonts w:asciiTheme="minorHAnsi" w:hAnsiTheme="minorHAnsi"/>
          <w:b/>
          <w:sz w:val="24"/>
          <w:szCs w:val="24"/>
        </w:rPr>
        <w:t xml:space="preserve"> 2018</w:t>
      </w:r>
    </w:p>
    <w:p w:rsidR="00201C4D" w:rsidRPr="00EB6EFF" w:rsidRDefault="00201C4D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01C4D" w:rsidRPr="00EB6EFF" w:rsidRDefault="00201C4D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01C4D" w:rsidRPr="00EB6EFF" w:rsidRDefault="00BF3AC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ENGENHEIRO MARTINEZ</w:t>
      </w:r>
    </w:p>
    <w:p w:rsidR="00201C4D" w:rsidRPr="00EB6EFF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EB6EFF">
        <w:rPr>
          <w:rFonts w:asciiTheme="minorHAnsi" w:hAnsiTheme="minorHAnsi"/>
          <w:b/>
          <w:sz w:val="24"/>
          <w:szCs w:val="24"/>
        </w:rPr>
        <w:t>Vereador</w:t>
      </w:r>
    </w:p>
    <w:p w:rsidR="008D11AB" w:rsidRDefault="00201C4D">
      <w:pPr>
        <w:rPr>
          <w:rFonts w:asciiTheme="minorHAnsi" w:hAnsiTheme="minorHAnsi"/>
          <w:b/>
          <w:sz w:val="24"/>
          <w:szCs w:val="24"/>
        </w:rPr>
      </w:pPr>
      <w:r w:rsidRPr="00EB6EFF">
        <w:rPr>
          <w:rFonts w:asciiTheme="minorHAnsi" w:hAnsiTheme="minorHAnsi"/>
          <w:b/>
          <w:sz w:val="24"/>
          <w:szCs w:val="24"/>
        </w:rPr>
        <w:br w:type="page"/>
      </w:r>
    </w:p>
    <w:p w:rsidR="008D11AB" w:rsidRDefault="008D11AB">
      <w:pPr>
        <w:rPr>
          <w:rFonts w:asciiTheme="minorHAnsi" w:hAnsiTheme="minorHAnsi"/>
          <w:b/>
          <w:sz w:val="24"/>
          <w:szCs w:val="24"/>
        </w:rPr>
      </w:pPr>
    </w:p>
    <w:p w:rsidR="00201C4D" w:rsidRPr="00EB6EFF" w:rsidRDefault="00201C4D">
      <w:pPr>
        <w:rPr>
          <w:rFonts w:asciiTheme="minorHAnsi" w:hAnsiTheme="minorHAnsi"/>
          <w:sz w:val="24"/>
          <w:szCs w:val="24"/>
        </w:rPr>
      </w:pPr>
      <w:r w:rsidRPr="00EB6EFF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201C4D" w:rsidRDefault="00201C4D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D11AB" w:rsidRDefault="008D11AB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D11AB" w:rsidRPr="00EB6EFF" w:rsidRDefault="008D11AB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D11AB" w:rsidRDefault="008D11AB" w:rsidP="008D11AB">
      <w:pPr>
        <w:ind w:firstLine="1701"/>
        <w:jc w:val="both"/>
        <w:rPr>
          <w:rFonts w:asciiTheme="minorHAnsi" w:hAnsiTheme="minorHAnsi"/>
          <w:sz w:val="24"/>
          <w:szCs w:val="24"/>
        </w:rPr>
      </w:pPr>
      <w:r w:rsidRPr="008D11AB">
        <w:rPr>
          <w:rFonts w:asciiTheme="minorHAnsi" w:hAnsiTheme="minorHAnsi"/>
          <w:sz w:val="24"/>
          <w:szCs w:val="24"/>
        </w:rPr>
        <w:t>Considerando que o Legislativo possui diversos tipos de honrarias a serem propostas, votadas e entregues no decorrer do ano, com exceção dos períodos de recesso.</w:t>
      </w:r>
    </w:p>
    <w:p w:rsidR="008D11AB" w:rsidRPr="008D11AB" w:rsidRDefault="008D11AB" w:rsidP="008D11AB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8D11AB" w:rsidRDefault="008D11AB" w:rsidP="008D11AB">
      <w:pPr>
        <w:ind w:firstLine="1701"/>
        <w:jc w:val="both"/>
        <w:rPr>
          <w:rFonts w:asciiTheme="minorHAnsi" w:hAnsiTheme="minorHAnsi"/>
          <w:sz w:val="24"/>
          <w:szCs w:val="24"/>
        </w:rPr>
      </w:pPr>
      <w:r w:rsidRPr="008D11AB">
        <w:rPr>
          <w:rFonts w:asciiTheme="minorHAnsi" w:hAnsiTheme="minorHAnsi"/>
          <w:sz w:val="24"/>
          <w:szCs w:val="24"/>
        </w:rPr>
        <w:t>Considerando que as homenagens devem seguir disponibilidade de agenda do plenário, bem como dos Edis e dos homenageados; não vemos sentido em distinguir apenas o “Título de Emérito Comunitário”, restringindo a entrega, “a última semana que antecede o recesso de julho e dezembro respectivamente, para todos os homenageados, no mesmo dia, numa única sessão” - conforme prevê o § 3º, do Art. 2º do Decreto Legislativo 1.283/2013.</w:t>
      </w:r>
    </w:p>
    <w:p w:rsidR="008D11AB" w:rsidRPr="008D11AB" w:rsidRDefault="008D11AB" w:rsidP="008D11AB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4870EE" w:rsidRDefault="008D11AB" w:rsidP="008D11AB">
      <w:pPr>
        <w:ind w:firstLine="1701"/>
        <w:jc w:val="both"/>
        <w:rPr>
          <w:rFonts w:asciiTheme="minorHAnsi" w:hAnsiTheme="minorHAnsi"/>
          <w:sz w:val="24"/>
          <w:szCs w:val="24"/>
        </w:rPr>
      </w:pPr>
      <w:r w:rsidRPr="008D11AB">
        <w:rPr>
          <w:rFonts w:asciiTheme="minorHAnsi" w:hAnsiTheme="minorHAnsi"/>
          <w:sz w:val="24"/>
          <w:szCs w:val="24"/>
        </w:rPr>
        <w:t>Reforçamos que a intenção desta propositura não é modificar o teor do contexto da citada honraria, apenas permitir maior flexibilidade para a realização das sessões de entrega.</w:t>
      </w:r>
    </w:p>
    <w:p w:rsidR="008D11AB" w:rsidRPr="00EB6EFF" w:rsidRDefault="008D11AB" w:rsidP="008D11AB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4870EE" w:rsidRPr="00EB6EFF" w:rsidRDefault="004870EE" w:rsidP="004870EE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201C4D" w:rsidRPr="00EB6EFF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EB6EFF">
        <w:rPr>
          <w:rFonts w:asciiTheme="minorHAnsi" w:hAnsiTheme="minorHAnsi"/>
          <w:b/>
          <w:sz w:val="24"/>
          <w:szCs w:val="24"/>
        </w:rPr>
        <w:t>S/S.,</w:t>
      </w:r>
      <w:r w:rsidR="00330188" w:rsidRPr="00EB6EFF">
        <w:rPr>
          <w:rFonts w:asciiTheme="minorHAnsi" w:hAnsiTheme="minorHAnsi"/>
          <w:b/>
          <w:sz w:val="24"/>
          <w:szCs w:val="24"/>
        </w:rPr>
        <w:t xml:space="preserve"> </w:t>
      </w:r>
      <w:r w:rsidR="008D11AB">
        <w:rPr>
          <w:rFonts w:asciiTheme="minorHAnsi" w:hAnsiTheme="minorHAnsi"/>
          <w:b/>
          <w:sz w:val="24"/>
          <w:szCs w:val="24"/>
        </w:rPr>
        <w:t xml:space="preserve">18 </w:t>
      </w:r>
      <w:r w:rsidRPr="00EB6EFF">
        <w:rPr>
          <w:rFonts w:asciiTheme="minorHAnsi" w:hAnsiTheme="minorHAnsi"/>
          <w:b/>
          <w:sz w:val="24"/>
          <w:szCs w:val="24"/>
        </w:rPr>
        <w:t xml:space="preserve">de </w:t>
      </w:r>
      <w:r w:rsidR="008D11AB">
        <w:rPr>
          <w:rFonts w:asciiTheme="minorHAnsi" w:hAnsiTheme="minorHAnsi"/>
          <w:b/>
          <w:sz w:val="24"/>
          <w:szCs w:val="24"/>
        </w:rPr>
        <w:t xml:space="preserve">outubro </w:t>
      </w:r>
      <w:r w:rsidRPr="00EB6EFF">
        <w:rPr>
          <w:rFonts w:asciiTheme="minorHAnsi" w:hAnsiTheme="minorHAnsi"/>
          <w:b/>
          <w:sz w:val="24"/>
          <w:szCs w:val="24"/>
        </w:rPr>
        <w:t xml:space="preserve">de </w:t>
      </w:r>
      <w:r w:rsidR="008D11AB">
        <w:rPr>
          <w:rFonts w:asciiTheme="minorHAnsi" w:hAnsiTheme="minorHAnsi"/>
          <w:b/>
          <w:sz w:val="24"/>
          <w:szCs w:val="24"/>
        </w:rPr>
        <w:t>2018</w:t>
      </w:r>
    </w:p>
    <w:p w:rsidR="00201C4D" w:rsidRPr="00EB6EFF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8D11AB" w:rsidRDefault="008D11AB">
      <w:pPr>
        <w:jc w:val="center"/>
        <w:rPr>
          <w:rFonts w:asciiTheme="minorHAnsi" w:hAnsiTheme="minorHAnsi"/>
          <w:b/>
          <w:sz w:val="24"/>
          <w:szCs w:val="24"/>
        </w:rPr>
      </w:pPr>
    </w:p>
    <w:p w:rsidR="008D11AB" w:rsidRPr="00EB6EFF" w:rsidRDefault="008D11A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EB6EFF" w:rsidRDefault="00BF3AC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ENGENHEIRO MARTINEZ</w:t>
      </w:r>
    </w:p>
    <w:p w:rsidR="00201C4D" w:rsidRPr="00EB6EFF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EB6EFF">
        <w:rPr>
          <w:rFonts w:asciiTheme="minorHAnsi" w:hAnsiTheme="minorHAnsi"/>
          <w:b/>
          <w:sz w:val="24"/>
          <w:szCs w:val="24"/>
        </w:rPr>
        <w:t>Vereador</w:t>
      </w:r>
    </w:p>
    <w:p w:rsidR="00201C4D" w:rsidRPr="00EB6EFF" w:rsidRDefault="00201C4D">
      <w:pPr>
        <w:rPr>
          <w:rFonts w:asciiTheme="minorHAnsi" w:hAnsiTheme="minorHAnsi"/>
          <w:sz w:val="24"/>
          <w:szCs w:val="24"/>
        </w:rPr>
      </w:pPr>
    </w:p>
    <w:sectPr w:rsidR="00201C4D" w:rsidRPr="00EB6EFF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2D" w:rsidRDefault="00654F2D" w:rsidP="00091627">
      <w:r>
        <w:separator/>
      </w:r>
    </w:p>
  </w:endnote>
  <w:endnote w:type="continuationSeparator" w:id="0">
    <w:p w:rsidR="00654F2D" w:rsidRDefault="00654F2D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2D" w:rsidRDefault="00654F2D" w:rsidP="00091627">
      <w:r>
        <w:separator/>
      </w:r>
    </w:p>
  </w:footnote>
  <w:footnote w:type="continuationSeparator" w:id="0">
    <w:p w:rsidR="00654F2D" w:rsidRDefault="00654F2D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FF6ED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EB6EFF"/>
    <w:rsid w:val="00011A81"/>
    <w:rsid w:val="000263E3"/>
    <w:rsid w:val="00076B07"/>
    <w:rsid w:val="00091627"/>
    <w:rsid w:val="00185E55"/>
    <w:rsid w:val="001A410D"/>
    <w:rsid w:val="00201C4D"/>
    <w:rsid w:val="00247302"/>
    <w:rsid w:val="002A59A4"/>
    <w:rsid w:val="00330188"/>
    <w:rsid w:val="00347188"/>
    <w:rsid w:val="00354F8C"/>
    <w:rsid w:val="003B2678"/>
    <w:rsid w:val="003B7F9F"/>
    <w:rsid w:val="003F16B5"/>
    <w:rsid w:val="00454DD7"/>
    <w:rsid w:val="00475479"/>
    <w:rsid w:val="004870EE"/>
    <w:rsid w:val="004F6174"/>
    <w:rsid w:val="00534EE5"/>
    <w:rsid w:val="00557567"/>
    <w:rsid w:val="00654F2D"/>
    <w:rsid w:val="006B61D2"/>
    <w:rsid w:val="008A79D4"/>
    <w:rsid w:val="008D11AB"/>
    <w:rsid w:val="00941B4F"/>
    <w:rsid w:val="009450B2"/>
    <w:rsid w:val="00A6151C"/>
    <w:rsid w:val="00AA328A"/>
    <w:rsid w:val="00B63054"/>
    <w:rsid w:val="00BC54DF"/>
    <w:rsid w:val="00BF3AC1"/>
    <w:rsid w:val="00C02646"/>
    <w:rsid w:val="00C02738"/>
    <w:rsid w:val="00C31F2F"/>
    <w:rsid w:val="00C42F37"/>
    <w:rsid w:val="00CC7E6C"/>
    <w:rsid w:val="00D42CA0"/>
    <w:rsid w:val="00DA4862"/>
    <w:rsid w:val="00E86733"/>
    <w:rsid w:val="00E87D3B"/>
    <w:rsid w:val="00EB6EFF"/>
    <w:rsid w:val="00F53685"/>
    <w:rsid w:val="00F742A7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DD2FBCA-D05D-4415-99E5-7D475928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B0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19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subject/>
  <dc:creator>usuariocamara</dc:creator>
  <cp:keywords/>
  <dc:description/>
  <cp:lastModifiedBy>usuariocamara</cp:lastModifiedBy>
  <cp:revision>5</cp:revision>
  <cp:lastPrinted>2018-10-18T16:34:00Z</cp:lastPrinted>
  <dcterms:created xsi:type="dcterms:W3CDTF">2018-10-18T13:42:00Z</dcterms:created>
  <dcterms:modified xsi:type="dcterms:W3CDTF">2018-10-19T18:00:00Z</dcterms:modified>
</cp:coreProperties>
</file>