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B4347E">
        <w:rPr>
          <w:b/>
          <w:sz w:val="24"/>
          <w:szCs w:val="24"/>
        </w:rPr>
        <w:t>96/2018</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rsidP="00811321">
      <w:pPr>
        <w:ind w:left="2977"/>
        <w:jc w:val="both"/>
        <w:rPr>
          <w:b/>
          <w:sz w:val="24"/>
          <w:szCs w:val="24"/>
        </w:rPr>
      </w:pPr>
      <w:r w:rsidRPr="00551ACA">
        <w:rPr>
          <w:b/>
          <w:sz w:val="24"/>
          <w:szCs w:val="24"/>
        </w:rPr>
        <w:t xml:space="preserve">Dispõe sobre a concessão de </w:t>
      </w:r>
      <w:r w:rsidR="008E7AB3">
        <w:rPr>
          <w:b/>
          <w:sz w:val="24"/>
          <w:szCs w:val="24"/>
        </w:rPr>
        <w:t>Título de Cidadã Sorocaban</w:t>
      </w:r>
      <w:r w:rsidR="003465B3">
        <w:rPr>
          <w:b/>
          <w:sz w:val="24"/>
          <w:szCs w:val="24"/>
        </w:rPr>
        <w:t>a</w:t>
      </w:r>
      <w:r w:rsidR="008E7AB3">
        <w:rPr>
          <w:b/>
          <w:sz w:val="24"/>
          <w:szCs w:val="24"/>
        </w:rPr>
        <w:t xml:space="preserve"> ao Ilm</w:t>
      </w:r>
      <w:r w:rsidR="003465B3">
        <w:rPr>
          <w:b/>
          <w:sz w:val="24"/>
          <w:szCs w:val="24"/>
        </w:rPr>
        <w:t>a</w:t>
      </w:r>
      <w:r w:rsidR="008E7AB3">
        <w:rPr>
          <w:b/>
          <w:sz w:val="24"/>
          <w:szCs w:val="24"/>
        </w:rPr>
        <w:t xml:space="preserve">. </w:t>
      </w:r>
      <w:proofErr w:type="spellStart"/>
      <w:r w:rsidR="003465B3">
        <w:rPr>
          <w:b/>
          <w:sz w:val="24"/>
          <w:szCs w:val="24"/>
        </w:rPr>
        <w:t>Izilda</w:t>
      </w:r>
      <w:proofErr w:type="spellEnd"/>
      <w:r w:rsidR="003465B3">
        <w:rPr>
          <w:b/>
          <w:sz w:val="24"/>
          <w:szCs w:val="24"/>
        </w:rPr>
        <w:t xml:space="preserve"> das Eiras </w:t>
      </w:r>
      <w:r w:rsidR="008E7AB3">
        <w:rPr>
          <w:b/>
          <w:sz w:val="24"/>
          <w:szCs w:val="24"/>
        </w:rPr>
        <w:t>Tâmega</w:t>
      </w:r>
      <w:r w:rsidR="00225B11" w:rsidRPr="00225B11">
        <w:rPr>
          <w:b/>
          <w:sz w:val="24"/>
          <w:szCs w:val="24"/>
        </w:rPr>
        <w:t xml:space="preserve"> e dá outras providências</w:t>
      </w:r>
      <w:r w:rsidRPr="009742A1">
        <w:rPr>
          <w:b/>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rsidP="00225B11">
      <w:pPr>
        <w:ind w:firstLine="2268"/>
        <w:rPr>
          <w:sz w:val="24"/>
          <w:szCs w:val="24"/>
        </w:rPr>
      </w:pPr>
      <w:r w:rsidRPr="00551ACA">
        <w:rPr>
          <w:sz w:val="24"/>
          <w:szCs w:val="24"/>
        </w:rPr>
        <w:t>A Câmara Municipal de Sorocaba decreta:</w:t>
      </w:r>
    </w:p>
    <w:p w:rsidR="00225B11" w:rsidRDefault="00225B11" w:rsidP="00225B11">
      <w:pPr>
        <w:spacing w:line="360" w:lineRule="auto"/>
        <w:ind w:firstLine="2268"/>
        <w:jc w:val="both"/>
        <w:rPr>
          <w:rFonts w:ascii="Century Gothic" w:hAnsi="Century Gothic" w:cs="Arial"/>
          <w:szCs w:val="24"/>
        </w:rPr>
      </w:pPr>
    </w:p>
    <w:p w:rsidR="009742A1" w:rsidRPr="009D2D2C" w:rsidRDefault="00401F36" w:rsidP="00225B11">
      <w:pPr>
        <w:suppressAutoHyphens/>
        <w:ind w:firstLine="2268"/>
        <w:jc w:val="both"/>
        <w:rPr>
          <w:sz w:val="24"/>
          <w:szCs w:val="24"/>
        </w:rPr>
      </w:pPr>
      <w:r w:rsidRPr="008E7AB3">
        <w:rPr>
          <w:b/>
          <w:sz w:val="24"/>
          <w:szCs w:val="24"/>
        </w:rPr>
        <w:t>Art. 1</w:t>
      </w:r>
      <w:r w:rsidR="0026408A" w:rsidRPr="008E7AB3">
        <w:rPr>
          <w:b/>
          <w:sz w:val="24"/>
          <w:szCs w:val="24"/>
        </w:rPr>
        <w:t>º</w:t>
      </w:r>
      <w:r w:rsidR="00811321">
        <w:rPr>
          <w:sz w:val="24"/>
          <w:szCs w:val="24"/>
        </w:rPr>
        <w:t xml:space="preserve"> </w:t>
      </w:r>
      <w:r w:rsidR="00225B11">
        <w:rPr>
          <w:sz w:val="24"/>
          <w:szCs w:val="24"/>
        </w:rPr>
        <w:t>Fica concedida</w:t>
      </w:r>
      <w:r w:rsidRPr="00551ACA">
        <w:rPr>
          <w:sz w:val="24"/>
          <w:szCs w:val="24"/>
        </w:rPr>
        <w:t xml:space="preserve"> </w:t>
      </w:r>
      <w:r w:rsidR="008E7AB3">
        <w:rPr>
          <w:sz w:val="24"/>
          <w:szCs w:val="24"/>
        </w:rPr>
        <w:t>o Título de Cidadã Sorocaban</w:t>
      </w:r>
      <w:r w:rsidR="003465B3">
        <w:rPr>
          <w:sz w:val="24"/>
          <w:szCs w:val="24"/>
        </w:rPr>
        <w:t>a</w:t>
      </w:r>
      <w:r w:rsidR="008E7AB3">
        <w:rPr>
          <w:sz w:val="24"/>
          <w:szCs w:val="24"/>
        </w:rPr>
        <w:t xml:space="preserve"> ao Ilm</w:t>
      </w:r>
      <w:r w:rsidR="003465B3">
        <w:rPr>
          <w:sz w:val="24"/>
          <w:szCs w:val="24"/>
        </w:rPr>
        <w:t>a</w:t>
      </w:r>
      <w:r w:rsidR="008E7AB3">
        <w:rPr>
          <w:sz w:val="24"/>
          <w:szCs w:val="24"/>
        </w:rPr>
        <w:t xml:space="preserve">. </w:t>
      </w:r>
      <w:r w:rsidR="003465B3">
        <w:rPr>
          <w:sz w:val="24"/>
          <w:szCs w:val="24"/>
        </w:rPr>
        <w:t xml:space="preserve">IZILDA DAS EIRAS </w:t>
      </w:r>
      <w:r w:rsidR="008E7AB3">
        <w:rPr>
          <w:sz w:val="24"/>
          <w:szCs w:val="24"/>
        </w:rPr>
        <w:t>TÂMEGA, pelos relevantes serviços prestados à Sorocaba</w:t>
      </w:r>
      <w:r w:rsidR="009742A1" w:rsidRPr="009D2D2C">
        <w:rPr>
          <w:sz w:val="24"/>
          <w:szCs w:val="24"/>
        </w:rPr>
        <w:t>.</w:t>
      </w:r>
    </w:p>
    <w:p w:rsidR="00401F36" w:rsidRPr="00551ACA" w:rsidRDefault="00401F36" w:rsidP="00225B11">
      <w:pPr>
        <w:ind w:firstLine="2268"/>
        <w:jc w:val="both"/>
        <w:rPr>
          <w:sz w:val="24"/>
          <w:szCs w:val="24"/>
        </w:rPr>
      </w:pPr>
    </w:p>
    <w:p w:rsidR="00401F36" w:rsidRPr="00551ACA" w:rsidRDefault="00401F36" w:rsidP="00225B11">
      <w:pPr>
        <w:ind w:firstLine="2268"/>
        <w:jc w:val="both"/>
        <w:rPr>
          <w:sz w:val="24"/>
          <w:szCs w:val="24"/>
        </w:rPr>
      </w:pPr>
      <w:r w:rsidRPr="008E7AB3">
        <w:rPr>
          <w:b/>
          <w:sz w:val="24"/>
          <w:szCs w:val="24"/>
        </w:rPr>
        <w:t>Art. 2</w:t>
      </w:r>
      <w:r w:rsidR="0026408A" w:rsidRPr="008E7AB3">
        <w:rPr>
          <w:b/>
          <w:sz w:val="24"/>
          <w:szCs w:val="24"/>
        </w:rPr>
        <w:t>º</w:t>
      </w:r>
      <w:r w:rsidR="00811321">
        <w:rPr>
          <w:sz w:val="24"/>
          <w:szCs w:val="24"/>
        </w:rPr>
        <w:t xml:space="preserve"> </w:t>
      </w:r>
      <w:r w:rsidRPr="00551ACA">
        <w:rPr>
          <w:sz w:val="24"/>
          <w:szCs w:val="24"/>
        </w:rPr>
        <w:t>As despesas decorrentes da aprovação deste Decreto Legislativo correrão à conta de verba orçamentária própria.</w:t>
      </w:r>
    </w:p>
    <w:p w:rsidR="00401F36" w:rsidRPr="00551ACA" w:rsidRDefault="00401F36" w:rsidP="00225B11">
      <w:pPr>
        <w:ind w:firstLine="2268"/>
        <w:jc w:val="both"/>
        <w:rPr>
          <w:sz w:val="24"/>
          <w:szCs w:val="24"/>
        </w:rPr>
      </w:pPr>
    </w:p>
    <w:p w:rsidR="00401F36" w:rsidRPr="00551ACA" w:rsidRDefault="00401F36" w:rsidP="00225B11">
      <w:pPr>
        <w:ind w:firstLine="2268"/>
        <w:jc w:val="both"/>
        <w:rPr>
          <w:sz w:val="24"/>
          <w:szCs w:val="24"/>
        </w:rPr>
      </w:pPr>
      <w:r w:rsidRPr="008E7AB3">
        <w:rPr>
          <w:b/>
          <w:sz w:val="24"/>
          <w:szCs w:val="24"/>
        </w:rPr>
        <w:t>Art. 3</w:t>
      </w:r>
      <w:r w:rsidR="0026408A" w:rsidRPr="008E7AB3">
        <w:rPr>
          <w:b/>
          <w:sz w:val="24"/>
          <w:szCs w:val="24"/>
        </w:rPr>
        <w:t>º</w:t>
      </w:r>
      <w:r w:rsidR="00811321">
        <w:rPr>
          <w:sz w:val="24"/>
          <w:szCs w:val="24"/>
        </w:rPr>
        <w:t xml:space="preserve"> </w:t>
      </w:r>
      <w:r w:rsidRPr="00551ACA">
        <w:rPr>
          <w:sz w:val="24"/>
          <w:szCs w:val="24"/>
        </w:rPr>
        <w:t>Este Decreto Legislativo entra em vigor na data de sua publicação.</w:t>
      </w:r>
    </w:p>
    <w:p w:rsidR="00401F36" w:rsidRPr="00551ACA" w:rsidRDefault="00401F36">
      <w:pPr>
        <w:ind w:firstLine="2268"/>
        <w:jc w:val="both"/>
        <w:rPr>
          <w:sz w:val="24"/>
          <w:szCs w:val="24"/>
        </w:rPr>
      </w:pPr>
    </w:p>
    <w:p w:rsidR="00401F36" w:rsidRDefault="00401F36">
      <w:pPr>
        <w:ind w:firstLine="2268"/>
        <w:jc w:val="both"/>
        <w:rPr>
          <w:sz w:val="24"/>
          <w:szCs w:val="24"/>
        </w:rPr>
      </w:pPr>
    </w:p>
    <w:p w:rsidR="008E7AB3" w:rsidRDefault="008E7AB3">
      <w:pPr>
        <w:ind w:firstLine="2268"/>
        <w:jc w:val="both"/>
        <w:rPr>
          <w:sz w:val="24"/>
          <w:szCs w:val="24"/>
        </w:rPr>
      </w:pPr>
    </w:p>
    <w:p w:rsidR="008E7AB3" w:rsidRDefault="008E7AB3">
      <w:pPr>
        <w:ind w:firstLine="2268"/>
        <w:jc w:val="both"/>
        <w:rPr>
          <w:sz w:val="24"/>
          <w:szCs w:val="24"/>
        </w:rPr>
      </w:pPr>
    </w:p>
    <w:p w:rsidR="008E7AB3" w:rsidRPr="00551ACA" w:rsidRDefault="008E7AB3">
      <w:pPr>
        <w:ind w:firstLine="2268"/>
        <w:jc w:val="both"/>
        <w:rPr>
          <w:sz w:val="24"/>
          <w:szCs w:val="24"/>
        </w:rPr>
      </w:pPr>
    </w:p>
    <w:p w:rsidR="00401F36" w:rsidRPr="00551ACA" w:rsidRDefault="00B3153A">
      <w:pPr>
        <w:jc w:val="center"/>
        <w:rPr>
          <w:b/>
          <w:sz w:val="24"/>
          <w:szCs w:val="24"/>
        </w:rPr>
      </w:pPr>
      <w:r w:rsidRPr="00551ACA">
        <w:rPr>
          <w:b/>
          <w:sz w:val="24"/>
          <w:szCs w:val="24"/>
        </w:rPr>
        <w:t>S/S.,</w:t>
      </w:r>
      <w:r w:rsidR="006F05CF">
        <w:rPr>
          <w:b/>
          <w:sz w:val="24"/>
          <w:szCs w:val="24"/>
        </w:rPr>
        <w:t xml:space="preserve"> </w:t>
      </w:r>
      <w:r w:rsidR="00811321">
        <w:rPr>
          <w:b/>
          <w:sz w:val="24"/>
          <w:szCs w:val="24"/>
        </w:rPr>
        <w:t>2</w:t>
      </w:r>
      <w:r w:rsidR="008E7AB3">
        <w:rPr>
          <w:b/>
          <w:sz w:val="24"/>
          <w:szCs w:val="24"/>
        </w:rPr>
        <w:t>2</w:t>
      </w:r>
      <w:r w:rsidR="00811321">
        <w:rPr>
          <w:b/>
          <w:sz w:val="24"/>
          <w:szCs w:val="24"/>
        </w:rPr>
        <w:t xml:space="preserve"> de </w:t>
      </w:r>
      <w:r w:rsidR="008E7AB3">
        <w:rPr>
          <w:b/>
          <w:sz w:val="24"/>
          <w:szCs w:val="24"/>
        </w:rPr>
        <w:t>novemb</w:t>
      </w:r>
      <w:r w:rsidR="00811321">
        <w:rPr>
          <w:b/>
          <w:sz w:val="24"/>
          <w:szCs w:val="24"/>
        </w:rPr>
        <w:t>ro</w:t>
      </w:r>
      <w:r w:rsidRPr="00551ACA">
        <w:rPr>
          <w:b/>
          <w:sz w:val="24"/>
          <w:szCs w:val="24"/>
        </w:rPr>
        <w:t xml:space="preserve"> de</w:t>
      </w:r>
      <w:r w:rsidR="00BE5044">
        <w:rPr>
          <w:b/>
          <w:sz w:val="24"/>
          <w:szCs w:val="24"/>
        </w:rPr>
        <w:t xml:space="preserve"> 2018</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Default="00401F36">
      <w:pPr>
        <w:jc w:val="center"/>
        <w:rPr>
          <w:b/>
          <w:sz w:val="24"/>
          <w:szCs w:val="24"/>
        </w:rPr>
      </w:pPr>
    </w:p>
    <w:p w:rsidR="00811321" w:rsidRDefault="00811321">
      <w:pPr>
        <w:jc w:val="center"/>
        <w:rPr>
          <w:b/>
          <w:sz w:val="24"/>
          <w:szCs w:val="24"/>
        </w:rPr>
      </w:pPr>
    </w:p>
    <w:p w:rsidR="00811321" w:rsidRDefault="00811321">
      <w:pPr>
        <w:jc w:val="center"/>
        <w:rPr>
          <w:b/>
          <w:sz w:val="24"/>
          <w:szCs w:val="24"/>
        </w:rPr>
      </w:pPr>
    </w:p>
    <w:p w:rsidR="006F05CF" w:rsidRPr="00551ACA" w:rsidRDefault="008E7AB3">
      <w:pPr>
        <w:jc w:val="center"/>
        <w:rPr>
          <w:b/>
          <w:sz w:val="24"/>
          <w:szCs w:val="24"/>
        </w:rPr>
      </w:pPr>
      <w:r>
        <w:rPr>
          <w:b/>
          <w:sz w:val="24"/>
          <w:szCs w:val="24"/>
        </w:rPr>
        <w:t>ANSELMO ROLIM NETO</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B26FCA" w:rsidRDefault="008E7AB3" w:rsidP="00BE5044">
      <w:pPr>
        <w:spacing w:line="360" w:lineRule="auto"/>
        <w:ind w:firstLine="720"/>
        <w:jc w:val="both"/>
        <w:rPr>
          <w:sz w:val="24"/>
          <w:szCs w:val="24"/>
        </w:rPr>
      </w:pPr>
      <w:r>
        <w:rPr>
          <w:sz w:val="24"/>
          <w:szCs w:val="24"/>
        </w:rPr>
        <w:t>Este Projeto de Decreto Legislativo visa conceder o Título de Cidadã Sorocaban</w:t>
      </w:r>
      <w:r w:rsidR="000B34BE">
        <w:rPr>
          <w:sz w:val="24"/>
          <w:szCs w:val="24"/>
        </w:rPr>
        <w:t>a</w:t>
      </w:r>
      <w:r>
        <w:rPr>
          <w:sz w:val="24"/>
          <w:szCs w:val="24"/>
        </w:rPr>
        <w:t xml:space="preserve"> ao Ilm</w:t>
      </w:r>
      <w:r w:rsidR="000B34BE">
        <w:rPr>
          <w:sz w:val="24"/>
          <w:szCs w:val="24"/>
        </w:rPr>
        <w:t>a</w:t>
      </w:r>
      <w:r>
        <w:rPr>
          <w:sz w:val="24"/>
          <w:szCs w:val="24"/>
        </w:rPr>
        <w:t xml:space="preserve">. </w:t>
      </w:r>
      <w:r w:rsidR="000B34BE">
        <w:rPr>
          <w:sz w:val="24"/>
          <w:szCs w:val="24"/>
        </w:rPr>
        <w:t>IZILDA DAS EIRAS</w:t>
      </w:r>
      <w:r>
        <w:rPr>
          <w:sz w:val="24"/>
          <w:szCs w:val="24"/>
        </w:rPr>
        <w:t xml:space="preserve"> TÂMEGA, </w:t>
      </w:r>
      <w:r>
        <w:rPr>
          <w:sz w:val="24"/>
          <w:szCs w:val="24"/>
        </w:rPr>
        <w:tab/>
        <w:t>pelos relevantes serviços prestados à Sorocaba e elevação do nome da cidade</w:t>
      </w:r>
      <w:r w:rsidR="00B26FCA">
        <w:rPr>
          <w:sz w:val="24"/>
          <w:szCs w:val="24"/>
        </w:rPr>
        <w:t>.</w:t>
      </w:r>
    </w:p>
    <w:p w:rsidR="008E7AB3" w:rsidRDefault="000B34BE" w:rsidP="00BE5044">
      <w:pPr>
        <w:spacing w:line="360" w:lineRule="auto"/>
        <w:ind w:firstLine="720"/>
        <w:jc w:val="both"/>
        <w:rPr>
          <w:sz w:val="24"/>
          <w:szCs w:val="24"/>
        </w:rPr>
      </w:pPr>
      <w:r w:rsidRPr="000B34BE">
        <w:rPr>
          <w:sz w:val="24"/>
          <w:szCs w:val="24"/>
        </w:rPr>
        <w:t xml:space="preserve">Possui graduação em Medicina pela Pontifícia Universidade Católica de São Paulo (1978) e mestrado em Medicina pela Pontifícia Universidade Católica de São Paulo (1996) tese com o título: Estudo Comparativo dos níveis de ácido fólico sérico em lactentes </w:t>
      </w:r>
      <w:proofErr w:type="spellStart"/>
      <w:r w:rsidRPr="000B34BE">
        <w:rPr>
          <w:sz w:val="24"/>
          <w:szCs w:val="24"/>
        </w:rPr>
        <w:t>eutróficos</w:t>
      </w:r>
      <w:proofErr w:type="spellEnd"/>
      <w:r w:rsidRPr="000B34BE">
        <w:rPr>
          <w:sz w:val="24"/>
          <w:szCs w:val="24"/>
        </w:rPr>
        <w:t xml:space="preserve">, alimentados com leite materno, ou leite de vaca.Cursou a pós-graduação desde 2006, como aluna regular desde 2008 nível doutorado, na UNICAMP, com tese qualificada em Dezembro de 2009, defendida em apresentação oral no dia 16 de Novembro de 2010 na UNICAMP com o título: Crescimento de Lactentes com fatores de risco para Encefalopatia Crônica não progressiva(ECNP), atendidos em ambulatório Universitário-Estudo longitudinal do 6º ao 24º mês. Atualmente é professor assistente doutor da Pontifícia Universidade Católica de São Paulo, na Disciplina de Pediatria da Faculdade de Medicina de </w:t>
      </w:r>
      <w:proofErr w:type="gramStart"/>
      <w:r w:rsidRPr="000B34BE">
        <w:rPr>
          <w:sz w:val="24"/>
          <w:szCs w:val="24"/>
        </w:rPr>
        <w:t>Sorocaba;vice</w:t>
      </w:r>
      <w:proofErr w:type="gramEnd"/>
      <w:r w:rsidRPr="000B34BE">
        <w:rPr>
          <w:sz w:val="24"/>
          <w:szCs w:val="24"/>
        </w:rPr>
        <w:t xml:space="preserve">-presidente da SPSP,Regional Sorocaba do ano de 2008 a 2010. Coordenadora geral desde a fundação, em 1997, da Liga de Pediatria da Faculdade de Medicina de Sorocaba e coordena desde abril de 2010, as Ligas Brasileiras de Pediatra, pela Sociedade Brasileira de Pediatria. Médica pediatra e </w:t>
      </w:r>
      <w:proofErr w:type="spellStart"/>
      <w:r w:rsidRPr="000B34BE">
        <w:rPr>
          <w:sz w:val="24"/>
          <w:szCs w:val="24"/>
        </w:rPr>
        <w:t>neonatologista</w:t>
      </w:r>
      <w:proofErr w:type="spellEnd"/>
      <w:r w:rsidRPr="000B34BE">
        <w:rPr>
          <w:sz w:val="24"/>
          <w:szCs w:val="24"/>
        </w:rPr>
        <w:t xml:space="preserve"> do Hospital Santa Lucinda, - Consultório Particular, associada da Sociedade Universitária Médica de Estímulo à Pesquisa, associada da Sociedade Brasileira de Pediatria, associada da Sociedade de Pediatria de São Paulo e associada da Associação Médica Brasileira. Título de especialista em Neonatologia e </w:t>
      </w:r>
      <w:proofErr w:type="spellStart"/>
      <w:r w:rsidRPr="000B34BE">
        <w:rPr>
          <w:sz w:val="24"/>
          <w:szCs w:val="24"/>
        </w:rPr>
        <w:t>Nutrologia</w:t>
      </w:r>
      <w:proofErr w:type="spellEnd"/>
      <w:r w:rsidRPr="000B34BE">
        <w:rPr>
          <w:sz w:val="24"/>
          <w:szCs w:val="24"/>
        </w:rPr>
        <w:t xml:space="preserve"> Pediátrica. Tem experiência na área de Medicina, com ênfase em Pediatria, atuando principalmente nos seguintes temas: </w:t>
      </w:r>
      <w:proofErr w:type="gramStart"/>
      <w:r w:rsidRPr="000B34BE">
        <w:rPr>
          <w:sz w:val="24"/>
          <w:szCs w:val="24"/>
        </w:rPr>
        <w:t>nutrição,desenvolvimento</w:t>
      </w:r>
      <w:proofErr w:type="gramEnd"/>
      <w:r w:rsidRPr="000B34BE">
        <w:rPr>
          <w:sz w:val="24"/>
          <w:szCs w:val="24"/>
        </w:rPr>
        <w:t>, imunizações e aleitamento materno.</w:t>
      </w:r>
    </w:p>
    <w:p w:rsidR="000B34BE" w:rsidRPr="000B34BE" w:rsidRDefault="008914EB" w:rsidP="00BE5044">
      <w:pPr>
        <w:spacing w:line="360" w:lineRule="auto"/>
        <w:ind w:firstLine="720"/>
        <w:jc w:val="both"/>
        <w:rPr>
          <w:bCs/>
          <w:sz w:val="24"/>
          <w:szCs w:val="24"/>
        </w:rPr>
      </w:pPr>
      <w:r>
        <w:rPr>
          <w:sz w:val="24"/>
          <w:szCs w:val="24"/>
        </w:rPr>
        <w:t>A ilustre doutora r</w:t>
      </w:r>
      <w:r w:rsidR="000B34BE">
        <w:rPr>
          <w:sz w:val="24"/>
          <w:szCs w:val="24"/>
        </w:rPr>
        <w:t xml:space="preserve">ealiza o Projeto ABC criança, </w:t>
      </w:r>
      <w:r>
        <w:rPr>
          <w:sz w:val="24"/>
          <w:szCs w:val="24"/>
        </w:rPr>
        <w:t xml:space="preserve">projeto </w:t>
      </w:r>
      <w:r w:rsidRPr="008914EB">
        <w:rPr>
          <w:sz w:val="24"/>
          <w:szCs w:val="24"/>
        </w:rPr>
        <w:t xml:space="preserve">este </w:t>
      </w:r>
      <w:r>
        <w:rPr>
          <w:sz w:val="24"/>
          <w:szCs w:val="24"/>
        </w:rPr>
        <w:t>de cunho</w:t>
      </w:r>
      <w:r w:rsidRPr="008914EB">
        <w:rPr>
          <w:sz w:val="24"/>
          <w:szCs w:val="24"/>
        </w:rPr>
        <w:t xml:space="preserve"> social semestral, desde o ano de 2000, da liga de Pediatria de Sorocaba:</w:t>
      </w:r>
      <w:r>
        <w:rPr>
          <w:sz w:val="24"/>
          <w:szCs w:val="24"/>
        </w:rPr>
        <w:t xml:space="preserve"> </w:t>
      </w:r>
      <w:r w:rsidRPr="008914EB">
        <w:rPr>
          <w:sz w:val="24"/>
          <w:szCs w:val="24"/>
        </w:rPr>
        <w:t>Liga de Pediatria</w:t>
      </w:r>
      <w:r>
        <w:rPr>
          <w:sz w:val="24"/>
          <w:szCs w:val="24"/>
        </w:rPr>
        <w:t xml:space="preserve"> </w:t>
      </w:r>
      <w:r w:rsidRPr="008914EB">
        <w:rPr>
          <w:sz w:val="24"/>
          <w:szCs w:val="24"/>
        </w:rPr>
        <w:t xml:space="preserve">" </w:t>
      </w:r>
      <w:proofErr w:type="spellStart"/>
      <w:r w:rsidRPr="008914EB">
        <w:rPr>
          <w:sz w:val="24"/>
          <w:szCs w:val="24"/>
        </w:rPr>
        <w:lastRenderedPageBreak/>
        <w:t>Izilda</w:t>
      </w:r>
      <w:proofErr w:type="spellEnd"/>
      <w:r w:rsidRPr="008914EB">
        <w:rPr>
          <w:sz w:val="24"/>
          <w:szCs w:val="24"/>
        </w:rPr>
        <w:t xml:space="preserve"> das Eiras Tâmega", em parceria com a Unimed de Sorocaba, onde são atendidas, em média 100 crianças carentes, com ajuda de alunos da Faculdade de Medicina, sob</w:t>
      </w:r>
      <w:r>
        <w:rPr>
          <w:sz w:val="24"/>
          <w:szCs w:val="24"/>
        </w:rPr>
        <w:t xml:space="preserve"> sua </w:t>
      </w:r>
      <w:r w:rsidRPr="008914EB">
        <w:rPr>
          <w:sz w:val="24"/>
          <w:szCs w:val="24"/>
        </w:rPr>
        <w:t>orientação; além do atendimento, são fornecidos kits e orientação de higiene e sa</w:t>
      </w:r>
      <w:r>
        <w:rPr>
          <w:sz w:val="24"/>
          <w:szCs w:val="24"/>
        </w:rPr>
        <w:t>ú</w:t>
      </w:r>
      <w:r w:rsidRPr="008914EB">
        <w:rPr>
          <w:sz w:val="24"/>
          <w:szCs w:val="24"/>
        </w:rPr>
        <w:t>de bucal e consulta oftalmológica.</w:t>
      </w:r>
      <w:r w:rsidRPr="00B64B3C">
        <w:rPr>
          <w:rFonts w:ascii="Tahoma" w:hAnsi="Tahoma" w:cs="Tahoma"/>
          <w:color w:val="326C99"/>
          <w:sz w:val="18"/>
          <w:szCs w:val="18"/>
        </w:rPr>
        <w:t> </w:t>
      </w:r>
    </w:p>
    <w:p w:rsidR="008D0D4E" w:rsidRPr="008D0D4E" w:rsidRDefault="008D0D4E" w:rsidP="00BE5044">
      <w:pPr>
        <w:spacing w:line="360" w:lineRule="auto"/>
        <w:ind w:firstLine="720"/>
        <w:jc w:val="both"/>
        <w:rPr>
          <w:sz w:val="24"/>
          <w:szCs w:val="24"/>
        </w:rPr>
      </w:pPr>
    </w:p>
    <w:p w:rsidR="00B26FCA" w:rsidRPr="008D0D4E" w:rsidRDefault="00B26FCA" w:rsidP="00B26FCA">
      <w:pPr>
        <w:ind w:firstLine="2268"/>
        <w:jc w:val="both"/>
        <w:rPr>
          <w:sz w:val="24"/>
          <w:szCs w:val="24"/>
        </w:rPr>
      </w:pPr>
    </w:p>
    <w:p w:rsidR="00401F36" w:rsidRPr="008D0D4E" w:rsidRDefault="006F05CF" w:rsidP="006F05CF">
      <w:pPr>
        <w:ind w:firstLine="2268"/>
        <w:jc w:val="both"/>
        <w:rPr>
          <w:sz w:val="24"/>
          <w:szCs w:val="24"/>
        </w:rPr>
      </w:pPr>
      <w:r w:rsidRPr="008D0D4E">
        <w:rPr>
          <w:sz w:val="24"/>
          <w:szCs w:val="24"/>
        </w:rPr>
        <w:t xml:space="preserve">      </w:t>
      </w:r>
    </w:p>
    <w:p w:rsidR="00401F36" w:rsidRPr="008D0D4E" w:rsidRDefault="00401F36">
      <w:pPr>
        <w:ind w:firstLine="2268"/>
        <w:jc w:val="both"/>
        <w:rPr>
          <w:sz w:val="24"/>
          <w:szCs w:val="24"/>
        </w:rPr>
      </w:pPr>
    </w:p>
    <w:p w:rsidR="00401F36" w:rsidRPr="008D0D4E" w:rsidRDefault="00401F36">
      <w:pPr>
        <w:ind w:firstLine="2268"/>
        <w:jc w:val="both"/>
        <w:rPr>
          <w:sz w:val="24"/>
          <w:szCs w:val="24"/>
        </w:rPr>
      </w:pPr>
    </w:p>
    <w:p w:rsidR="00401F36" w:rsidRPr="00551ACA" w:rsidRDefault="00401F36">
      <w:pPr>
        <w:jc w:val="center"/>
        <w:rPr>
          <w:b/>
          <w:sz w:val="24"/>
          <w:szCs w:val="24"/>
        </w:rPr>
      </w:pPr>
      <w:r w:rsidRPr="00551ACA">
        <w:rPr>
          <w:b/>
          <w:sz w:val="24"/>
          <w:szCs w:val="24"/>
        </w:rPr>
        <w:t>S/S.,</w:t>
      </w:r>
      <w:r w:rsidR="00047C70">
        <w:rPr>
          <w:b/>
          <w:sz w:val="24"/>
          <w:szCs w:val="24"/>
        </w:rPr>
        <w:t xml:space="preserve"> </w:t>
      </w:r>
      <w:r w:rsidR="008D0D4E">
        <w:rPr>
          <w:b/>
          <w:sz w:val="24"/>
          <w:szCs w:val="24"/>
        </w:rPr>
        <w:t>22</w:t>
      </w:r>
      <w:r w:rsidR="00BE5044">
        <w:rPr>
          <w:b/>
          <w:sz w:val="24"/>
          <w:szCs w:val="24"/>
        </w:rPr>
        <w:t xml:space="preserve"> de </w:t>
      </w:r>
      <w:r w:rsidR="008D0D4E">
        <w:rPr>
          <w:b/>
          <w:sz w:val="24"/>
          <w:szCs w:val="24"/>
        </w:rPr>
        <w:t>novemb</w:t>
      </w:r>
      <w:r w:rsidR="00BE5044">
        <w:rPr>
          <w:b/>
          <w:sz w:val="24"/>
          <w:szCs w:val="24"/>
        </w:rPr>
        <w:t>ro de 2018</w:t>
      </w:r>
      <w:r w:rsidRPr="00551ACA">
        <w:rPr>
          <w:b/>
          <w:sz w:val="24"/>
          <w:szCs w:val="24"/>
        </w:rPr>
        <w:t xml:space="preserve"> </w:t>
      </w:r>
    </w:p>
    <w:p w:rsidR="00401F36" w:rsidRDefault="00401F36">
      <w:pPr>
        <w:jc w:val="center"/>
        <w:rPr>
          <w:b/>
          <w:sz w:val="24"/>
          <w:szCs w:val="24"/>
        </w:rPr>
      </w:pPr>
    </w:p>
    <w:p w:rsidR="00BE5044" w:rsidRDefault="00BE5044">
      <w:pPr>
        <w:jc w:val="center"/>
        <w:rPr>
          <w:b/>
          <w:sz w:val="24"/>
          <w:szCs w:val="24"/>
        </w:rPr>
      </w:pPr>
    </w:p>
    <w:p w:rsidR="00BE5044" w:rsidRPr="00551ACA" w:rsidRDefault="00BE5044">
      <w:pPr>
        <w:jc w:val="center"/>
        <w:rPr>
          <w:b/>
          <w:sz w:val="24"/>
          <w:szCs w:val="24"/>
        </w:rPr>
      </w:pPr>
    </w:p>
    <w:p w:rsidR="00401F36" w:rsidRDefault="00401F36">
      <w:pPr>
        <w:jc w:val="center"/>
        <w:rPr>
          <w:b/>
          <w:sz w:val="24"/>
          <w:szCs w:val="24"/>
        </w:rPr>
      </w:pPr>
    </w:p>
    <w:p w:rsidR="00047C70" w:rsidRDefault="00047C70">
      <w:pPr>
        <w:jc w:val="center"/>
        <w:rPr>
          <w:b/>
          <w:sz w:val="24"/>
          <w:szCs w:val="24"/>
        </w:rPr>
      </w:pPr>
    </w:p>
    <w:p w:rsidR="00401F36" w:rsidRPr="00551ACA" w:rsidRDefault="008D0D4E">
      <w:pPr>
        <w:jc w:val="center"/>
        <w:rPr>
          <w:b/>
          <w:sz w:val="24"/>
          <w:szCs w:val="24"/>
        </w:rPr>
      </w:pPr>
      <w:r>
        <w:rPr>
          <w:b/>
          <w:sz w:val="24"/>
          <w:szCs w:val="24"/>
        </w:rPr>
        <w:t>ANSELMO ROLIM NETO</w:t>
      </w:r>
    </w:p>
    <w:p w:rsidR="00401F36" w:rsidRPr="00551ACA" w:rsidRDefault="00401F36" w:rsidP="00CA0C9E">
      <w:pPr>
        <w:jc w:val="center"/>
        <w:rPr>
          <w:sz w:val="24"/>
          <w:szCs w:val="24"/>
        </w:rPr>
      </w:pPr>
      <w:r w:rsidRPr="00551ACA">
        <w:rPr>
          <w:b/>
          <w:sz w:val="24"/>
          <w:szCs w:val="24"/>
        </w:rPr>
        <w:t>Vereador</w:t>
      </w: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020" w:rsidRDefault="00CF0020" w:rsidP="00C4467E">
      <w:r>
        <w:separator/>
      </w:r>
    </w:p>
  </w:endnote>
  <w:endnote w:type="continuationSeparator" w:id="0">
    <w:p w:rsidR="00CF0020" w:rsidRDefault="00CF0020"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020" w:rsidRDefault="00CF0020" w:rsidP="00C4467E">
      <w:r>
        <w:separator/>
      </w:r>
    </w:p>
  </w:footnote>
  <w:footnote w:type="continuationSeparator" w:id="0">
    <w:p w:rsidR="00CF0020" w:rsidRDefault="00CF0020"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CA0C9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047C70"/>
    <w:rsid w:val="00047C70"/>
    <w:rsid w:val="00072FD8"/>
    <w:rsid w:val="000B34BE"/>
    <w:rsid w:val="000D7F11"/>
    <w:rsid w:val="000E10C6"/>
    <w:rsid w:val="00145075"/>
    <w:rsid w:val="001C2501"/>
    <w:rsid w:val="001E5D59"/>
    <w:rsid w:val="001F165F"/>
    <w:rsid w:val="00204100"/>
    <w:rsid w:val="00217F8E"/>
    <w:rsid w:val="00221C37"/>
    <w:rsid w:val="00225B11"/>
    <w:rsid w:val="00263C7A"/>
    <w:rsid w:val="0026408A"/>
    <w:rsid w:val="002D65D6"/>
    <w:rsid w:val="003465B3"/>
    <w:rsid w:val="00401F36"/>
    <w:rsid w:val="004A4CC2"/>
    <w:rsid w:val="004B080C"/>
    <w:rsid w:val="004B6881"/>
    <w:rsid w:val="004D6E32"/>
    <w:rsid w:val="00551ACA"/>
    <w:rsid w:val="005D3669"/>
    <w:rsid w:val="00651741"/>
    <w:rsid w:val="006F05CF"/>
    <w:rsid w:val="007A46BB"/>
    <w:rsid w:val="007C5E49"/>
    <w:rsid w:val="00804118"/>
    <w:rsid w:val="00811321"/>
    <w:rsid w:val="00856E3A"/>
    <w:rsid w:val="008914EB"/>
    <w:rsid w:val="008D0D4E"/>
    <w:rsid w:val="008E4C5B"/>
    <w:rsid w:val="008E7AB3"/>
    <w:rsid w:val="0090765C"/>
    <w:rsid w:val="00954E5C"/>
    <w:rsid w:val="009742A1"/>
    <w:rsid w:val="009849B8"/>
    <w:rsid w:val="009D2D2C"/>
    <w:rsid w:val="009F47B9"/>
    <w:rsid w:val="00A3620C"/>
    <w:rsid w:val="00A369F5"/>
    <w:rsid w:val="00AA6887"/>
    <w:rsid w:val="00B26FCA"/>
    <w:rsid w:val="00B3153A"/>
    <w:rsid w:val="00B4347E"/>
    <w:rsid w:val="00B636CA"/>
    <w:rsid w:val="00BC2F8F"/>
    <w:rsid w:val="00BE5044"/>
    <w:rsid w:val="00C4467E"/>
    <w:rsid w:val="00C44A1E"/>
    <w:rsid w:val="00CA0C9E"/>
    <w:rsid w:val="00CA7295"/>
    <w:rsid w:val="00CD3CF6"/>
    <w:rsid w:val="00CF0020"/>
    <w:rsid w:val="00D1486C"/>
    <w:rsid w:val="00DA10E1"/>
    <w:rsid w:val="00DE5E64"/>
    <w:rsid w:val="00E305B8"/>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02278C14-11EB-404A-B1E5-7E04CC6C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E32"/>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79\Desktop\MODELOS%202017\PDL_MEDALHA%20M&#201;RITO%20CULTU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PDL_MEDALHA MÉRITO CULTURAL</Template>
  <TotalTime>20</TotalTime>
  <Pages>3</Pages>
  <Words>469</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4</cp:revision>
  <cp:lastPrinted>2018-11-22T13:33:00Z</cp:lastPrinted>
  <dcterms:created xsi:type="dcterms:W3CDTF">2018-11-22T13:17:00Z</dcterms:created>
  <dcterms:modified xsi:type="dcterms:W3CDTF">2018-11-23T11:15:00Z</dcterms:modified>
</cp:coreProperties>
</file>