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B3F4F">
        <w:rPr>
          <w:b/>
          <w:sz w:val="24"/>
          <w:szCs w:val="24"/>
        </w:rPr>
        <w:t>105/2018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103A8B" w:rsidRPr="00551ACA" w:rsidRDefault="00103A8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7C2268">
        <w:rPr>
          <w:b/>
          <w:sz w:val="24"/>
          <w:szCs w:val="24"/>
        </w:rPr>
        <w:t xml:space="preserve">Doutor </w:t>
      </w:r>
      <w:r w:rsidRPr="00551ACA">
        <w:rPr>
          <w:b/>
          <w:smallCaps/>
          <w:sz w:val="24"/>
          <w:szCs w:val="24"/>
        </w:rPr>
        <w:t>“</w:t>
      </w:r>
      <w:r w:rsidR="007C2268">
        <w:rPr>
          <w:b/>
          <w:sz w:val="24"/>
          <w:szCs w:val="24"/>
        </w:rPr>
        <w:t>F</w:t>
      </w:r>
      <w:r w:rsidR="00923C58">
        <w:rPr>
          <w:b/>
          <w:sz w:val="24"/>
          <w:szCs w:val="24"/>
        </w:rPr>
        <w:t xml:space="preserve">ERNANDO LUIS </w:t>
      </w:r>
      <w:proofErr w:type="gramStart"/>
      <w:r w:rsidR="00923C58">
        <w:rPr>
          <w:b/>
          <w:sz w:val="24"/>
          <w:szCs w:val="24"/>
        </w:rPr>
        <w:t>MUTTON</w:t>
      </w:r>
      <w:r w:rsidR="00551ACA">
        <w:rPr>
          <w:b/>
          <w:smallCaps/>
          <w:sz w:val="24"/>
          <w:szCs w:val="24"/>
        </w:rPr>
        <w:t xml:space="preserve"> ”</w:t>
      </w:r>
      <w:proofErr w:type="gramEnd"/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7C2268">
        <w:rPr>
          <w:sz w:val="24"/>
          <w:szCs w:val="24"/>
        </w:rPr>
        <w:t xml:space="preserve"> ao </w:t>
      </w:r>
      <w:r w:rsidRPr="00551ACA">
        <w:rPr>
          <w:sz w:val="24"/>
          <w:szCs w:val="24"/>
        </w:rPr>
        <w:t xml:space="preserve">Ilustríssimo </w:t>
      </w:r>
      <w:r w:rsidR="007C2268">
        <w:rPr>
          <w:sz w:val="24"/>
          <w:szCs w:val="24"/>
        </w:rPr>
        <w:t xml:space="preserve">Doutor </w:t>
      </w:r>
      <w:r w:rsidRPr="00551ACA">
        <w:rPr>
          <w:smallCaps/>
          <w:sz w:val="24"/>
          <w:szCs w:val="24"/>
        </w:rPr>
        <w:t>“</w:t>
      </w:r>
      <w:r w:rsidR="007C2268">
        <w:rPr>
          <w:smallCaps/>
          <w:sz w:val="24"/>
          <w:szCs w:val="24"/>
        </w:rPr>
        <w:t>F</w:t>
      </w:r>
      <w:r w:rsidR="002D7F07">
        <w:rPr>
          <w:smallCaps/>
          <w:sz w:val="24"/>
          <w:szCs w:val="24"/>
        </w:rPr>
        <w:t>ERNANDO LUIS MUTTON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3A8B" w:rsidRPr="00551ACA" w:rsidRDefault="00103A8B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7C2268">
        <w:rPr>
          <w:b/>
          <w:sz w:val="24"/>
          <w:szCs w:val="24"/>
        </w:rPr>
        <w:t>04</w:t>
      </w:r>
      <w:proofErr w:type="gramEnd"/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C2268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103A8B" w:rsidRPr="00551ACA" w:rsidRDefault="00103A8B">
      <w:pPr>
        <w:ind w:firstLine="2268"/>
        <w:rPr>
          <w:b/>
          <w:sz w:val="24"/>
          <w:szCs w:val="24"/>
        </w:rPr>
      </w:pPr>
    </w:p>
    <w:p w:rsidR="00401F36" w:rsidRPr="00551ACA" w:rsidRDefault="007C22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331792">
      <w:pPr>
        <w:ind w:firstLine="2268"/>
        <w:jc w:val="both"/>
        <w:rPr>
          <w:sz w:val="24"/>
          <w:szCs w:val="24"/>
        </w:rPr>
      </w:pPr>
    </w:p>
    <w:p w:rsidR="00B86496" w:rsidRDefault="007C2268" w:rsidP="00331792">
      <w:pPr>
        <w:ind w:firstLine="15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FERNANDO LUIS MUTTON</w:t>
      </w:r>
      <w:r w:rsidR="00B86496">
        <w:rPr>
          <w:rFonts w:ascii="Arial" w:hAnsi="Arial" w:cs="Arial"/>
          <w:color w:val="000000"/>
          <w:sz w:val="27"/>
          <w:szCs w:val="27"/>
        </w:rPr>
        <w:t xml:space="preserve">, nascido na cidade de Penápolis em 01 de setembro de 1970, filho de Ademar </w:t>
      </w:r>
      <w:proofErr w:type="spellStart"/>
      <w:r w:rsidR="00B86496"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 w:rsidR="00B86496">
        <w:rPr>
          <w:rFonts w:ascii="Arial" w:hAnsi="Arial" w:cs="Arial"/>
          <w:color w:val="000000"/>
          <w:sz w:val="27"/>
          <w:szCs w:val="27"/>
        </w:rPr>
        <w:t xml:space="preserve"> e Marly </w:t>
      </w:r>
      <w:proofErr w:type="spellStart"/>
      <w:r w:rsidR="00B86496">
        <w:rPr>
          <w:rFonts w:ascii="Arial" w:hAnsi="Arial" w:cs="Arial"/>
          <w:color w:val="000000"/>
          <w:sz w:val="27"/>
          <w:szCs w:val="27"/>
        </w:rPr>
        <w:t>Terciotti</w:t>
      </w:r>
      <w:proofErr w:type="spellEnd"/>
      <w:r w:rsidR="00B86496">
        <w:rPr>
          <w:rFonts w:ascii="Arial" w:hAnsi="Arial" w:cs="Arial"/>
          <w:color w:val="000000"/>
          <w:sz w:val="27"/>
          <w:szCs w:val="27"/>
        </w:rPr>
        <w:t>.</w:t>
      </w:r>
    </w:p>
    <w:p w:rsidR="00DE6176" w:rsidRDefault="00DE6176" w:rsidP="00331792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E6176" w:rsidRDefault="00B86496" w:rsidP="00331792">
      <w:pPr>
        <w:ind w:firstLine="156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Casado com a Médica Dermatologista e Especialista em Implante Capilar Dra. Vanessa Machado de Almeida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e desta feliz união, nasceram: Gabriel Henrique Almeida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Felipe Almeida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e Vitória </w:t>
      </w:r>
      <w:r w:rsidR="00DE6176">
        <w:rPr>
          <w:rFonts w:ascii="Arial" w:hAnsi="Arial" w:cs="Arial"/>
          <w:color w:val="000000"/>
          <w:sz w:val="27"/>
          <w:szCs w:val="27"/>
        </w:rPr>
        <w:t xml:space="preserve">Almeida </w:t>
      </w:r>
      <w:proofErr w:type="spellStart"/>
      <w:r w:rsidR="00DE6176"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 w:rsidR="00DE6176">
        <w:rPr>
          <w:rFonts w:ascii="Arial" w:hAnsi="Arial" w:cs="Arial"/>
          <w:color w:val="000000"/>
          <w:sz w:val="27"/>
          <w:szCs w:val="27"/>
        </w:rPr>
        <w:t>.</w:t>
      </w:r>
      <w:r w:rsidR="007C2268">
        <w:rPr>
          <w:rFonts w:ascii="Arial" w:hAnsi="Arial" w:cs="Arial"/>
          <w:color w:val="000000"/>
          <w:sz w:val="27"/>
          <w:szCs w:val="27"/>
        </w:rPr>
        <w:br/>
      </w:r>
      <w:r w:rsidR="007C2268">
        <w:rPr>
          <w:rFonts w:ascii="Arial" w:hAnsi="Arial" w:cs="Arial"/>
          <w:color w:val="000000"/>
          <w:sz w:val="27"/>
          <w:szCs w:val="27"/>
        </w:rPr>
        <w:br/>
        <w:t>Medico Formado pela UNICAMP em 1994</w:t>
      </w:r>
      <w:r w:rsidR="00DE6176">
        <w:rPr>
          <w:rFonts w:ascii="Arial" w:hAnsi="Arial" w:cs="Arial"/>
          <w:color w:val="000000"/>
          <w:sz w:val="27"/>
          <w:szCs w:val="27"/>
        </w:rPr>
        <w:t>.</w:t>
      </w:r>
      <w:r w:rsidR="007C2268">
        <w:rPr>
          <w:rFonts w:ascii="Arial" w:hAnsi="Arial" w:cs="Arial"/>
          <w:color w:val="000000"/>
          <w:sz w:val="27"/>
          <w:szCs w:val="27"/>
        </w:rPr>
        <w:br/>
      </w:r>
      <w:r w:rsidR="00DE6176">
        <w:rPr>
          <w:rFonts w:ascii="Arial" w:hAnsi="Arial" w:cs="Arial"/>
          <w:color w:val="000000"/>
          <w:sz w:val="27"/>
          <w:szCs w:val="27"/>
        </w:rPr>
        <w:t xml:space="preserve">Fez </w:t>
      </w:r>
      <w:r w:rsidR="007C2268">
        <w:rPr>
          <w:rFonts w:ascii="Arial" w:hAnsi="Arial" w:cs="Arial"/>
          <w:color w:val="000000"/>
          <w:sz w:val="27"/>
          <w:szCs w:val="27"/>
        </w:rPr>
        <w:t>Residência Medica em Oftalmológica pela UNICAMP em 1998</w:t>
      </w:r>
      <w:r w:rsidR="007C2268">
        <w:rPr>
          <w:rFonts w:ascii="Arial" w:hAnsi="Arial" w:cs="Arial"/>
          <w:color w:val="000000"/>
          <w:sz w:val="27"/>
          <w:szCs w:val="27"/>
        </w:rPr>
        <w:br/>
        <w:t>Diploma do CBO (</w:t>
      </w:r>
      <w:r w:rsidR="00DE6176">
        <w:rPr>
          <w:rFonts w:ascii="Arial" w:hAnsi="Arial" w:cs="Arial"/>
          <w:color w:val="000000"/>
          <w:sz w:val="27"/>
          <w:szCs w:val="27"/>
        </w:rPr>
        <w:t>Conselho B</w:t>
      </w:r>
      <w:r w:rsidR="007C2268">
        <w:rPr>
          <w:rFonts w:ascii="Arial" w:hAnsi="Arial" w:cs="Arial"/>
          <w:color w:val="000000"/>
          <w:sz w:val="27"/>
          <w:szCs w:val="27"/>
        </w:rPr>
        <w:t xml:space="preserve">rasileiro de </w:t>
      </w:r>
      <w:r w:rsidR="00DE6176">
        <w:rPr>
          <w:rFonts w:ascii="Arial" w:hAnsi="Arial" w:cs="Arial"/>
          <w:color w:val="000000"/>
          <w:sz w:val="27"/>
          <w:szCs w:val="27"/>
        </w:rPr>
        <w:t>O</w:t>
      </w:r>
      <w:r w:rsidR="007C2268">
        <w:rPr>
          <w:rFonts w:ascii="Arial" w:hAnsi="Arial" w:cs="Arial"/>
          <w:color w:val="000000"/>
          <w:sz w:val="27"/>
          <w:szCs w:val="27"/>
        </w:rPr>
        <w:t>ftalmologia em 1997)</w:t>
      </w:r>
      <w:r w:rsidR="007C2268">
        <w:rPr>
          <w:rFonts w:ascii="Arial" w:hAnsi="Arial" w:cs="Arial"/>
          <w:color w:val="000000"/>
          <w:sz w:val="27"/>
          <w:szCs w:val="27"/>
        </w:rPr>
        <w:br/>
      </w:r>
      <w:r w:rsidR="00DE6176">
        <w:rPr>
          <w:rFonts w:ascii="Arial" w:hAnsi="Arial" w:cs="Arial"/>
          <w:color w:val="000000"/>
          <w:sz w:val="27"/>
          <w:szCs w:val="27"/>
        </w:rPr>
        <w:t>Fez a</w:t>
      </w:r>
      <w:r w:rsidR="007C2268">
        <w:rPr>
          <w:rFonts w:ascii="Arial" w:hAnsi="Arial" w:cs="Arial"/>
          <w:color w:val="000000"/>
          <w:sz w:val="27"/>
          <w:szCs w:val="27"/>
        </w:rPr>
        <w:t xml:space="preserve">perfeiçoamento na Espanha, Instituto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Barraquer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em 1997</w:t>
      </w:r>
      <w:r w:rsidR="007C2268">
        <w:rPr>
          <w:rFonts w:ascii="Arial" w:hAnsi="Arial" w:cs="Arial"/>
          <w:color w:val="000000"/>
          <w:sz w:val="27"/>
          <w:szCs w:val="27"/>
        </w:rPr>
        <w:br/>
      </w:r>
      <w:r w:rsidR="00DE6176">
        <w:rPr>
          <w:rFonts w:ascii="Arial" w:hAnsi="Arial" w:cs="Arial"/>
          <w:color w:val="000000"/>
          <w:sz w:val="27"/>
          <w:szCs w:val="27"/>
        </w:rPr>
        <w:t>Em seguida o a</w:t>
      </w:r>
      <w:r w:rsidR="007C2268">
        <w:rPr>
          <w:rFonts w:ascii="Arial" w:hAnsi="Arial" w:cs="Arial"/>
          <w:color w:val="000000"/>
          <w:sz w:val="27"/>
          <w:szCs w:val="27"/>
        </w:rPr>
        <w:t>perfeiçoamento no Hospital Oftalmológico de Sorocaba nas Áreas de Transplante de Córnea, Refrativa e Retina</w:t>
      </w:r>
      <w:r w:rsidR="007C2268">
        <w:rPr>
          <w:rFonts w:ascii="Arial" w:hAnsi="Arial" w:cs="Arial"/>
          <w:color w:val="000000"/>
          <w:sz w:val="27"/>
          <w:szCs w:val="27"/>
        </w:rPr>
        <w:br/>
        <w:t>Especialista nas áreas de Transplante de Córnea. </w:t>
      </w:r>
      <w:r w:rsidR="007C2268">
        <w:rPr>
          <w:rFonts w:ascii="Arial" w:hAnsi="Arial" w:cs="Arial"/>
          <w:color w:val="000000"/>
          <w:sz w:val="27"/>
          <w:szCs w:val="27"/>
        </w:rPr>
        <w:br/>
        <w:t>Cirurgia Refrativa ( LASIK, PRK para Miopia, Hipermetropia e Astigmatismo).</w:t>
      </w:r>
      <w:r w:rsidR="007C2268">
        <w:rPr>
          <w:rFonts w:ascii="Arial" w:hAnsi="Arial" w:cs="Arial"/>
          <w:color w:val="000000"/>
          <w:sz w:val="27"/>
          <w:szCs w:val="27"/>
        </w:rPr>
        <w:br/>
        <w:t>Cirurgia de Catarata ( inclusive com o uso de lentes multifocais).</w:t>
      </w:r>
      <w:r w:rsidR="007C2268">
        <w:rPr>
          <w:rFonts w:ascii="Arial" w:hAnsi="Arial" w:cs="Arial"/>
          <w:color w:val="000000"/>
          <w:sz w:val="27"/>
          <w:szCs w:val="27"/>
        </w:rPr>
        <w:br/>
        <w:t xml:space="preserve">Retina ( tratamento de diabéticos e aplicação de injeções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intra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oculares de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Lucentis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e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Ozurdex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>).</w:t>
      </w:r>
      <w:r w:rsidR="007C2268">
        <w:rPr>
          <w:rFonts w:ascii="Arial" w:hAnsi="Arial" w:cs="Arial"/>
          <w:color w:val="000000"/>
          <w:sz w:val="27"/>
          <w:szCs w:val="27"/>
        </w:rPr>
        <w:br/>
        <w:t>Retina Cirúrgica.</w:t>
      </w:r>
      <w:r w:rsidR="007C2268">
        <w:rPr>
          <w:rFonts w:ascii="Arial" w:hAnsi="Arial" w:cs="Arial"/>
          <w:color w:val="000000"/>
          <w:sz w:val="27"/>
          <w:szCs w:val="27"/>
        </w:rPr>
        <w:br/>
        <w:t xml:space="preserve">Adaptação de Lentes de contato ( inclusive lentes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Esclerais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e Rígidas para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Ceratocone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>).</w:t>
      </w:r>
      <w:r w:rsidR="007C2268">
        <w:rPr>
          <w:rFonts w:ascii="Arial" w:hAnsi="Arial" w:cs="Arial"/>
          <w:color w:val="000000"/>
          <w:sz w:val="27"/>
          <w:szCs w:val="27"/>
        </w:rPr>
        <w:br/>
        <w:t xml:space="preserve">Tratamento de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Ceratocone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( implante de anéis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intraestromais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 xml:space="preserve"> e Cross </w:t>
      </w:r>
      <w:proofErr w:type="spellStart"/>
      <w:r w:rsidR="007C2268">
        <w:rPr>
          <w:rFonts w:ascii="Arial" w:hAnsi="Arial" w:cs="Arial"/>
          <w:color w:val="000000"/>
          <w:sz w:val="27"/>
          <w:szCs w:val="27"/>
        </w:rPr>
        <w:t>Linking</w:t>
      </w:r>
      <w:proofErr w:type="spellEnd"/>
      <w:r w:rsidR="007C2268">
        <w:rPr>
          <w:rFonts w:ascii="Arial" w:hAnsi="Arial" w:cs="Arial"/>
          <w:color w:val="000000"/>
          <w:sz w:val="27"/>
          <w:szCs w:val="27"/>
        </w:rPr>
        <w:t>).</w:t>
      </w:r>
    </w:p>
    <w:p w:rsidR="007C2268" w:rsidRPr="00551ACA" w:rsidRDefault="00DE6176" w:rsidP="00331792">
      <w:pPr>
        <w:ind w:firstLine="156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Por ter adotado Sorocaba como sua cidade profissional e dela constituir sua carreira e a formação familiar, é que hoje nossa cidade recebe o Ilustríssimo Doutor Fernando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Mutton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como Sorocabano de direito. </w:t>
      </w:r>
      <w:r w:rsidR="007C2268">
        <w:rPr>
          <w:rFonts w:ascii="Arial" w:hAnsi="Arial" w:cs="Arial"/>
          <w:color w:val="000000"/>
          <w:sz w:val="27"/>
          <w:szCs w:val="27"/>
        </w:rPr>
        <w:br/>
        <w:t xml:space="preserve">                   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C2268">
        <w:rPr>
          <w:b/>
          <w:sz w:val="24"/>
          <w:szCs w:val="24"/>
        </w:rPr>
        <w:t>04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7C2268" w:rsidRPr="00551ACA" w:rsidRDefault="007C2268">
      <w:pPr>
        <w:jc w:val="center"/>
        <w:rPr>
          <w:b/>
          <w:sz w:val="24"/>
          <w:szCs w:val="24"/>
        </w:rPr>
      </w:pPr>
    </w:p>
    <w:p w:rsidR="00401F36" w:rsidRPr="00551ACA" w:rsidRDefault="007C22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 w:rsidP="007C226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6E" w:rsidRDefault="00C9016E" w:rsidP="00CA056F">
      <w:r>
        <w:separator/>
      </w:r>
    </w:p>
  </w:endnote>
  <w:endnote w:type="continuationSeparator" w:id="0">
    <w:p w:rsidR="00C9016E" w:rsidRDefault="00C9016E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6E" w:rsidRDefault="00C9016E" w:rsidP="00CA056F">
      <w:r>
        <w:separator/>
      </w:r>
    </w:p>
  </w:footnote>
  <w:footnote w:type="continuationSeparator" w:id="0">
    <w:p w:rsidR="00C9016E" w:rsidRDefault="00C9016E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F6B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D7F11"/>
    <w:rsid w:val="00103A8B"/>
    <w:rsid w:val="001B3F4F"/>
    <w:rsid w:val="001E5D59"/>
    <w:rsid w:val="00263C7A"/>
    <w:rsid w:val="0026408A"/>
    <w:rsid w:val="002D7F07"/>
    <w:rsid w:val="00331792"/>
    <w:rsid w:val="00346B36"/>
    <w:rsid w:val="003876D9"/>
    <w:rsid w:val="003F036A"/>
    <w:rsid w:val="00401F36"/>
    <w:rsid w:val="004A4CC2"/>
    <w:rsid w:val="004B080C"/>
    <w:rsid w:val="004F6BD5"/>
    <w:rsid w:val="00551ACA"/>
    <w:rsid w:val="005D3669"/>
    <w:rsid w:val="00677A56"/>
    <w:rsid w:val="007C2268"/>
    <w:rsid w:val="007C5E49"/>
    <w:rsid w:val="00804118"/>
    <w:rsid w:val="00856E3A"/>
    <w:rsid w:val="008D1A2E"/>
    <w:rsid w:val="00923C58"/>
    <w:rsid w:val="00954E5C"/>
    <w:rsid w:val="009849B8"/>
    <w:rsid w:val="00B3153A"/>
    <w:rsid w:val="00B636CA"/>
    <w:rsid w:val="00B86496"/>
    <w:rsid w:val="00B93547"/>
    <w:rsid w:val="00C9016E"/>
    <w:rsid w:val="00CA056F"/>
    <w:rsid w:val="00CA7295"/>
    <w:rsid w:val="00CD3CF6"/>
    <w:rsid w:val="00D1486C"/>
    <w:rsid w:val="00DE6176"/>
    <w:rsid w:val="00E14240"/>
    <w:rsid w:val="00F05A16"/>
    <w:rsid w:val="00F15B6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4279B0A-ECD9-4CBA-A68D-6E6F4E0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989B-82EB-4144-A09E-490E39C6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36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9</cp:revision>
  <cp:lastPrinted>2018-12-05T12:37:00Z</cp:lastPrinted>
  <dcterms:created xsi:type="dcterms:W3CDTF">2018-12-04T18:23:00Z</dcterms:created>
  <dcterms:modified xsi:type="dcterms:W3CDTF">2018-12-07T10:50:00Z</dcterms:modified>
</cp:coreProperties>
</file>