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2F" w:rsidRPr="00C40C56" w:rsidRDefault="00225A2F" w:rsidP="00583220">
      <w:pPr>
        <w:tabs>
          <w:tab w:val="left" w:pos="2268"/>
        </w:tabs>
        <w:spacing w:after="100" w:afterAutospacing="1" w:line="360" w:lineRule="auto"/>
        <w:contextualSpacing/>
        <w:jc w:val="both"/>
        <w:rPr>
          <w:rFonts w:ascii="Times New Roman" w:hAnsi="Times New Roman" w:cs="Times New Roman"/>
          <w:b/>
          <w:spacing w:val="-4"/>
          <w:sz w:val="20"/>
          <w:szCs w:val="24"/>
        </w:rPr>
      </w:pPr>
    </w:p>
    <w:p w:rsidR="00477579" w:rsidRPr="000E22C6" w:rsidRDefault="004A06ED" w:rsidP="00C40C56">
      <w:pPr>
        <w:tabs>
          <w:tab w:val="left" w:pos="1985"/>
        </w:tabs>
        <w:spacing w:after="100" w:afterAutospacing="1" w:line="300" w:lineRule="auto"/>
        <w:contextualSpacing/>
        <w:jc w:val="both"/>
        <w:rPr>
          <w:rFonts w:ascii="Times New Roman" w:hAnsi="Times New Roman" w:cs="Times New Roman"/>
          <w:b/>
          <w:spacing w:val="-4"/>
          <w:sz w:val="28"/>
          <w:szCs w:val="28"/>
        </w:rPr>
      </w:pPr>
      <w:r w:rsidRPr="000E22C6">
        <w:rPr>
          <w:rFonts w:ascii="Times New Roman" w:hAnsi="Times New Roman" w:cs="Times New Roman"/>
          <w:b/>
          <w:spacing w:val="-4"/>
          <w:sz w:val="24"/>
          <w:szCs w:val="24"/>
        </w:rPr>
        <w:tab/>
      </w:r>
      <w:r w:rsidR="00477579" w:rsidRPr="000E22C6">
        <w:rPr>
          <w:rFonts w:ascii="Times New Roman" w:hAnsi="Times New Roman" w:cs="Times New Roman"/>
          <w:b/>
          <w:spacing w:val="-4"/>
          <w:sz w:val="28"/>
          <w:szCs w:val="28"/>
        </w:rPr>
        <w:t>PROJETO DE LEI Nº</w:t>
      </w:r>
      <w:r w:rsidR="006A0490" w:rsidRPr="000E22C6">
        <w:rPr>
          <w:rFonts w:ascii="Times New Roman" w:hAnsi="Times New Roman" w:cs="Times New Roman"/>
          <w:b/>
          <w:spacing w:val="-4"/>
          <w:sz w:val="28"/>
          <w:szCs w:val="28"/>
        </w:rPr>
        <w:t xml:space="preserve"> </w:t>
      </w:r>
      <w:r w:rsidR="00271461">
        <w:rPr>
          <w:rFonts w:ascii="Times New Roman" w:hAnsi="Times New Roman" w:cs="Times New Roman"/>
          <w:b/>
          <w:spacing w:val="-4"/>
          <w:sz w:val="28"/>
          <w:szCs w:val="28"/>
        </w:rPr>
        <w:t>50/2019</w:t>
      </w:r>
      <w:bookmarkStart w:id="0" w:name="_GoBack"/>
      <w:bookmarkEnd w:id="0"/>
    </w:p>
    <w:p w:rsidR="00477579" w:rsidRPr="00C40C56" w:rsidRDefault="00477579" w:rsidP="00C40C56">
      <w:pPr>
        <w:tabs>
          <w:tab w:val="left" w:pos="1985"/>
        </w:tabs>
        <w:overflowPunct w:val="0"/>
        <w:autoSpaceDE w:val="0"/>
        <w:autoSpaceDN w:val="0"/>
        <w:adjustRightInd w:val="0"/>
        <w:spacing w:after="100" w:afterAutospacing="1" w:line="300" w:lineRule="auto"/>
        <w:contextualSpacing/>
        <w:textAlignment w:val="baseline"/>
        <w:rPr>
          <w:rFonts w:ascii="Times New Roman" w:eastAsia="Times New Roman" w:hAnsi="Times New Roman" w:cs="Times New Roman"/>
          <w:b/>
          <w:spacing w:val="-4"/>
          <w:sz w:val="24"/>
          <w:szCs w:val="28"/>
          <w:lang w:eastAsia="pt-BR"/>
        </w:rPr>
      </w:pPr>
    </w:p>
    <w:p w:rsidR="00477579" w:rsidRPr="00C40C56" w:rsidRDefault="00583220" w:rsidP="00C40C56">
      <w:pPr>
        <w:tabs>
          <w:tab w:val="left" w:pos="1985"/>
        </w:tabs>
        <w:overflowPunct w:val="0"/>
        <w:autoSpaceDE w:val="0"/>
        <w:autoSpaceDN w:val="0"/>
        <w:adjustRightInd w:val="0"/>
        <w:spacing w:after="100" w:afterAutospacing="1" w:line="300" w:lineRule="auto"/>
        <w:ind w:left="1985"/>
        <w:contextualSpacing/>
        <w:jc w:val="both"/>
        <w:textAlignment w:val="baseline"/>
        <w:rPr>
          <w:rFonts w:ascii="Times New Roman" w:eastAsia="Times New Roman" w:hAnsi="Times New Roman" w:cs="Times New Roman"/>
          <w:b/>
          <w:spacing w:val="-4"/>
          <w:sz w:val="28"/>
          <w:szCs w:val="28"/>
          <w:lang w:eastAsia="pt-BR"/>
        </w:rPr>
      </w:pPr>
      <w:r w:rsidRPr="00C40C56">
        <w:rPr>
          <w:rFonts w:ascii="Times New Roman" w:eastAsia="Times New Roman" w:hAnsi="Times New Roman" w:cs="Times New Roman"/>
          <w:b/>
          <w:spacing w:val="-4"/>
          <w:sz w:val="28"/>
          <w:szCs w:val="28"/>
          <w:lang w:eastAsia="pt-BR"/>
        </w:rPr>
        <w:t>Altera artigos da lei 10.245, de 4 de setembro de 2012 que dispõe sobre a política municipal de atendimento a pessoa com transtornos do espectro autista e dá outras providências</w:t>
      </w:r>
      <w:r w:rsidR="00C40C56">
        <w:rPr>
          <w:rFonts w:ascii="Times New Roman" w:eastAsia="Times New Roman" w:hAnsi="Times New Roman" w:cs="Times New Roman"/>
          <w:b/>
          <w:spacing w:val="-4"/>
          <w:sz w:val="28"/>
          <w:szCs w:val="28"/>
          <w:lang w:eastAsia="pt-BR"/>
        </w:rPr>
        <w:t>.</w:t>
      </w:r>
    </w:p>
    <w:p w:rsidR="00583220" w:rsidRPr="00C40C56" w:rsidRDefault="00583220" w:rsidP="00C40C56">
      <w:pPr>
        <w:tabs>
          <w:tab w:val="left" w:pos="1985"/>
          <w:tab w:val="left" w:pos="2268"/>
        </w:tabs>
        <w:overflowPunct w:val="0"/>
        <w:autoSpaceDE w:val="0"/>
        <w:autoSpaceDN w:val="0"/>
        <w:adjustRightInd w:val="0"/>
        <w:spacing w:after="100" w:afterAutospacing="1" w:line="360" w:lineRule="auto"/>
        <w:contextualSpacing/>
        <w:jc w:val="both"/>
        <w:textAlignment w:val="baseline"/>
        <w:rPr>
          <w:rFonts w:ascii="Times New Roman" w:eastAsia="Times New Roman" w:hAnsi="Times New Roman" w:cs="Times New Roman"/>
          <w:b/>
          <w:sz w:val="20"/>
          <w:szCs w:val="24"/>
          <w:lang w:eastAsia="pt-BR"/>
        </w:rPr>
      </w:pPr>
    </w:p>
    <w:p w:rsidR="00477579" w:rsidRPr="000E22C6" w:rsidRDefault="00477579" w:rsidP="00583220">
      <w:pPr>
        <w:tabs>
          <w:tab w:val="left" w:pos="1985"/>
        </w:tabs>
        <w:overflowPunct w:val="0"/>
        <w:autoSpaceDE w:val="0"/>
        <w:autoSpaceDN w:val="0"/>
        <w:adjustRightInd w:val="0"/>
        <w:spacing w:after="100" w:afterAutospacing="1" w:line="360" w:lineRule="auto"/>
        <w:contextualSpacing/>
        <w:jc w:val="both"/>
        <w:textAlignment w:val="baseline"/>
        <w:rPr>
          <w:rFonts w:ascii="Times New Roman" w:eastAsia="Times New Roman" w:hAnsi="Times New Roman" w:cs="Times New Roman"/>
          <w:sz w:val="24"/>
          <w:szCs w:val="24"/>
          <w:lang w:eastAsia="pt-BR"/>
        </w:rPr>
      </w:pPr>
      <w:r w:rsidRPr="000E22C6">
        <w:rPr>
          <w:rFonts w:ascii="Times New Roman" w:eastAsia="Times New Roman" w:hAnsi="Times New Roman" w:cs="Times New Roman"/>
          <w:sz w:val="24"/>
          <w:szCs w:val="24"/>
          <w:lang w:eastAsia="pt-BR"/>
        </w:rPr>
        <w:tab/>
        <w:t>A Câmara Municipal de Sorocaba decreta:</w:t>
      </w:r>
    </w:p>
    <w:p w:rsidR="00583220" w:rsidRPr="000E22C6" w:rsidRDefault="00583220" w:rsidP="00583220">
      <w:pPr>
        <w:tabs>
          <w:tab w:val="left" w:pos="1985"/>
        </w:tabs>
        <w:overflowPunct w:val="0"/>
        <w:autoSpaceDE w:val="0"/>
        <w:autoSpaceDN w:val="0"/>
        <w:adjustRightInd w:val="0"/>
        <w:spacing w:after="100" w:afterAutospacing="1" w:line="360" w:lineRule="auto"/>
        <w:contextualSpacing/>
        <w:jc w:val="both"/>
        <w:textAlignment w:val="baseline"/>
        <w:rPr>
          <w:rFonts w:ascii="Times New Roman" w:eastAsia="Times New Roman" w:hAnsi="Times New Roman" w:cs="Times New Roman"/>
          <w:sz w:val="24"/>
          <w:szCs w:val="24"/>
          <w:lang w:eastAsia="pt-BR"/>
        </w:rPr>
      </w:pPr>
    </w:p>
    <w:p w:rsidR="00583220" w:rsidRPr="000E22C6" w:rsidRDefault="00583220" w:rsidP="00583220">
      <w:pPr>
        <w:tabs>
          <w:tab w:val="left" w:pos="1134"/>
        </w:tabs>
        <w:overflowPunct w:val="0"/>
        <w:autoSpaceDE w:val="0"/>
        <w:autoSpaceDN w:val="0"/>
        <w:adjustRightInd w:val="0"/>
        <w:spacing w:after="100" w:afterAutospacing="1" w:line="360" w:lineRule="auto"/>
        <w:contextualSpacing/>
        <w:jc w:val="both"/>
        <w:textAlignment w:val="baseline"/>
        <w:rPr>
          <w:rFonts w:ascii="Times New Roman" w:eastAsia="Times New Roman" w:hAnsi="Times New Roman" w:cs="Times New Roman"/>
          <w:sz w:val="24"/>
          <w:szCs w:val="24"/>
          <w:lang w:eastAsia="pt-BR"/>
        </w:rPr>
      </w:pPr>
      <w:r w:rsidRPr="000E22C6">
        <w:rPr>
          <w:rFonts w:ascii="Times New Roman" w:eastAsia="Times New Roman" w:hAnsi="Times New Roman" w:cs="Times New Roman"/>
          <w:sz w:val="24"/>
          <w:szCs w:val="24"/>
          <w:lang w:eastAsia="pt-BR"/>
        </w:rPr>
        <w:tab/>
      </w:r>
      <w:r w:rsidRPr="000E22C6">
        <w:rPr>
          <w:rFonts w:ascii="Times New Roman" w:eastAsia="Times New Roman" w:hAnsi="Times New Roman" w:cs="Times New Roman"/>
          <w:b/>
          <w:sz w:val="24"/>
          <w:szCs w:val="24"/>
          <w:lang w:eastAsia="pt-BR"/>
        </w:rPr>
        <w:t>Art</w:t>
      </w:r>
      <w:r w:rsidR="00C40C56">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b/>
          <w:sz w:val="24"/>
          <w:szCs w:val="24"/>
          <w:lang w:eastAsia="pt-BR"/>
        </w:rPr>
        <w:t xml:space="preserve"> 1</w:t>
      </w:r>
      <w:r w:rsidRPr="000E22C6">
        <w:rPr>
          <w:rFonts w:ascii="Times New Roman" w:eastAsia="Times New Roman" w:hAnsi="Times New Roman" w:cs="Times New Roman"/>
          <w:b/>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A ementa da Lei 10.245, de 4 de setembro de 2012, passa a vigorar com a seguinte redação:</w:t>
      </w:r>
    </w:p>
    <w:p w:rsidR="00583220" w:rsidRPr="000E22C6" w:rsidRDefault="00583220" w:rsidP="00583220">
      <w:pPr>
        <w:shd w:val="clear" w:color="auto" w:fill="FFFFFF"/>
        <w:spacing w:after="100" w:afterAutospacing="1" w:line="360" w:lineRule="auto"/>
        <w:ind w:right="300" w:firstLine="1134"/>
        <w:contextualSpacing/>
        <w:outlineLvl w:val="0"/>
        <w:rPr>
          <w:rFonts w:ascii="Times New Roman" w:eastAsia="Times New Roman" w:hAnsi="Times New Roman" w:cs="Times New Roman"/>
          <w:sz w:val="24"/>
          <w:szCs w:val="24"/>
          <w:lang w:eastAsia="pt-BR"/>
        </w:rPr>
      </w:pPr>
      <w:bookmarkStart w:id="1" w:name="artigo_1"/>
      <w:r w:rsidRPr="000E22C6">
        <w:rPr>
          <w:rFonts w:ascii="Times New Roman" w:eastAsia="Times New Roman" w:hAnsi="Times New Roman" w:cs="Times New Roman"/>
          <w:sz w:val="24"/>
          <w:szCs w:val="24"/>
          <w:lang w:eastAsia="pt-BR"/>
        </w:rPr>
        <w:t>“Dispõe sobre a política municipal de atendimento a pessoa com transtornos do espectro autista e dá outras providências.” NR</w:t>
      </w:r>
    </w:p>
    <w:p w:rsidR="00583220" w:rsidRPr="000E22C6" w:rsidRDefault="00583220" w:rsidP="00583220">
      <w:pPr>
        <w:shd w:val="clear" w:color="auto" w:fill="FFFFFF"/>
        <w:spacing w:after="100" w:afterAutospacing="1" w:line="360" w:lineRule="auto"/>
        <w:contextualSpacing/>
        <w:rPr>
          <w:rFonts w:ascii="Times New Roman" w:eastAsia="Times New Roman" w:hAnsi="Times New Roman" w:cs="Times New Roman"/>
          <w:sz w:val="24"/>
          <w:szCs w:val="24"/>
          <w:lang w:eastAsia="pt-BR"/>
        </w:rPr>
      </w:pPr>
    </w:p>
    <w:p w:rsidR="00583220" w:rsidRPr="000E22C6" w:rsidRDefault="00583220" w:rsidP="00583220">
      <w:pPr>
        <w:tabs>
          <w:tab w:val="left" w:pos="1134"/>
        </w:tabs>
        <w:overflowPunct w:val="0"/>
        <w:autoSpaceDE w:val="0"/>
        <w:autoSpaceDN w:val="0"/>
        <w:adjustRightInd w:val="0"/>
        <w:spacing w:after="100" w:afterAutospacing="1" w:line="360" w:lineRule="auto"/>
        <w:contextualSpacing/>
        <w:jc w:val="both"/>
        <w:textAlignment w:val="baseline"/>
        <w:rPr>
          <w:rFonts w:ascii="Times New Roman" w:eastAsia="Times New Roman" w:hAnsi="Times New Roman" w:cs="Times New Roman"/>
          <w:sz w:val="24"/>
          <w:szCs w:val="24"/>
          <w:lang w:eastAsia="pt-BR"/>
        </w:rPr>
      </w:pPr>
      <w:r w:rsidRPr="000E22C6">
        <w:rPr>
          <w:rFonts w:ascii="Times New Roman" w:eastAsia="Times New Roman" w:hAnsi="Times New Roman" w:cs="Times New Roman"/>
          <w:b/>
          <w:sz w:val="24"/>
          <w:szCs w:val="24"/>
          <w:lang w:eastAsia="pt-BR"/>
        </w:rPr>
        <w:tab/>
        <w:t>Art</w:t>
      </w:r>
      <w:r w:rsidR="000E22C6" w:rsidRPr="000E22C6">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b/>
          <w:sz w:val="24"/>
          <w:szCs w:val="24"/>
          <w:lang w:eastAsia="pt-BR"/>
        </w:rPr>
        <w:t xml:space="preserve"> 2</w:t>
      </w:r>
      <w:r w:rsidRPr="000E22C6">
        <w:rPr>
          <w:rFonts w:ascii="Times New Roman" w:eastAsia="Times New Roman" w:hAnsi="Times New Roman" w:cs="Times New Roman"/>
          <w:b/>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O </w:t>
      </w:r>
      <w:r w:rsidRPr="000E22C6">
        <w:rPr>
          <w:rFonts w:ascii="Times New Roman" w:eastAsia="Times New Roman" w:hAnsi="Times New Roman" w:cs="Times New Roman"/>
          <w:color w:val="333333"/>
          <w:sz w:val="24"/>
          <w:szCs w:val="24"/>
          <w:lang w:eastAsia="pt-BR"/>
        </w:rPr>
        <w:t xml:space="preserve">§ </w:t>
      </w:r>
      <w:r w:rsidR="000E22C6" w:rsidRPr="000E22C6">
        <w:rPr>
          <w:rFonts w:ascii="Times New Roman" w:eastAsia="Times New Roman" w:hAnsi="Times New Roman" w:cs="Times New Roman"/>
          <w:sz w:val="24"/>
          <w:szCs w:val="24"/>
          <w:lang w:eastAsia="pt-BR"/>
        </w:rPr>
        <w:t>1</w:t>
      </w:r>
      <w:r w:rsidR="000E22C6" w:rsidRPr="000E22C6">
        <w:rPr>
          <w:rFonts w:ascii="Times New Roman" w:eastAsia="Times New Roman" w:hAnsi="Times New Roman" w:cs="Times New Roman"/>
          <w:sz w:val="24"/>
          <w:szCs w:val="24"/>
          <w:u w:val="single"/>
          <w:vertAlign w:val="superscript"/>
          <w:lang w:eastAsia="pt-BR"/>
        </w:rPr>
        <w:t>o</w:t>
      </w:r>
      <w:r w:rsidR="000E22C6" w:rsidRPr="000E22C6">
        <w:rPr>
          <w:rFonts w:ascii="Times New Roman" w:eastAsia="Times New Roman" w:hAnsi="Times New Roman" w:cs="Times New Roman"/>
          <w:sz w:val="24"/>
          <w:szCs w:val="24"/>
          <w:lang w:eastAsia="pt-BR"/>
        </w:rPr>
        <w:t xml:space="preserve"> do Art. 1</w:t>
      </w:r>
      <w:r w:rsidR="000E22C6" w:rsidRPr="000E22C6">
        <w:rPr>
          <w:rFonts w:ascii="Times New Roman" w:eastAsia="Times New Roman" w:hAnsi="Times New Roman" w:cs="Times New Roman"/>
          <w:sz w:val="24"/>
          <w:szCs w:val="24"/>
          <w:u w:val="single"/>
          <w:vertAlign w:val="superscript"/>
          <w:lang w:eastAsia="pt-BR"/>
        </w:rPr>
        <w:t>o</w:t>
      </w:r>
      <w:r w:rsidR="000E22C6" w:rsidRPr="000E22C6">
        <w:rPr>
          <w:rFonts w:ascii="Times New Roman" w:eastAsia="Times New Roman" w:hAnsi="Times New Roman" w:cs="Times New Roman"/>
          <w:sz w:val="24"/>
          <w:szCs w:val="24"/>
          <w:lang w:eastAsia="pt-BR"/>
        </w:rPr>
        <w:t xml:space="preserve"> </w:t>
      </w:r>
      <w:r w:rsidRPr="000E22C6">
        <w:rPr>
          <w:rFonts w:ascii="Times New Roman" w:eastAsia="Times New Roman" w:hAnsi="Times New Roman" w:cs="Times New Roman"/>
          <w:sz w:val="24"/>
          <w:szCs w:val="24"/>
          <w:lang w:eastAsia="pt-BR"/>
        </w:rPr>
        <w:t>da Lei 10.245, de 4 de setembro de 2012, passa a vigorar com a seguinte redação:</w:t>
      </w:r>
    </w:p>
    <w:p w:rsidR="00583220" w:rsidRPr="000E22C6" w:rsidRDefault="000E22C6" w:rsidP="000E22C6">
      <w:pPr>
        <w:shd w:val="clear" w:color="auto" w:fill="FFFFFF"/>
        <w:spacing w:after="100" w:afterAutospacing="1" w:line="360" w:lineRule="auto"/>
        <w:ind w:firstLine="1134"/>
        <w:contextualSpacing/>
        <w:jc w:val="both"/>
        <w:rPr>
          <w:rFonts w:ascii="Times New Roman" w:eastAsia="Times New Roman" w:hAnsi="Times New Roman" w:cs="Times New Roman"/>
          <w:sz w:val="24"/>
          <w:szCs w:val="24"/>
          <w:lang w:eastAsia="pt-BR"/>
        </w:rPr>
      </w:pPr>
      <w:r w:rsidRPr="000E22C6">
        <w:rPr>
          <w:rFonts w:ascii="Times New Roman" w:eastAsia="Times New Roman" w:hAnsi="Times New Roman" w:cs="Times New Roman"/>
          <w:sz w:val="24"/>
          <w:szCs w:val="24"/>
          <w:lang w:eastAsia="pt-BR"/>
        </w:rPr>
        <w:t>“§ 1</w:t>
      </w:r>
      <w:r w:rsidRPr="000E22C6">
        <w:rPr>
          <w:rFonts w:ascii="Times New Roman" w:eastAsia="Times New Roman" w:hAnsi="Times New Roman" w:cs="Times New Roman"/>
          <w:b/>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Define-se "pessoa com deficiência" como equivalente aos termos, "deficiente" e "pessoa com necessidades especiais", usados por outras legislações.” NR</w:t>
      </w:r>
    </w:p>
    <w:p w:rsidR="000E22C6" w:rsidRPr="000E22C6" w:rsidRDefault="000E22C6" w:rsidP="000E22C6">
      <w:pPr>
        <w:tabs>
          <w:tab w:val="left" w:pos="1134"/>
        </w:tabs>
        <w:overflowPunct w:val="0"/>
        <w:autoSpaceDE w:val="0"/>
        <w:autoSpaceDN w:val="0"/>
        <w:adjustRightInd w:val="0"/>
        <w:spacing w:after="100" w:afterAutospacing="1" w:line="360" w:lineRule="auto"/>
        <w:contextualSpacing/>
        <w:jc w:val="both"/>
        <w:textAlignment w:val="baseline"/>
        <w:rPr>
          <w:rFonts w:ascii="Times New Roman" w:eastAsia="Times New Roman" w:hAnsi="Times New Roman" w:cs="Times New Roman"/>
          <w:b/>
          <w:sz w:val="24"/>
          <w:szCs w:val="24"/>
          <w:lang w:eastAsia="pt-BR"/>
        </w:rPr>
      </w:pPr>
    </w:p>
    <w:p w:rsidR="000E22C6" w:rsidRPr="000E22C6" w:rsidRDefault="000E22C6" w:rsidP="000E22C6">
      <w:pPr>
        <w:tabs>
          <w:tab w:val="left" w:pos="1134"/>
        </w:tabs>
        <w:overflowPunct w:val="0"/>
        <w:autoSpaceDE w:val="0"/>
        <w:autoSpaceDN w:val="0"/>
        <w:adjustRightInd w:val="0"/>
        <w:spacing w:after="100" w:afterAutospacing="1" w:line="360" w:lineRule="auto"/>
        <w:contextualSpacing/>
        <w:jc w:val="both"/>
        <w:textAlignment w:val="baseline"/>
        <w:rPr>
          <w:rFonts w:ascii="Times New Roman" w:eastAsia="Times New Roman" w:hAnsi="Times New Roman" w:cs="Times New Roman"/>
          <w:sz w:val="24"/>
          <w:szCs w:val="24"/>
          <w:lang w:eastAsia="pt-BR"/>
        </w:rPr>
      </w:pPr>
      <w:r w:rsidRPr="000E22C6">
        <w:rPr>
          <w:rFonts w:ascii="Times New Roman" w:eastAsia="Times New Roman" w:hAnsi="Times New Roman" w:cs="Times New Roman"/>
          <w:b/>
          <w:sz w:val="24"/>
          <w:szCs w:val="24"/>
          <w:lang w:eastAsia="pt-BR"/>
        </w:rPr>
        <w:tab/>
        <w:t>Art. 3</w:t>
      </w:r>
      <w:r w:rsidRPr="000E22C6">
        <w:rPr>
          <w:rFonts w:ascii="Times New Roman" w:eastAsia="Times New Roman" w:hAnsi="Times New Roman" w:cs="Times New Roman"/>
          <w:b/>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O </w:t>
      </w:r>
      <w:r w:rsidRPr="000E22C6">
        <w:rPr>
          <w:rFonts w:ascii="Times New Roman" w:eastAsia="Times New Roman" w:hAnsi="Times New Roman" w:cs="Times New Roman"/>
          <w:color w:val="333333"/>
          <w:sz w:val="24"/>
          <w:szCs w:val="24"/>
          <w:lang w:eastAsia="pt-BR"/>
        </w:rPr>
        <w:t xml:space="preserve">§ </w:t>
      </w:r>
      <w:r w:rsidRPr="000E22C6">
        <w:rPr>
          <w:rFonts w:ascii="Times New Roman" w:eastAsia="Times New Roman" w:hAnsi="Times New Roman" w:cs="Times New Roman"/>
          <w:sz w:val="24"/>
          <w:szCs w:val="24"/>
          <w:lang w:eastAsia="pt-BR"/>
        </w:rPr>
        <w:t>2</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do Art. 1</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passa a vigorar </w:t>
      </w:r>
      <w:proofErr w:type="gramStart"/>
      <w:r w:rsidRPr="000E22C6">
        <w:rPr>
          <w:rFonts w:ascii="Times New Roman" w:eastAsia="Times New Roman" w:hAnsi="Times New Roman" w:cs="Times New Roman"/>
          <w:sz w:val="24"/>
          <w:szCs w:val="24"/>
          <w:lang w:eastAsia="pt-BR"/>
        </w:rPr>
        <w:t>com</w:t>
      </w:r>
      <w:proofErr w:type="gramEnd"/>
      <w:r w:rsidRPr="000E22C6">
        <w:rPr>
          <w:rFonts w:ascii="Times New Roman" w:eastAsia="Times New Roman" w:hAnsi="Times New Roman" w:cs="Times New Roman"/>
          <w:sz w:val="24"/>
          <w:szCs w:val="24"/>
          <w:lang w:eastAsia="pt-BR"/>
        </w:rPr>
        <w:t xml:space="preserve"> a seguinte redação:</w:t>
      </w:r>
    </w:p>
    <w:bookmarkEnd w:id="1"/>
    <w:p w:rsidR="000E22C6" w:rsidRPr="000E22C6" w:rsidRDefault="000E22C6" w:rsidP="00C40C56">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color w:val="333333"/>
          <w:sz w:val="24"/>
          <w:szCs w:val="24"/>
          <w:lang w:eastAsia="pt-BR"/>
        </w:rPr>
        <w:t>“</w:t>
      </w:r>
      <w:r w:rsidR="00583220" w:rsidRPr="000E22C6">
        <w:rPr>
          <w:rFonts w:ascii="Times New Roman" w:eastAsia="Times New Roman" w:hAnsi="Times New Roman" w:cs="Times New Roman"/>
          <w:color w:val="333333"/>
          <w:sz w:val="24"/>
          <w:szCs w:val="24"/>
          <w:lang w:eastAsia="pt-BR"/>
        </w:rPr>
        <w:t>§ 2</w:t>
      </w:r>
      <w:r w:rsidRPr="000E22C6">
        <w:rPr>
          <w:rFonts w:ascii="Times New Roman" w:eastAsia="Times New Roman" w:hAnsi="Times New Roman" w:cs="Times New Roman"/>
          <w:b/>
          <w:sz w:val="24"/>
          <w:szCs w:val="24"/>
          <w:u w:val="single"/>
          <w:vertAlign w:val="superscript"/>
          <w:lang w:eastAsia="pt-BR"/>
        </w:rPr>
        <w:t>o</w:t>
      </w:r>
      <w:r w:rsidR="00583220" w:rsidRPr="000E22C6">
        <w:rPr>
          <w:rFonts w:ascii="Times New Roman" w:eastAsia="Times New Roman" w:hAnsi="Times New Roman" w:cs="Times New Roman"/>
          <w:color w:val="333333"/>
          <w:sz w:val="24"/>
          <w:szCs w:val="24"/>
          <w:lang w:eastAsia="pt-BR"/>
        </w:rPr>
        <w:t xml:space="preserve"> Define-se pessoa com Transtorno do Espectro do Autismo aquela com disfunção qualitativa de relacionamento social, comunicação e comportamental, conforme definido no Código internacional de doenças (CID-10) e Critérios de Diagnóstico médico (DSM-V), configura</w:t>
      </w:r>
      <w:r>
        <w:rPr>
          <w:rFonts w:ascii="Times New Roman" w:eastAsia="Times New Roman" w:hAnsi="Times New Roman" w:cs="Times New Roman"/>
          <w:color w:val="333333"/>
          <w:sz w:val="24"/>
          <w:szCs w:val="24"/>
          <w:lang w:eastAsia="pt-BR"/>
        </w:rPr>
        <w:t>ndo-se</w:t>
      </w:r>
      <w:r w:rsidR="00583220" w:rsidRPr="000E22C6">
        <w:rPr>
          <w:rFonts w:ascii="Times New Roman" w:eastAsia="Times New Roman" w:hAnsi="Times New Roman" w:cs="Times New Roman"/>
          <w:color w:val="333333"/>
          <w:sz w:val="24"/>
          <w:szCs w:val="24"/>
          <w:lang w:eastAsia="pt-BR"/>
        </w:rPr>
        <w:t xml:space="preserve"> atualmente como: Autismo Leve, Autismo Moderado e Autismo Grave.</w:t>
      </w:r>
      <w:r w:rsidRPr="000E22C6">
        <w:rPr>
          <w:rFonts w:ascii="Times New Roman" w:eastAsia="Times New Roman" w:hAnsi="Times New Roman" w:cs="Times New Roman"/>
          <w:color w:val="333333"/>
          <w:sz w:val="24"/>
          <w:szCs w:val="24"/>
          <w:lang w:eastAsia="pt-BR"/>
        </w:rPr>
        <w:t>”</w:t>
      </w:r>
      <w:bookmarkStart w:id="2" w:name="artigo_2"/>
      <w:r>
        <w:rPr>
          <w:rFonts w:ascii="Times New Roman" w:eastAsia="Times New Roman" w:hAnsi="Times New Roman" w:cs="Times New Roman"/>
          <w:color w:val="333333"/>
          <w:sz w:val="24"/>
          <w:szCs w:val="24"/>
          <w:lang w:eastAsia="pt-BR"/>
        </w:rPr>
        <w:t xml:space="preserve"> NR</w:t>
      </w:r>
    </w:p>
    <w:p w:rsidR="000E22C6" w:rsidRDefault="000E22C6" w:rsidP="00583220">
      <w:pPr>
        <w:shd w:val="clear" w:color="auto" w:fill="FFFFFF"/>
        <w:spacing w:after="100" w:afterAutospacing="1" w:line="360" w:lineRule="auto"/>
        <w:contextualSpacing/>
        <w:rPr>
          <w:rFonts w:ascii="Times New Roman" w:eastAsia="Times New Roman" w:hAnsi="Times New Roman" w:cs="Times New Roman"/>
          <w:color w:val="333333"/>
          <w:sz w:val="24"/>
          <w:szCs w:val="24"/>
          <w:lang w:eastAsia="pt-BR"/>
        </w:rPr>
      </w:pPr>
    </w:p>
    <w:p w:rsidR="000E22C6" w:rsidRDefault="000E22C6" w:rsidP="00C40C56">
      <w:pPr>
        <w:tabs>
          <w:tab w:val="left" w:pos="1134"/>
        </w:tabs>
        <w:overflowPunct w:val="0"/>
        <w:autoSpaceDE w:val="0"/>
        <w:autoSpaceDN w:val="0"/>
        <w:adjustRightInd w:val="0"/>
        <w:spacing w:after="100" w:afterAutospacing="1" w:line="360" w:lineRule="auto"/>
        <w:contextualSpacing/>
        <w:jc w:val="both"/>
        <w:textAlignment w:val="baseline"/>
        <w:rPr>
          <w:rFonts w:ascii="Times New Roman" w:eastAsia="Times New Roman" w:hAnsi="Times New Roman" w:cs="Times New Roman"/>
          <w:b/>
          <w:bCs/>
          <w:color w:val="FFFFFF"/>
          <w:sz w:val="24"/>
          <w:szCs w:val="24"/>
          <w:shd w:val="clear" w:color="auto" w:fill="D9534F"/>
          <w:lang w:eastAsia="pt-BR"/>
        </w:rPr>
      </w:pPr>
      <w:r>
        <w:rPr>
          <w:rFonts w:ascii="Times New Roman" w:eastAsia="Times New Roman" w:hAnsi="Times New Roman" w:cs="Times New Roman"/>
          <w:b/>
          <w:sz w:val="24"/>
          <w:szCs w:val="24"/>
          <w:lang w:eastAsia="pt-BR"/>
        </w:rPr>
        <w:tab/>
      </w: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4</w:t>
      </w:r>
      <w:r w:rsidRPr="000E22C6">
        <w:rPr>
          <w:rFonts w:ascii="Times New Roman" w:eastAsia="Times New Roman" w:hAnsi="Times New Roman" w:cs="Times New Roman"/>
          <w:b/>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O </w:t>
      </w:r>
      <w:r w:rsidR="00C40C56">
        <w:rPr>
          <w:rFonts w:ascii="Times New Roman" w:eastAsia="Times New Roman" w:hAnsi="Times New Roman" w:cs="Times New Roman"/>
          <w:color w:val="333333"/>
          <w:sz w:val="24"/>
          <w:szCs w:val="24"/>
          <w:lang w:eastAsia="pt-BR"/>
        </w:rPr>
        <w:t>inciso</w:t>
      </w:r>
      <w:r w:rsidRPr="000E22C6">
        <w:rPr>
          <w:rFonts w:ascii="Times New Roman" w:eastAsia="Times New Roman" w:hAnsi="Times New Roman" w:cs="Times New Roman"/>
          <w:color w:val="333333"/>
          <w:sz w:val="24"/>
          <w:szCs w:val="24"/>
          <w:lang w:eastAsia="pt-BR"/>
        </w:rPr>
        <w:t xml:space="preserve"> </w:t>
      </w:r>
      <w:r w:rsidR="00C40C56">
        <w:rPr>
          <w:rFonts w:ascii="Times New Roman" w:eastAsia="Times New Roman" w:hAnsi="Times New Roman" w:cs="Times New Roman"/>
          <w:sz w:val="24"/>
          <w:szCs w:val="24"/>
          <w:lang w:eastAsia="pt-BR"/>
        </w:rPr>
        <w:t>I</w:t>
      </w:r>
      <w:r w:rsidRPr="000E22C6">
        <w:rPr>
          <w:rFonts w:ascii="Times New Roman" w:eastAsia="Times New Roman" w:hAnsi="Times New Roman" w:cs="Times New Roman"/>
          <w:sz w:val="24"/>
          <w:szCs w:val="24"/>
          <w:lang w:eastAsia="pt-BR"/>
        </w:rPr>
        <w:t xml:space="preserve"> do Art. </w:t>
      </w:r>
      <w:r w:rsidR="00C40C56">
        <w:rPr>
          <w:rFonts w:ascii="Times New Roman" w:eastAsia="Times New Roman" w:hAnsi="Times New Roman" w:cs="Times New Roman"/>
          <w:sz w:val="24"/>
          <w:szCs w:val="24"/>
          <w:lang w:eastAsia="pt-BR"/>
        </w:rPr>
        <w:t>2</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passa a vigorar com a seguinte redação:</w:t>
      </w:r>
      <w:bookmarkEnd w:id="2"/>
    </w:p>
    <w:p w:rsidR="00C40C56" w:rsidRPr="00C40C56" w:rsidRDefault="00C40C56" w:rsidP="00C40C56">
      <w:pPr>
        <w:shd w:val="clear" w:color="auto" w:fill="FFFFFF"/>
        <w:spacing w:after="100" w:afterAutospacing="1" w:line="360" w:lineRule="auto"/>
        <w:ind w:firstLine="1134"/>
        <w:contextualSpacing/>
        <w:jc w:val="both"/>
        <w:rPr>
          <w:rFonts w:ascii="Times New Roman" w:eastAsia="Times New Roman" w:hAnsi="Times New Roman" w:cs="Times New Roman"/>
          <w:color w:val="333333"/>
          <w:spacing w:val="-4"/>
          <w:sz w:val="24"/>
          <w:szCs w:val="24"/>
          <w:lang w:eastAsia="pt-BR"/>
        </w:rPr>
      </w:pPr>
      <w:r w:rsidRPr="00C40C56">
        <w:rPr>
          <w:rFonts w:ascii="Times New Roman" w:eastAsia="Times New Roman" w:hAnsi="Times New Roman" w:cs="Times New Roman"/>
          <w:color w:val="333333"/>
          <w:spacing w:val="-4"/>
          <w:sz w:val="24"/>
          <w:szCs w:val="24"/>
          <w:lang w:eastAsia="pt-BR"/>
        </w:rPr>
        <w:t>“</w:t>
      </w:r>
      <w:r w:rsidR="00583220" w:rsidRPr="00C40C56">
        <w:rPr>
          <w:rFonts w:ascii="Times New Roman" w:eastAsia="Times New Roman" w:hAnsi="Times New Roman" w:cs="Times New Roman"/>
          <w:color w:val="333333"/>
          <w:spacing w:val="-4"/>
          <w:sz w:val="24"/>
          <w:szCs w:val="24"/>
          <w:lang w:eastAsia="pt-BR"/>
        </w:rPr>
        <w:t xml:space="preserve">I - promover a conscientização de que o autismo é um transtorno, com sinais bem definidos, causados por uma desordem orgânica, com perfil </w:t>
      </w:r>
      <w:proofErr w:type="spellStart"/>
      <w:r w:rsidR="00583220" w:rsidRPr="00C40C56">
        <w:rPr>
          <w:rFonts w:ascii="Times New Roman" w:eastAsia="Times New Roman" w:hAnsi="Times New Roman" w:cs="Times New Roman"/>
          <w:color w:val="333333"/>
          <w:spacing w:val="-4"/>
          <w:sz w:val="24"/>
          <w:szCs w:val="24"/>
          <w:lang w:eastAsia="pt-BR"/>
        </w:rPr>
        <w:t>psico-educacional</w:t>
      </w:r>
      <w:proofErr w:type="spellEnd"/>
      <w:r w:rsidR="00583220" w:rsidRPr="00C40C56">
        <w:rPr>
          <w:rFonts w:ascii="Times New Roman" w:eastAsia="Times New Roman" w:hAnsi="Times New Roman" w:cs="Times New Roman"/>
          <w:color w:val="333333"/>
          <w:spacing w:val="-4"/>
          <w:sz w:val="24"/>
          <w:szCs w:val="24"/>
          <w:lang w:eastAsia="pt-BR"/>
        </w:rPr>
        <w:t xml:space="preserve"> diferenciado de todas as outras necessidades especiais, que pode ou não afetar a cognição;</w:t>
      </w:r>
      <w:r w:rsidRPr="00C40C56">
        <w:rPr>
          <w:rFonts w:ascii="Times New Roman" w:eastAsia="Times New Roman" w:hAnsi="Times New Roman" w:cs="Times New Roman"/>
          <w:color w:val="333333"/>
          <w:spacing w:val="-4"/>
          <w:sz w:val="24"/>
          <w:szCs w:val="24"/>
          <w:lang w:eastAsia="pt-BR"/>
        </w:rPr>
        <w:t>” NR</w:t>
      </w:r>
    </w:p>
    <w:p w:rsidR="00C40C56" w:rsidRDefault="00C40C56" w:rsidP="00583220">
      <w:pPr>
        <w:shd w:val="clear" w:color="auto" w:fill="FFFFFF"/>
        <w:spacing w:after="100" w:afterAutospacing="1" w:line="360" w:lineRule="auto"/>
        <w:contextualSpacing/>
        <w:rPr>
          <w:rFonts w:ascii="Times New Roman" w:eastAsia="Times New Roman" w:hAnsi="Times New Roman" w:cs="Times New Roman"/>
          <w:color w:val="333333"/>
          <w:sz w:val="24"/>
          <w:szCs w:val="24"/>
          <w:lang w:eastAsia="pt-BR"/>
        </w:rPr>
      </w:pPr>
    </w:p>
    <w:p w:rsidR="00D34E80" w:rsidRDefault="00D34E80" w:rsidP="00D34E80">
      <w:pPr>
        <w:shd w:val="clear" w:color="auto" w:fill="FFFFFF"/>
        <w:spacing w:after="100" w:afterAutospacing="1" w:line="360" w:lineRule="auto"/>
        <w:ind w:firstLine="1134"/>
        <w:contextualSpacing/>
        <w:rPr>
          <w:rFonts w:ascii="Times New Roman" w:eastAsia="Times New Roman" w:hAnsi="Times New Roman" w:cs="Times New Roman"/>
          <w:sz w:val="24"/>
          <w:szCs w:val="24"/>
          <w:lang w:eastAsia="pt-BR"/>
        </w:rPr>
      </w:pPr>
      <w:r w:rsidRPr="000E22C6">
        <w:rPr>
          <w:rFonts w:ascii="Times New Roman" w:eastAsia="Times New Roman" w:hAnsi="Times New Roman" w:cs="Times New Roman"/>
          <w:b/>
          <w:sz w:val="24"/>
          <w:szCs w:val="24"/>
          <w:lang w:eastAsia="pt-BR"/>
        </w:rPr>
        <w:lastRenderedPageBreak/>
        <w:t xml:space="preserve">Art. </w:t>
      </w:r>
      <w:r>
        <w:rPr>
          <w:rFonts w:ascii="Times New Roman" w:eastAsia="Times New Roman" w:hAnsi="Times New Roman" w:cs="Times New Roman"/>
          <w:b/>
          <w:sz w:val="24"/>
          <w:szCs w:val="24"/>
          <w:lang w:eastAsia="pt-BR"/>
        </w:rPr>
        <w:t>5</w:t>
      </w:r>
      <w:r w:rsidRPr="000E22C6">
        <w:rPr>
          <w:rFonts w:ascii="Times New Roman" w:eastAsia="Times New Roman" w:hAnsi="Times New Roman" w:cs="Times New Roman"/>
          <w:b/>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Revoga-se o </w:t>
      </w:r>
      <w:r>
        <w:rPr>
          <w:rFonts w:ascii="Times New Roman" w:eastAsia="Times New Roman" w:hAnsi="Times New Roman" w:cs="Times New Roman"/>
          <w:color w:val="333333"/>
          <w:sz w:val="24"/>
          <w:szCs w:val="24"/>
          <w:lang w:eastAsia="pt-BR"/>
        </w:rPr>
        <w:t>inciso</w:t>
      </w:r>
      <w:r w:rsidRPr="000E22C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lang w:eastAsia="pt-BR"/>
        </w:rPr>
        <w:t>II</w:t>
      </w:r>
      <w:r w:rsidRPr="000E22C6">
        <w:rPr>
          <w:rFonts w:ascii="Times New Roman" w:eastAsia="Times New Roman" w:hAnsi="Times New Roman" w:cs="Times New Roman"/>
          <w:sz w:val="24"/>
          <w:szCs w:val="24"/>
          <w:lang w:eastAsia="pt-BR"/>
        </w:rPr>
        <w:t xml:space="preserve"> do Art. </w:t>
      </w:r>
      <w:r>
        <w:rPr>
          <w:rFonts w:ascii="Times New Roman" w:eastAsia="Times New Roman" w:hAnsi="Times New Roman" w:cs="Times New Roman"/>
          <w:sz w:val="24"/>
          <w:szCs w:val="24"/>
          <w:lang w:eastAsia="pt-BR"/>
        </w:rPr>
        <w:t>2</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w:t>
      </w:r>
      <w:r>
        <w:rPr>
          <w:rFonts w:ascii="Times New Roman" w:eastAsia="Times New Roman" w:hAnsi="Times New Roman" w:cs="Times New Roman"/>
          <w:sz w:val="24"/>
          <w:szCs w:val="24"/>
          <w:lang w:eastAsia="pt-BR"/>
        </w:rPr>
        <w:t>.</w:t>
      </w:r>
    </w:p>
    <w:p w:rsidR="00D34E80" w:rsidRDefault="00D34E80" w:rsidP="00583220">
      <w:pPr>
        <w:shd w:val="clear" w:color="auto" w:fill="FFFFFF"/>
        <w:spacing w:after="100" w:afterAutospacing="1" w:line="360" w:lineRule="auto"/>
        <w:contextualSpacing/>
        <w:rPr>
          <w:rFonts w:ascii="Times New Roman" w:eastAsia="Times New Roman" w:hAnsi="Times New Roman" w:cs="Times New Roman"/>
          <w:color w:val="333333"/>
          <w:sz w:val="24"/>
          <w:szCs w:val="24"/>
          <w:lang w:eastAsia="pt-BR"/>
        </w:rPr>
      </w:pPr>
    </w:p>
    <w:p w:rsidR="00D34E80" w:rsidRDefault="00D34E80" w:rsidP="00D34E80">
      <w:pPr>
        <w:tabs>
          <w:tab w:val="left" w:pos="1134"/>
        </w:tabs>
        <w:overflowPunct w:val="0"/>
        <w:autoSpaceDE w:val="0"/>
        <w:autoSpaceDN w:val="0"/>
        <w:adjustRightInd w:val="0"/>
        <w:spacing w:after="100" w:afterAutospacing="1" w:line="360" w:lineRule="auto"/>
        <w:ind w:firstLine="1134"/>
        <w:contextualSpacing/>
        <w:jc w:val="both"/>
        <w:textAlignment w:val="baseline"/>
        <w:rPr>
          <w:rFonts w:ascii="Times New Roman" w:eastAsia="Times New Roman" w:hAnsi="Times New Roman" w:cs="Times New Roman"/>
          <w:b/>
          <w:bCs/>
          <w:color w:val="FFFFFF"/>
          <w:sz w:val="24"/>
          <w:szCs w:val="24"/>
          <w:shd w:val="clear" w:color="auto" w:fill="D9534F"/>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6</w:t>
      </w:r>
      <w:r w:rsidRPr="000E22C6">
        <w:rPr>
          <w:rFonts w:ascii="Times New Roman" w:eastAsia="Times New Roman" w:hAnsi="Times New Roman" w:cs="Times New Roman"/>
          <w:b/>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O </w:t>
      </w:r>
      <w:r>
        <w:rPr>
          <w:rFonts w:ascii="Times New Roman" w:eastAsia="Times New Roman" w:hAnsi="Times New Roman" w:cs="Times New Roman"/>
          <w:color w:val="333333"/>
          <w:sz w:val="24"/>
          <w:szCs w:val="24"/>
          <w:lang w:eastAsia="pt-BR"/>
        </w:rPr>
        <w:t>inciso</w:t>
      </w:r>
      <w:r w:rsidRPr="000E22C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lang w:eastAsia="pt-BR"/>
        </w:rPr>
        <w:t>III</w:t>
      </w:r>
      <w:r w:rsidRPr="000E22C6">
        <w:rPr>
          <w:rFonts w:ascii="Times New Roman" w:eastAsia="Times New Roman" w:hAnsi="Times New Roman" w:cs="Times New Roman"/>
          <w:sz w:val="24"/>
          <w:szCs w:val="24"/>
          <w:lang w:eastAsia="pt-BR"/>
        </w:rPr>
        <w:t xml:space="preserve"> do Art. </w:t>
      </w:r>
      <w:r>
        <w:rPr>
          <w:rFonts w:ascii="Times New Roman" w:eastAsia="Times New Roman" w:hAnsi="Times New Roman" w:cs="Times New Roman"/>
          <w:sz w:val="24"/>
          <w:szCs w:val="24"/>
          <w:lang w:eastAsia="pt-BR"/>
        </w:rPr>
        <w:t>2</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passa a vigorar com a seguinte redação:</w:t>
      </w:r>
    </w:p>
    <w:p w:rsidR="00D34E80" w:rsidRPr="00D34E80" w:rsidRDefault="00D34E80" w:rsidP="00D34E80">
      <w:pPr>
        <w:shd w:val="clear" w:color="auto" w:fill="FFFFFF"/>
        <w:spacing w:after="100" w:afterAutospacing="1" w:line="360" w:lineRule="auto"/>
        <w:ind w:firstLine="1134"/>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333333"/>
          <w:sz w:val="24"/>
          <w:szCs w:val="24"/>
          <w:lang w:eastAsia="pt-BR"/>
        </w:rPr>
        <w:t>“</w:t>
      </w:r>
      <w:r w:rsidRPr="00D34E80">
        <w:rPr>
          <w:rFonts w:ascii="Times New Roman" w:eastAsia="Times New Roman" w:hAnsi="Times New Roman" w:cs="Times New Roman"/>
          <w:sz w:val="24"/>
          <w:szCs w:val="24"/>
          <w:lang w:eastAsia="pt-BR"/>
        </w:rPr>
        <w:t>I</w:t>
      </w:r>
      <w:r w:rsidR="00583220" w:rsidRPr="00D34E80">
        <w:rPr>
          <w:rFonts w:ascii="Times New Roman" w:eastAsia="Times New Roman" w:hAnsi="Times New Roman" w:cs="Times New Roman"/>
          <w:sz w:val="24"/>
          <w:szCs w:val="24"/>
          <w:lang w:eastAsia="pt-BR"/>
        </w:rPr>
        <w:t>II - reconhecer que o Autismo é de natureza específica e assim oferecer os recursos necessários de inclusão destas pessoas, nos vários âmbitos da sociedade;</w:t>
      </w:r>
      <w:r>
        <w:rPr>
          <w:rFonts w:ascii="Times New Roman" w:eastAsia="Times New Roman" w:hAnsi="Times New Roman" w:cs="Times New Roman"/>
          <w:sz w:val="24"/>
          <w:szCs w:val="24"/>
          <w:lang w:eastAsia="pt-BR"/>
        </w:rPr>
        <w:t>” NR</w:t>
      </w:r>
    </w:p>
    <w:p w:rsidR="00D34E80" w:rsidRPr="00D34E80" w:rsidRDefault="00D34E80" w:rsidP="00D34E80">
      <w:pPr>
        <w:shd w:val="clear" w:color="auto" w:fill="FFFFFF"/>
        <w:spacing w:after="100" w:afterAutospacing="1" w:line="360" w:lineRule="auto"/>
        <w:contextualSpacing/>
        <w:jc w:val="both"/>
        <w:rPr>
          <w:rFonts w:ascii="Times New Roman" w:eastAsia="Times New Roman" w:hAnsi="Times New Roman" w:cs="Times New Roman"/>
          <w:sz w:val="24"/>
          <w:szCs w:val="24"/>
          <w:lang w:eastAsia="pt-BR"/>
        </w:rPr>
      </w:pPr>
    </w:p>
    <w:p w:rsidR="00D34E80" w:rsidRDefault="00D34E80" w:rsidP="00D34E80">
      <w:pPr>
        <w:tabs>
          <w:tab w:val="left" w:pos="1134"/>
        </w:tabs>
        <w:overflowPunct w:val="0"/>
        <w:autoSpaceDE w:val="0"/>
        <w:autoSpaceDN w:val="0"/>
        <w:adjustRightInd w:val="0"/>
        <w:spacing w:after="100" w:afterAutospacing="1" w:line="360" w:lineRule="auto"/>
        <w:ind w:firstLine="1134"/>
        <w:contextualSpacing/>
        <w:jc w:val="both"/>
        <w:textAlignment w:val="baseline"/>
        <w:rPr>
          <w:rFonts w:ascii="Times New Roman" w:eastAsia="Times New Roman" w:hAnsi="Times New Roman" w:cs="Times New Roman"/>
          <w:b/>
          <w:bCs/>
          <w:color w:val="FFFFFF"/>
          <w:sz w:val="24"/>
          <w:szCs w:val="24"/>
          <w:shd w:val="clear" w:color="auto" w:fill="D9534F"/>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7</w:t>
      </w:r>
      <w:r w:rsidRPr="000E22C6">
        <w:rPr>
          <w:rFonts w:ascii="Times New Roman" w:eastAsia="Times New Roman" w:hAnsi="Times New Roman" w:cs="Times New Roman"/>
          <w:b/>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O </w:t>
      </w:r>
      <w:r>
        <w:rPr>
          <w:rFonts w:ascii="Times New Roman" w:eastAsia="Times New Roman" w:hAnsi="Times New Roman" w:cs="Times New Roman"/>
          <w:color w:val="333333"/>
          <w:sz w:val="24"/>
          <w:szCs w:val="24"/>
          <w:lang w:eastAsia="pt-BR"/>
        </w:rPr>
        <w:t>inciso</w:t>
      </w:r>
      <w:r w:rsidRPr="000E22C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lang w:eastAsia="pt-BR"/>
        </w:rPr>
        <w:t>IV</w:t>
      </w:r>
      <w:r w:rsidRPr="000E22C6">
        <w:rPr>
          <w:rFonts w:ascii="Times New Roman" w:eastAsia="Times New Roman" w:hAnsi="Times New Roman" w:cs="Times New Roman"/>
          <w:sz w:val="24"/>
          <w:szCs w:val="24"/>
          <w:lang w:eastAsia="pt-BR"/>
        </w:rPr>
        <w:t xml:space="preserve"> do Art. </w:t>
      </w:r>
      <w:r>
        <w:rPr>
          <w:rFonts w:ascii="Times New Roman" w:eastAsia="Times New Roman" w:hAnsi="Times New Roman" w:cs="Times New Roman"/>
          <w:sz w:val="24"/>
          <w:szCs w:val="24"/>
          <w:lang w:eastAsia="pt-BR"/>
        </w:rPr>
        <w:t>2</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passa a vigorar com a seguinte redação:</w:t>
      </w:r>
    </w:p>
    <w:p w:rsidR="00D34E80" w:rsidRDefault="00D34E80" w:rsidP="00D34E80">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r w:rsidR="00583220" w:rsidRPr="000E22C6">
        <w:rPr>
          <w:rFonts w:ascii="Times New Roman" w:eastAsia="Times New Roman" w:hAnsi="Times New Roman" w:cs="Times New Roman"/>
          <w:color w:val="333333"/>
          <w:sz w:val="24"/>
          <w:szCs w:val="24"/>
          <w:lang w:eastAsia="pt-BR"/>
        </w:rPr>
        <w:t>I</w:t>
      </w:r>
      <w:r>
        <w:rPr>
          <w:rFonts w:ascii="Times New Roman" w:eastAsia="Times New Roman" w:hAnsi="Times New Roman" w:cs="Times New Roman"/>
          <w:color w:val="333333"/>
          <w:sz w:val="24"/>
          <w:szCs w:val="24"/>
          <w:lang w:eastAsia="pt-BR"/>
        </w:rPr>
        <w:t>V</w:t>
      </w:r>
      <w:r w:rsidR="00583220" w:rsidRPr="000E22C6">
        <w:rPr>
          <w:rFonts w:ascii="Times New Roman" w:eastAsia="Times New Roman" w:hAnsi="Times New Roman" w:cs="Times New Roman"/>
          <w:color w:val="333333"/>
          <w:sz w:val="24"/>
          <w:szCs w:val="24"/>
          <w:lang w:eastAsia="pt-BR"/>
        </w:rPr>
        <w:t xml:space="preserve"> - incentivo a formação de um núcleo específico para o Transtorno do Espectro do Autismo, no Centro de Referência em Educação e demais núcleos de atenção às necessidades especiais já existentes, para que as crianças tenham atenção devida dentro das escolas e do mercado de trabalho, </w:t>
      </w:r>
      <w:r w:rsidR="00583220" w:rsidRPr="00D34E80">
        <w:rPr>
          <w:rFonts w:ascii="Times New Roman" w:eastAsia="Times New Roman" w:hAnsi="Times New Roman" w:cs="Times New Roman"/>
          <w:color w:val="333333"/>
          <w:sz w:val="24"/>
          <w:szCs w:val="24"/>
          <w:lang w:eastAsia="pt-BR"/>
        </w:rPr>
        <w:t>conforme as necessidades específicas;</w:t>
      </w:r>
      <w:r>
        <w:rPr>
          <w:rFonts w:ascii="Times New Roman" w:eastAsia="Times New Roman" w:hAnsi="Times New Roman" w:cs="Times New Roman"/>
          <w:color w:val="333333"/>
          <w:sz w:val="24"/>
          <w:szCs w:val="24"/>
          <w:lang w:eastAsia="pt-BR"/>
        </w:rPr>
        <w:t>” NR</w:t>
      </w:r>
    </w:p>
    <w:p w:rsidR="00D34E80" w:rsidRDefault="00D34E80" w:rsidP="00D34E80">
      <w:pPr>
        <w:shd w:val="clear" w:color="auto" w:fill="FFFFFF"/>
        <w:spacing w:after="100" w:afterAutospacing="1" w:line="360" w:lineRule="auto"/>
        <w:contextualSpacing/>
        <w:jc w:val="both"/>
        <w:rPr>
          <w:rFonts w:ascii="Times New Roman" w:eastAsia="Times New Roman" w:hAnsi="Times New Roman" w:cs="Times New Roman"/>
          <w:color w:val="333333"/>
          <w:sz w:val="24"/>
          <w:szCs w:val="24"/>
          <w:lang w:eastAsia="pt-BR"/>
        </w:rPr>
      </w:pPr>
    </w:p>
    <w:p w:rsidR="00A92EE6" w:rsidRDefault="00A92EE6" w:rsidP="00A92EE6">
      <w:pPr>
        <w:tabs>
          <w:tab w:val="left" w:pos="1134"/>
        </w:tabs>
        <w:overflowPunct w:val="0"/>
        <w:autoSpaceDE w:val="0"/>
        <w:autoSpaceDN w:val="0"/>
        <w:adjustRightInd w:val="0"/>
        <w:spacing w:after="100" w:afterAutospacing="1" w:line="360" w:lineRule="auto"/>
        <w:ind w:firstLine="1134"/>
        <w:contextualSpacing/>
        <w:jc w:val="both"/>
        <w:textAlignment w:val="baseline"/>
        <w:rPr>
          <w:rFonts w:ascii="Times New Roman" w:eastAsia="Times New Roman" w:hAnsi="Times New Roman" w:cs="Times New Roman"/>
          <w:b/>
          <w:bCs/>
          <w:color w:val="FFFFFF"/>
          <w:sz w:val="24"/>
          <w:szCs w:val="24"/>
          <w:shd w:val="clear" w:color="auto" w:fill="D9534F"/>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8</w:t>
      </w:r>
      <w:r w:rsidRPr="000E22C6">
        <w:rPr>
          <w:rFonts w:ascii="Times New Roman" w:eastAsia="Times New Roman" w:hAnsi="Times New Roman" w:cs="Times New Roman"/>
          <w:b/>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O </w:t>
      </w:r>
      <w:r>
        <w:rPr>
          <w:rFonts w:ascii="Times New Roman" w:eastAsia="Times New Roman" w:hAnsi="Times New Roman" w:cs="Times New Roman"/>
          <w:color w:val="333333"/>
          <w:sz w:val="24"/>
          <w:szCs w:val="24"/>
          <w:lang w:eastAsia="pt-BR"/>
        </w:rPr>
        <w:t>inciso</w:t>
      </w:r>
      <w:r w:rsidRPr="000E22C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lang w:eastAsia="pt-BR"/>
        </w:rPr>
        <w:t>VI</w:t>
      </w:r>
      <w:r w:rsidRPr="000E22C6">
        <w:rPr>
          <w:rFonts w:ascii="Times New Roman" w:eastAsia="Times New Roman" w:hAnsi="Times New Roman" w:cs="Times New Roman"/>
          <w:sz w:val="24"/>
          <w:szCs w:val="24"/>
          <w:lang w:eastAsia="pt-BR"/>
        </w:rPr>
        <w:t xml:space="preserve"> do Art. </w:t>
      </w:r>
      <w:r>
        <w:rPr>
          <w:rFonts w:ascii="Times New Roman" w:eastAsia="Times New Roman" w:hAnsi="Times New Roman" w:cs="Times New Roman"/>
          <w:sz w:val="24"/>
          <w:szCs w:val="24"/>
          <w:lang w:eastAsia="pt-BR"/>
        </w:rPr>
        <w:t>2</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passa a vigorar com a seguinte redação:</w:t>
      </w:r>
    </w:p>
    <w:p w:rsidR="00D51612" w:rsidRDefault="00D51612" w:rsidP="00D34E80">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r w:rsidR="00583220" w:rsidRPr="000E22C6">
        <w:rPr>
          <w:rFonts w:ascii="Times New Roman" w:eastAsia="Times New Roman" w:hAnsi="Times New Roman" w:cs="Times New Roman"/>
          <w:color w:val="333333"/>
          <w:sz w:val="24"/>
          <w:szCs w:val="24"/>
          <w:lang w:eastAsia="pt-BR"/>
        </w:rPr>
        <w:t>V</w:t>
      </w:r>
      <w:r w:rsidR="00A92EE6">
        <w:rPr>
          <w:rFonts w:ascii="Times New Roman" w:eastAsia="Times New Roman" w:hAnsi="Times New Roman" w:cs="Times New Roman"/>
          <w:color w:val="333333"/>
          <w:sz w:val="24"/>
          <w:szCs w:val="24"/>
          <w:lang w:eastAsia="pt-BR"/>
        </w:rPr>
        <w:t>I</w:t>
      </w:r>
      <w:r w:rsidR="00583220" w:rsidRPr="000E22C6">
        <w:rPr>
          <w:rFonts w:ascii="Times New Roman" w:eastAsia="Times New Roman" w:hAnsi="Times New Roman" w:cs="Times New Roman"/>
          <w:color w:val="333333"/>
          <w:sz w:val="24"/>
          <w:szCs w:val="24"/>
          <w:lang w:eastAsia="pt-BR"/>
        </w:rPr>
        <w:t xml:space="preserve"> - atenção devida às estas necessidades específicas do Autismo, oferecendo formação aos profissionais envolvidos no já existente processo de inclusão das pessoas</w:t>
      </w:r>
      <w:r w:rsidR="006C604C">
        <w:rPr>
          <w:rFonts w:ascii="Times New Roman" w:eastAsia="Times New Roman" w:hAnsi="Times New Roman" w:cs="Times New Roman"/>
          <w:color w:val="333333"/>
          <w:sz w:val="24"/>
          <w:szCs w:val="24"/>
          <w:lang w:eastAsia="pt-BR"/>
        </w:rPr>
        <w:t>,</w:t>
      </w:r>
      <w:r w:rsidR="00583220" w:rsidRPr="000E22C6">
        <w:rPr>
          <w:rFonts w:ascii="Times New Roman" w:eastAsia="Times New Roman" w:hAnsi="Times New Roman" w:cs="Times New Roman"/>
          <w:color w:val="333333"/>
          <w:sz w:val="24"/>
          <w:szCs w:val="24"/>
          <w:lang w:eastAsia="pt-BR"/>
        </w:rPr>
        <w:t xml:space="preserve"> através de procedimento exclusivo de inclusão que envolva avaliação, procedimento específico no ato da inclusão, acompanhamento e adaptações necessárias.</w:t>
      </w:r>
      <w:bookmarkStart w:id="3" w:name="artigo_3"/>
      <w:r>
        <w:rPr>
          <w:rFonts w:ascii="Times New Roman" w:eastAsia="Times New Roman" w:hAnsi="Times New Roman" w:cs="Times New Roman"/>
          <w:color w:val="333333"/>
          <w:sz w:val="24"/>
          <w:szCs w:val="24"/>
          <w:lang w:eastAsia="pt-BR"/>
        </w:rPr>
        <w:t>” NR</w:t>
      </w:r>
    </w:p>
    <w:p w:rsidR="00D51612" w:rsidRDefault="00D51612" w:rsidP="00545823">
      <w:pPr>
        <w:shd w:val="clear" w:color="auto" w:fill="FFFFFF"/>
        <w:spacing w:after="100" w:afterAutospacing="1" w:line="360" w:lineRule="auto"/>
        <w:contextualSpacing/>
        <w:jc w:val="both"/>
        <w:rPr>
          <w:rFonts w:ascii="Times New Roman" w:eastAsia="Times New Roman" w:hAnsi="Times New Roman" w:cs="Times New Roman"/>
          <w:color w:val="333333"/>
          <w:sz w:val="24"/>
          <w:szCs w:val="24"/>
          <w:lang w:eastAsia="pt-BR"/>
        </w:rPr>
      </w:pPr>
    </w:p>
    <w:p w:rsidR="00D51612" w:rsidRDefault="00D51612" w:rsidP="00D34E80">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9</w:t>
      </w:r>
      <w:r w:rsidRPr="000E22C6">
        <w:rPr>
          <w:rFonts w:ascii="Times New Roman" w:eastAsia="Times New Roman" w:hAnsi="Times New Roman" w:cs="Times New Roman"/>
          <w:b/>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O </w:t>
      </w:r>
      <w:r w:rsidR="00202FDC" w:rsidRPr="00202FDC">
        <w:rPr>
          <w:rFonts w:ascii="Times New Roman" w:eastAsia="Times New Roman" w:hAnsi="Times New Roman" w:cs="Times New Roman"/>
          <w:i/>
          <w:sz w:val="24"/>
          <w:szCs w:val="24"/>
          <w:lang w:eastAsia="pt-BR"/>
        </w:rPr>
        <w:t>caput</w:t>
      </w:r>
      <w:r w:rsidR="00202FDC">
        <w:rPr>
          <w:rFonts w:ascii="Times New Roman" w:eastAsia="Times New Roman" w:hAnsi="Times New Roman" w:cs="Times New Roman"/>
          <w:sz w:val="24"/>
          <w:szCs w:val="24"/>
          <w:lang w:eastAsia="pt-BR"/>
        </w:rPr>
        <w:t xml:space="preserve">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3</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passa a vigorar com a seguinte redação</w:t>
      </w:r>
      <w:r w:rsidR="002E5860">
        <w:rPr>
          <w:rFonts w:ascii="Times New Roman" w:eastAsia="Times New Roman" w:hAnsi="Times New Roman" w:cs="Times New Roman"/>
          <w:sz w:val="24"/>
          <w:szCs w:val="24"/>
          <w:lang w:eastAsia="pt-BR"/>
        </w:rPr>
        <w:t>:</w:t>
      </w:r>
    </w:p>
    <w:p w:rsidR="00D51612" w:rsidRDefault="00D51612" w:rsidP="00D34E80">
      <w:pPr>
        <w:shd w:val="clear" w:color="auto" w:fill="FFFFFF"/>
        <w:spacing w:after="100" w:afterAutospacing="1" w:line="360" w:lineRule="auto"/>
        <w:ind w:firstLine="1134"/>
        <w:contextualSpacing/>
        <w:jc w:val="both"/>
        <w:rPr>
          <w:rFonts w:ascii="Times New Roman" w:eastAsia="Times New Roman" w:hAnsi="Times New Roman" w:cs="Times New Roman"/>
          <w:color w:val="333333"/>
          <w:spacing w:val="-4"/>
          <w:sz w:val="24"/>
          <w:szCs w:val="24"/>
          <w:lang w:eastAsia="pt-BR"/>
        </w:rPr>
      </w:pPr>
      <w:r w:rsidRPr="00D51612">
        <w:rPr>
          <w:rFonts w:ascii="Times New Roman" w:eastAsia="Times New Roman" w:hAnsi="Times New Roman" w:cs="Times New Roman"/>
          <w:color w:val="333333"/>
          <w:spacing w:val="-4"/>
          <w:sz w:val="24"/>
          <w:szCs w:val="24"/>
          <w:lang w:eastAsia="pt-BR"/>
        </w:rPr>
        <w:t>“</w:t>
      </w:r>
      <w:r w:rsidR="00583220" w:rsidRPr="00D51612">
        <w:rPr>
          <w:rFonts w:ascii="Times New Roman" w:eastAsia="Times New Roman" w:hAnsi="Times New Roman" w:cs="Times New Roman"/>
          <w:color w:val="333333"/>
          <w:spacing w:val="-4"/>
          <w:sz w:val="24"/>
          <w:szCs w:val="24"/>
          <w:lang w:eastAsia="pt-BR"/>
        </w:rPr>
        <w:t>Art. 3</w:t>
      </w:r>
      <w:bookmarkEnd w:id="3"/>
      <w:r w:rsidRPr="00D51612">
        <w:rPr>
          <w:rFonts w:ascii="Times New Roman" w:eastAsia="Times New Roman" w:hAnsi="Times New Roman" w:cs="Times New Roman"/>
          <w:color w:val="333333"/>
          <w:spacing w:val="-4"/>
          <w:sz w:val="24"/>
          <w:szCs w:val="24"/>
          <w:u w:val="single"/>
          <w:vertAlign w:val="superscript"/>
          <w:lang w:eastAsia="pt-BR"/>
        </w:rPr>
        <w:t>o</w:t>
      </w:r>
      <w:r w:rsidRPr="00D51612">
        <w:rPr>
          <w:rFonts w:ascii="Times New Roman" w:eastAsia="Times New Roman" w:hAnsi="Times New Roman" w:cs="Times New Roman"/>
          <w:color w:val="333333"/>
          <w:spacing w:val="-4"/>
          <w:sz w:val="24"/>
          <w:szCs w:val="24"/>
          <w:lang w:eastAsia="pt-BR"/>
        </w:rPr>
        <w:t xml:space="preserve"> </w:t>
      </w:r>
      <w:r w:rsidR="00583220" w:rsidRPr="00D51612">
        <w:rPr>
          <w:rFonts w:ascii="Times New Roman" w:eastAsia="Times New Roman" w:hAnsi="Times New Roman" w:cs="Times New Roman"/>
          <w:color w:val="333333"/>
          <w:spacing w:val="-4"/>
          <w:sz w:val="24"/>
          <w:szCs w:val="24"/>
          <w:lang w:eastAsia="pt-BR"/>
        </w:rPr>
        <w:t>O Poder Público Municipal, quando da formulação e implementação da Política Municipal de</w:t>
      </w:r>
      <w:r w:rsidRPr="00D51612">
        <w:rPr>
          <w:rFonts w:ascii="Times New Roman" w:eastAsia="Times New Roman" w:hAnsi="Times New Roman" w:cs="Times New Roman"/>
          <w:color w:val="333333"/>
          <w:spacing w:val="-4"/>
          <w:sz w:val="24"/>
          <w:szCs w:val="24"/>
          <w:lang w:eastAsia="pt-BR"/>
        </w:rPr>
        <w:t xml:space="preserve"> </w:t>
      </w:r>
      <w:r w:rsidR="00583220" w:rsidRPr="00D51612">
        <w:rPr>
          <w:rFonts w:ascii="Times New Roman" w:eastAsia="Times New Roman" w:hAnsi="Times New Roman" w:cs="Times New Roman"/>
          <w:color w:val="333333"/>
          <w:spacing w:val="-4"/>
          <w:sz w:val="24"/>
          <w:szCs w:val="24"/>
          <w:lang w:eastAsia="pt-BR"/>
        </w:rPr>
        <w:t>Atendimento às Pessoas no Transtorno do Espectro Autista, se pautará pelas seguintes diretrizes, dentre outras que visem à sua proteção, promoção e integração:</w:t>
      </w:r>
      <w:r w:rsidRPr="00D51612">
        <w:rPr>
          <w:rFonts w:ascii="Times New Roman" w:eastAsia="Times New Roman" w:hAnsi="Times New Roman" w:cs="Times New Roman"/>
          <w:color w:val="333333"/>
          <w:spacing w:val="-4"/>
          <w:sz w:val="24"/>
          <w:szCs w:val="24"/>
          <w:lang w:eastAsia="pt-BR"/>
        </w:rPr>
        <w:t>” NR</w:t>
      </w:r>
    </w:p>
    <w:p w:rsidR="00545823" w:rsidRPr="00D51612" w:rsidRDefault="00545823" w:rsidP="00545823">
      <w:pPr>
        <w:shd w:val="clear" w:color="auto" w:fill="FFFFFF"/>
        <w:spacing w:after="100" w:afterAutospacing="1" w:line="360" w:lineRule="auto"/>
        <w:contextualSpacing/>
        <w:jc w:val="both"/>
        <w:rPr>
          <w:rFonts w:ascii="Times New Roman" w:eastAsia="Times New Roman" w:hAnsi="Times New Roman" w:cs="Times New Roman"/>
          <w:color w:val="333333"/>
          <w:spacing w:val="-4"/>
          <w:sz w:val="24"/>
          <w:szCs w:val="24"/>
          <w:lang w:eastAsia="pt-BR"/>
        </w:rPr>
      </w:pPr>
    </w:p>
    <w:p w:rsidR="00545823" w:rsidRDefault="00545823" w:rsidP="00545823">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10</w:t>
      </w:r>
      <w:r w:rsidR="00ED100D">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O </w:t>
      </w:r>
      <w:r>
        <w:rPr>
          <w:rFonts w:ascii="Times New Roman" w:eastAsia="Times New Roman" w:hAnsi="Times New Roman" w:cs="Times New Roman"/>
          <w:sz w:val="24"/>
          <w:szCs w:val="24"/>
          <w:lang w:eastAsia="pt-BR"/>
        </w:rPr>
        <w:t xml:space="preserve">inciso II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3</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passa a vigorar com a seguinte redação</w:t>
      </w:r>
      <w:r w:rsidR="002E5860">
        <w:rPr>
          <w:rFonts w:ascii="Times New Roman" w:eastAsia="Times New Roman" w:hAnsi="Times New Roman" w:cs="Times New Roman"/>
          <w:sz w:val="24"/>
          <w:szCs w:val="24"/>
          <w:lang w:eastAsia="pt-BR"/>
        </w:rPr>
        <w:t>:</w:t>
      </w:r>
    </w:p>
    <w:p w:rsidR="00545823" w:rsidRDefault="00545823" w:rsidP="00D34E80">
      <w:pPr>
        <w:shd w:val="clear" w:color="auto" w:fill="FFFFFF"/>
        <w:spacing w:after="100" w:afterAutospacing="1" w:line="360" w:lineRule="auto"/>
        <w:ind w:firstLine="1134"/>
        <w:contextualSpacing/>
        <w:jc w:val="both"/>
        <w:rPr>
          <w:rFonts w:ascii="Times New Roman" w:eastAsia="Times New Roman" w:hAnsi="Times New Roman" w:cs="Times New Roman"/>
          <w:color w:val="333333"/>
          <w:spacing w:val="-4"/>
          <w:sz w:val="24"/>
          <w:szCs w:val="24"/>
          <w:lang w:eastAsia="pt-BR"/>
        </w:rPr>
      </w:pPr>
      <w:r>
        <w:rPr>
          <w:rFonts w:ascii="Times New Roman" w:eastAsia="Times New Roman" w:hAnsi="Times New Roman" w:cs="Times New Roman"/>
          <w:color w:val="333333"/>
          <w:spacing w:val="-4"/>
          <w:sz w:val="24"/>
          <w:szCs w:val="24"/>
          <w:lang w:eastAsia="pt-BR"/>
        </w:rPr>
        <w:t>“</w:t>
      </w:r>
      <w:r w:rsidR="00583220" w:rsidRPr="00545823">
        <w:rPr>
          <w:rFonts w:ascii="Times New Roman" w:eastAsia="Times New Roman" w:hAnsi="Times New Roman" w:cs="Times New Roman"/>
          <w:color w:val="333333"/>
          <w:spacing w:val="-4"/>
          <w:sz w:val="24"/>
          <w:szCs w:val="24"/>
          <w:lang w:eastAsia="pt-BR"/>
        </w:rPr>
        <w:t>II - priorização do uso dos métodos pedagógicos e de comunicação, como facilitador no processo de ensino e aprendizagem;</w:t>
      </w:r>
      <w:r>
        <w:rPr>
          <w:rFonts w:ascii="Times New Roman" w:eastAsia="Times New Roman" w:hAnsi="Times New Roman" w:cs="Times New Roman"/>
          <w:color w:val="333333"/>
          <w:spacing w:val="-4"/>
          <w:sz w:val="24"/>
          <w:szCs w:val="24"/>
          <w:lang w:eastAsia="pt-BR"/>
        </w:rPr>
        <w:t>” NR</w:t>
      </w:r>
    </w:p>
    <w:p w:rsidR="00545823" w:rsidRDefault="00545823" w:rsidP="00545823">
      <w:pPr>
        <w:shd w:val="clear" w:color="auto" w:fill="FFFFFF"/>
        <w:spacing w:after="100" w:afterAutospacing="1" w:line="360" w:lineRule="auto"/>
        <w:contextualSpacing/>
        <w:jc w:val="both"/>
        <w:rPr>
          <w:rFonts w:ascii="Times New Roman" w:eastAsia="Times New Roman" w:hAnsi="Times New Roman" w:cs="Times New Roman"/>
          <w:color w:val="333333"/>
          <w:spacing w:val="-4"/>
          <w:sz w:val="24"/>
          <w:szCs w:val="24"/>
          <w:lang w:eastAsia="pt-BR"/>
        </w:rPr>
      </w:pPr>
    </w:p>
    <w:p w:rsidR="00545823" w:rsidRDefault="00545823" w:rsidP="00545823">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lastRenderedPageBreak/>
        <w:t xml:space="preserve">Art. </w:t>
      </w:r>
      <w:r>
        <w:rPr>
          <w:rFonts w:ascii="Times New Roman" w:eastAsia="Times New Roman" w:hAnsi="Times New Roman" w:cs="Times New Roman"/>
          <w:b/>
          <w:sz w:val="24"/>
          <w:szCs w:val="24"/>
          <w:lang w:eastAsia="pt-BR"/>
        </w:rPr>
        <w:t>11</w:t>
      </w:r>
      <w:r w:rsidR="00ED100D">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O </w:t>
      </w:r>
      <w:r>
        <w:rPr>
          <w:rFonts w:ascii="Times New Roman" w:eastAsia="Times New Roman" w:hAnsi="Times New Roman" w:cs="Times New Roman"/>
          <w:sz w:val="24"/>
          <w:szCs w:val="24"/>
          <w:lang w:eastAsia="pt-BR"/>
        </w:rPr>
        <w:t xml:space="preserve">inciso III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3</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passa a vigorar com a seguinte redação</w:t>
      </w:r>
      <w:r w:rsidR="002E5860">
        <w:rPr>
          <w:rFonts w:ascii="Times New Roman" w:eastAsia="Times New Roman" w:hAnsi="Times New Roman" w:cs="Times New Roman"/>
          <w:sz w:val="24"/>
          <w:szCs w:val="24"/>
          <w:lang w:eastAsia="pt-BR"/>
        </w:rPr>
        <w:t>:</w:t>
      </w:r>
    </w:p>
    <w:p w:rsidR="00583220" w:rsidRPr="00545823" w:rsidRDefault="00545823" w:rsidP="00D34E80">
      <w:pPr>
        <w:shd w:val="clear" w:color="auto" w:fill="FFFFFF"/>
        <w:spacing w:after="100" w:afterAutospacing="1" w:line="360" w:lineRule="auto"/>
        <w:ind w:firstLine="1134"/>
        <w:contextualSpacing/>
        <w:jc w:val="both"/>
        <w:rPr>
          <w:rFonts w:ascii="Times New Roman" w:eastAsia="Times New Roman" w:hAnsi="Times New Roman" w:cs="Times New Roman"/>
          <w:color w:val="333333"/>
          <w:spacing w:val="-4"/>
          <w:sz w:val="24"/>
          <w:szCs w:val="24"/>
          <w:lang w:eastAsia="pt-BR"/>
        </w:rPr>
      </w:pPr>
      <w:r>
        <w:rPr>
          <w:rFonts w:ascii="Times New Roman" w:eastAsia="Times New Roman" w:hAnsi="Times New Roman" w:cs="Times New Roman"/>
          <w:color w:val="333333"/>
          <w:spacing w:val="-4"/>
          <w:sz w:val="24"/>
          <w:szCs w:val="24"/>
          <w:lang w:eastAsia="pt-BR"/>
        </w:rPr>
        <w:t>“</w:t>
      </w:r>
      <w:r w:rsidR="00583220" w:rsidRPr="00545823">
        <w:rPr>
          <w:rFonts w:ascii="Times New Roman" w:eastAsia="Times New Roman" w:hAnsi="Times New Roman" w:cs="Times New Roman"/>
          <w:color w:val="333333"/>
          <w:spacing w:val="-4"/>
          <w:sz w:val="24"/>
          <w:szCs w:val="24"/>
          <w:lang w:eastAsia="pt-BR"/>
        </w:rPr>
        <w:t>III - atendimento igualitário a pessoa com TEA de ambos os sexos, respeitadas as peculiaridades inerentes às diferentes situações;</w:t>
      </w:r>
      <w:r>
        <w:rPr>
          <w:rFonts w:ascii="Times New Roman" w:eastAsia="Times New Roman" w:hAnsi="Times New Roman" w:cs="Times New Roman"/>
          <w:color w:val="333333"/>
          <w:spacing w:val="-4"/>
          <w:sz w:val="24"/>
          <w:szCs w:val="24"/>
          <w:lang w:eastAsia="pt-BR"/>
        </w:rPr>
        <w:t>” NR</w:t>
      </w:r>
    </w:p>
    <w:p w:rsidR="00583220" w:rsidRDefault="00583220" w:rsidP="00545823">
      <w:pPr>
        <w:shd w:val="clear" w:color="auto" w:fill="FFFFFF"/>
        <w:spacing w:after="100" w:afterAutospacing="1" w:line="360" w:lineRule="auto"/>
        <w:contextualSpacing/>
        <w:jc w:val="both"/>
        <w:rPr>
          <w:rFonts w:ascii="Times New Roman" w:eastAsia="Times New Roman" w:hAnsi="Times New Roman" w:cs="Times New Roman"/>
          <w:color w:val="333333"/>
          <w:spacing w:val="-4"/>
          <w:sz w:val="24"/>
          <w:szCs w:val="24"/>
          <w:lang w:eastAsia="pt-BR"/>
        </w:rPr>
      </w:pPr>
    </w:p>
    <w:p w:rsidR="00545823" w:rsidRDefault="00545823" w:rsidP="00545823">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12</w:t>
      </w:r>
      <w:r w:rsidR="00ED100D">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w:t>
      </w:r>
      <w:r w:rsidR="00A74691">
        <w:rPr>
          <w:rFonts w:ascii="Times New Roman" w:eastAsia="Times New Roman" w:hAnsi="Times New Roman" w:cs="Times New Roman"/>
          <w:sz w:val="24"/>
          <w:szCs w:val="24"/>
          <w:lang w:eastAsia="pt-BR"/>
        </w:rPr>
        <w:t xml:space="preserve">Inclui o </w:t>
      </w:r>
      <w:r>
        <w:rPr>
          <w:rFonts w:ascii="Times New Roman" w:eastAsia="Times New Roman" w:hAnsi="Times New Roman" w:cs="Times New Roman"/>
          <w:sz w:val="24"/>
          <w:szCs w:val="24"/>
          <w:lang w:eastAsia="pt-BR"/>
        </w:rPr>
        <w:t xml:space="preserve">inciso IV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3</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w:t>
      </w:r>
      <w:r w:rsidR="00A74691">
        <w:rPr>
          <w:rFonts w:ascii="Times New Roman" w:eastAsia="Times New Roman" w:hAnsi="Times New Roman" w:cs="Times New Roman"/>
          <w:sz w:val="24"/>
          <w:szCs w:val="24"/>
          <w:lang w:eastAsia="pt-BR"/>
        </w:rPr>
        <w:t xml:space="preserve">renumerando-se os demais incisos, </w:t>
      </w:r>
      <w:r w:rsidRPr="000E22C6">
        <w:rPr>
          <w:rFonts w:ascii="Times New Roman" w:eastAsia="Times New Roman" w:hAnsi="Times New Roman" w:cs="Times New Roman"/>
          <w:sz w:val="24"/>
          <w:szCs w:val="24"/>
          <w:lang w:eastAsia="pt-BR"/>
        </w:rPr>
        <w:t>com a seguinte redação</w:t>
      </w:r>
      <w:r w:rsidR="00202FDC">
        <w:rPr>
          <w:rFonts w:ascii="Times New Roman" w:eastAsia="Times New Roman" w:hAnsi="Times New Roman" w:cs="Times New Roman"/>
          <w:sz w:val="24"/>
          <w:szCs w:val="24"/>
          <w:lang w:eastAsia="pt-BR"/>
        </w:rPr>
        <w:t>:</w:t>
      </w:r>
    </w:p>
    <w:p w:rsidR="00583220" w:rsidRPr="00545823" w:rsidRDefault="00545823" w:rsidP="00545823">
      <w:pPr>
        <w:shd w:val="clear" w:color="auto" w:fill="FFFFFF"/>
        <w:spacing w:after="100" w:afterAutospacing="1" w:line="360" w:lineRule="auto"/>
        <w:ind w:firstLine="1134"/>
        <w:contextualSpacing/>
        <w:jc w:val="both"/>
        <w:rPr>
          <w:rFonts w:ascii="Times New Roman" w:eastAsia="Times New Roman" w:hAnsi="Times New Roman" w:cs="Times New Roman"/>
          <w:color w:val="333333"/>
          <w:spacing w:val="-4"/>
          <w:sz w:val="24"/>
          <w:szCs w:val="24"/>
          <w:lang w:eastAsia="pt-BR"/>
        </w:rPr>
      </w:pPr>
      <w:r>
        <w:rPr>
          <w:rFonts w:ascii="Times New Roman" w:eastAsia="Times New Roman" w:hAnsi="Times New Roman" w:cs="Times New Roman"/>
          <w:color w:val="333333"/>
          <w:spacing w:val="-4"/>
          <w:sz w:val="24"/>
          <w:szCs w:val="24"/>
          <w:lang w:eastAsia="pt-BR"/>
        </w:rPr>
        <w:t>“</w:t>
      </w:r>
      <w:r w:rsidR="00583220" w:rsidRPr="00545823">
        <w:rPr>
          <w:rFonts w:ascii="Times New Roman" w:eastAsia="Times New Roman" w:hAnsi="Times New Roman" w:cs="Times New Roman"/>
          <w:color w:val="333333"/>
          <w:spacing w:val="-4"/>
          <w:sz w:val="24"/>
          <w:szCs w:val="24"/>
          <w:lang w:eastAsia="pt-BR"/>
        </w:rPr>
        <w:t>IV – proporcionar oferta de medicamentos e suplementos específicos conforme prescrição médica para melhora dos comportamentos, das fragilidades da saúde, em atenção as comorbidades existentes a pessoa com TEA;</w:t>
      </w:r>
      <w:r w:rsidR="005818BA">
        <w:rPr>
          <w:rFonts w:ascii="Times New Roman" w:eastAsia="Times New Roman" w:hAnsi="Times New Roman" w:cs="Times New Roman"/>
          <w:color w:val="333333"/>
          <w:spacing w:val="-4"/>
          <w:sz w:val="24"/>
          <w:szCs w:val="24"/>
          <w:lang w:eastAsia="pt-BR"/>
        </w:rPr>
        <w:t>”</w:t>
      </w:r>
    </w:p>
    <w:p w:rsidR="00583220" w:rsidRPr="00545823" w:rsidRDefault="00583220" w:rsidP="00545823">
      <w:pPr>
        <w:shd w:val="clear" w:color="auto" w:fill="FFFFFF"/>
        <w:spacing w:after="100" w:afterAutospacing="1" w:line="360" w:lineRule="auto"/>
        <w:contextualSpacing/>
        <w:jc w:val="both"/>
        <w:rPr>
          <w:rFonts w:ascii="Times New Roman" w:eastAsia="Times New Roman" w:hAnsi="Times New Roman" w:cs="Times New Roman"/>
          <w:color w:val="333333"/>
          <w:spacing w:val="-4"/>
          <w:sz w:val="24"/>
          <w:szCs w:val="24"/>
          <w:lang w:eastAsia="pt-BR"/>
        </w:rPr>
      </w:pPr>
    </w:p>
    <w:p w:rsidR="00545823" w:rsidRDefault="00545823" w:rsidP="00545823">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13</w:t>
      </w:r>
      <w:r w:rsidR="00ED100D">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w:t>
      </w:r>
      <w:r w:rsidR="00A74691">
        <w:rPr>
          <w:rFonts w:ascii="Times New Roman" w:eastAsia="Times New Roman" w:hAnsi="Times New Roman" w:cs="Times New Roman"/>
          <w:sz w:val="24"/>
          <w:szCs w:val="24"/>
          <w:lang w:eastAsia="pt-BR"/>
        </w:rPr>
        <w:t xml:space="preserve">Inclui o </w:t>
      </w:r>
      <w:r>
        <w:rPr>
          <w:rFonts w:ascii="Times New Roman" w:eastAsia="Times New Roman" w:hAnsi="Times New Roman" w:cs="Times New Roman"/>
          <w:sz w:val="24"/>
          <w:szCs w:val="24"/>
          <w:lang w:eastAsia="pt-BR"/>
        </w:rPr>
        <w:t xml:space="preserve">inciso V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3</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w:t>
      </w:r>
      <w:r w:rsidR="00A74691">
        <w:rPr>
          <w:rFonts w:ascii="Times New Roman" w:eastAsia="Times New Roman" w:hAnsi="Times New Roman" w:cs="Times New Roman"/>
          <w:sz w:val="24"/>
          <w:szCs w:val="24"/>
          <w:lang w:eastAsia="pt-BR"/>
        </w:rPr>
        <w:t xml:space="preserve">renumerando-se os demais incisos, </w:t>
      </w:r>
      <w:r w:rsidRPr="000E22C6">
        <w:rPr>
          <w:rFonts w:ascii="Times New Roman" w:eastAsia="Times New Roman" w:hAnsi="Times New Roman" w:cs="Times New Roman"/>
          <w:sz w:val="24"/>
          <w:szCs w:val="24"/>
          <w:lang w:eastAsia="pt-BR"/>
        </w:rPr>
        <w:t>com a seguinte redação</w:t>
      </w:r>
      <w:r w:rsidR="00202FDC">
        <w:rPr>
          <w:rFonts w:ascii="Times New Roman" w:eastAsia="Times New Roman" w:hAnsi="Times New Roman" w:cs="Times New Roman"/>
          <w:sz w:val="24"/>
          <w:szCs w:val="24"/>
          <w:lang w:eastAsia="pt-BR"/>
        </w:rPr>
        <w:t>:</w:t>
      </w:r>
    </w:p>
    <w:p w:rsidR="00545823" w:rsidRDefault="00545823" w:rsidP="00545823">
      <w:pPr>
        <w:shd w:val="clear" w:color="auto" w:fill="FFFFFF"/>
        <w:spacing w:after="100" w:afterAutospacing="1" w:line="360" w:lineRule="auto"/>
        <w:ind w:firstLine="1134"/>
        <w:contextualSpacing/>
        <w:jc w:val="both"/>
        <w:rPr>
          <w:rFonts w:ascii="Times New Roman" w:eastAsia="Times New Roman" w:hAnsi="Times New Roman" w:cs="Times New Roman"/>
          <w:color w:val="333333"/>
          <w:spacing w:val="-4"/>
          <w:sz w:val="24"/>
          <w:szCs w:val="24"/>
          <w:lang w:eastAsia="pt-BR"/>
        </w:rPr>
      </w:pPr>
      <w:r>
        <w:rPr>
          <w:rFonts w:ascii="Times New Roman" w:eastAsia="Times New Roman" w:hAnsi="Times New Roman" w:cs="Times New Roman"/>
          <w:color w:val="333333"/>
          <w:spacing w:val="-4"/>
          <w:sz w:val="24"/>
          <w:szCs w:val="24"/>
          <w:lang w:eastAsia="pt-BR"/>
        </w:rPr>
        <w:t>“</w:t>
      </w:r>
      <w:r w:rsidR="00583220" w:rsidRPr="00545823">
        <w:rPr>
          <w:rFonts w:ascii="Times New Roman" w:eastAsia="Times New Roman" w:hAnsi="Times New Roman" w:cs="Times New Roman"/>
          <w:color w:val="333333"/>
          <w:spacing w:val="-4"/>
          <w:sz w:val="24"/>
          <w:szCs w:val="24"/>
          <w:lang w:eastAsia="pt-BR"/>
        </w:rPr>
        <w:t xml:space="preserve">V – fiscalizar e exigir </w:t>
      </w:r>
      <w:r w:rsidR="003038D0">
        <w:rPr>
          <w:rFonts w:ascii="Times New Roman" w:eastAsia="Times New Roman" w:hAnsi="Times New Roman" w:cs="Times New Roman"/>
          <w:color w:val="333333"/>
          <w:spacing w:val="-4"/>
          <w:sz w:val="24"/>
          <w:szCs w:val="24"/>
          <w:lang w:eastAsia="pt-BR"/>
        </w:rPr>
        <w:t xml:space="preserve">o </w:t>
      </w:r>
      <w:r w:rsidR="00583220" w:rsidRPr="00545823">
        <w:rPr>
          <w:rFonts w:ascii="Times New Roman" w:eastAsia="Times New Roman" w:hAnsi="Times New Roman" w:cs="Times New Roman"/>
          <w:color w:val="333333"/>
          <w:spacing w:val="-4"/>
          <w:sz w:val="24"/>
          <w:szCs w:val="24"/>
          <w:lang w:eastAsia="pt-BR"/>
        </w:rPr>
        <w:t xml:space="preserve">cumprimento </w:t>
      </w:r>
      <w:r w:rsidR="00045FBB">
        <w:rPr>
          <w:rFonts w:ascii="Times New Roman" w:eastAsia="Times New Roman" w:hAnsi="Times New Roman" w:cs="Times New Roman"/>
          <w:color w:val="333333"/>
          <w:spacing w:val="-4"/>
          <w:sz w:val="24"/>
          <w:szCs w:val="24"/>
          <w:lang w:eastAsia="pt-BR"/>
        </w:rPr>
        <w:t>da</w:t>
      </w:r>
      <w:r w:rsidR="00F51A8E">
        <w:rPr>
          <w:rFonts w:ascii="Times New Roman" w:eastAsia="Times New Roman" w:hAnsi="Times New Roman" w:cs="Times New Roman"/>
          <w:color w:val="333333"/>
          <w:spacing w:val="-4"/>
          <w:sz w:val="24"/>
          <w:szCs w:val="24"/>
          <w:lang w:eastAsia="pt-BR"/>
        </w:rPr>
        <w:t>s</w:t>
      </w:r>
      <w:r w:rsidR="003038D0">
        <w:rPr>
          <w:rFonts w:ascii="Times New Roman" w:eastAsia="Times New Roman" w:hAnsi="Times New Roman" w:cs="Times New Roman"/>
          <w:color w:val="333333"/>
          <w:spacing w:val="-4"/>
          <w:sz w:val="24"/>
          <w:szCs w:val="24"/>
          <w:lang w:eastAsia="pt-BR"/>
        </w:rPr>
        <w:t xml:space="preserve"> </w:t>
      </w:r>
      <w:r w:rsidR="00045FBB">
        <w:rPr>
          <w:rFonts w:ascii="Times New Roman" w:eastAsia="Times New Roman" w:hAnsi="Times New Roman" w:cs="Times New Roman"/>
          <w:color w:val="333333"/>
          <w:spacing w:val="-4"/>
          <w:sz w:val="24"/>
          <w:szCs w:val="24"/>
          <w:lang w:eastAsia="pt-BR"/>
        </w:rPr>
        <w:t xml:space="preserve">leis </w:t>
      </w:r>
      <w:r w:rsidR="00F51A8E">
        <w:rPr>
          <w:rFonts w:ascii="Times New Roman" w:eastAsia="Times New Roman" w:hAnsi="Times New Roman" w:cs="Times New Roman"/>
          <w:color w:val="333333"/>
          <w:spacing w:val="-4"/>
          <w:sz w:val="24"/>
          <w:szCs w:val="24"/>
          <w:lang w:eastAsia="pt-BR"/>
        </w:rPr>
        <w:t>que estão relacionadas</w:t>
      </w:r>
      <w:r w:rsidR="00045FBB">
        <w:rPr>
          <w:rFonts w:ascii="Times New Roman" w:eastAsia="Times New Roman" w:hAnsi="Times New Roman" w:cs="Times New Roman"/>
          <w:color w:val="333333"/>
          <w:spacing w:val="-4"/>
          <w:sz w:val="24"/>
          <w:szCs w:val="24"/>
          <w:lang w:eastAsia="pt-BR"/>
        </w:rPr>
        <w:t xml:space="preserve"> com </w:t>
      </w:r>
      <w:r w:rsidR="00F51A8E">
        <w:rPr>
          <w:rFonts w:ascii="Times New Roman" w:eastAsia="Times New Roman" w:hAnsi="Times New Roman" w:cs="Times New Roman"/>
          <w:color w:val="333333"/>
          <w:spacing w:val="-4"/>
          <w:sz w:val="24"/>
          <w:szCs w:val="24"/>
          <w:lang w:eastAsia="pt-BR"/>
        </w:rPr>
        <w:t xml:space="preserve">a </w:t>
      </w:r>
      <w:r w:rsidR="009A7CDB" w:rsidRPr="009A7CDB">
        <w:rPr>
          <w:rFonts w:ascii="Times New Roman" w:eastAsia="Times New Roman" w:hAnsi="Times New Roman" w:cs="Times New Roman"/>
          <w:color w:val="333333"/>
          <w:spacing w:val="-4"/>
          <w:sz w:val="24"/>
          <w:szCs w:val="24"/>
          <w:lang w:eastAsia="pt-BR"/>
        </w:rPr>
        <w:t>política municipal de atendimento a pessoa com transtornos do espectro autista e dá outras providências</w:t>
      </w:r>
      <w:r w:rsidR="005818BA">
        <w:rPr>
          <w:rFonts w:ascii="Times New Roman" w:eastAsia="Times New Roman" w:hAnsi="Times New Roman" w:cs="Times New Roman"/>
          <w:color w:val="333333"/>
          <w:spacing w:val="-4"/>
          <w:sz w:val="24"/>
          <w:szCs w:val="24"/>
          <w:lang w:eastAsia="pt-BR"/>
        </w:rPr>
        <w:t>”</w:t>
      </w:r>
    </w:p>
    <w:p w:rsidR="00545823" w:rsidRDefault="00545823" w:rsidP="00545823">
      <w:pPr>
        <w:shd w:val="clear" w:color="auto" w:fill="FFFFFF"/>
        <w:spacing w:after="100" w:afterAutospacing="1" w:line="360" w:lineRule="auto"/>
        <w:contextualSpacing/>
        <w:jc w:val="both"/>
        <w:rPr>
          <w:rFonts w:ascii="Times New Roman" w:eastAsia="Times New Roman" w:hAnsi="Times New Roman" w:cs="Times New Roman"/>
          <w:color w:val="333333"/>
          <w:spacing w:val="-4"/>
          <w:sz w:val="24"/>
          <w:szCs w:val="24"/>
          <w:lang w:eastAsia="pt-BR"/>
        </w:rPr>
      </w:pPr>
    </w:p>
    <w:p w:rsidR="001F68D7" w:rsidRDefault="001F68D7" w:rsidP="001F68D7">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14</w:t>
      </w:r>
      <w:r w:rsidR="00ED100D">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Altera o inciso IV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3</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w:t>
      </w:r>
      <w:r w:rsidR="003209A2">
        <w:rPr>
          <w:rFonts w:ascii="Times New Roman" w:eastAsia="Times New Roman" w:hAnsi="Times New Roman" w:cs="Times New Roman"/>
          <w:sz w:val="24"/>
          <w:szCs w:val="24"/>
          <w:lang w:eastAsia="pt-BR"/>
        </w:rPr>
        <w:t>que passa a ser o inciso VI</w:t>
      </w:r>
      <w:r>
        <w:rPr>
          <w:rFonts w:ascii="Times New Roman" w:eastAsia="Times New Roman" w:hAnsi="Times New Roman" w:cs="Times New Roman"/>
          <w:sz w:val="24"/>
          <w:szCs w:val="24"/>
          <w:lang w:eastAsia="pt-BR"/>
        </w:rPr>
        <w:t xml:space="preserve"> </w:t>
      </w:r>
      <w:r w:rsidRPr="000E22C6">
        <w:rPr>
          <w:rFonts w:ascii="Times New Roman" w:eastAsia="Times New Roman" w:hAnsi="Times New Roman" w:cs="Times New Roman"/>
          <w:sz w:val="24"/>
          <w:szCs w:val="24"/>
          <w:lang w:eastAsia="pt-BR"/>
        </w:rPr>
        <w:t>com a seguinte redação</w:t>
      </w:r>
      <w:r w:rsidR="003209A2">
        <w:rPr>
          <w:rFonts w:ascii="Times New Roman" w:eastAsia="Times New Roman" w:hAnsi="Times New Roman" w:cs="Times New Roman"/>
          <w:sz w:val="24"/>
          <w:szCs w:val="24"/>
          <w:lang w:eastAsia="pt-BR"/>
        </w:rPr>
        <w:t>:</w:t>
      </w:r>
    </w:p>
    <w:p w:rsidR="003209A2" w:rsidRDefault="003209A2" w:rsidP="00545823">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r w:rsidR="00583220" w:rsidRPr="000E22C6">
        <w:rPr>
          <w:rFonts w:ascii="Times New Roman" w:eastAsia="Times New Roman" w:hAnsi="Times New Roman" w:cs="Times New Roman"/>
          <w:color w:val="333333"/>
          <w:sz w:val="24"/>
          <w:szCs w:val="24"/>
          <w:lang w:eastAsia="pt-BR"/>
        </w:rPr>
        <w:t xml:space="preserve">VI - apoio às instituições municipais especializadas para que o atendimento seja completado por uma intervenção </w:t>
      </w:r>
      <w:r w:rsidR="00583220" w:rsidRPr="003209A2">
        <w:rPr>
          <w:rFonts w:ascii="Times New Roman" w:eastAsia="Times New Roman" w:hAnsi="Times New Roman" w:cs="Times New Roman"/>
          <w:color w:val="333333"/>
          <w:sz w:val="24"/>
          <w:szCs w:val="24"/>
          <w:lang w:eastAsia="pt-BR"/>
        </w:rPr>
        <w:t>intensiva</w:t>
      </w:r>
      <w:r w:rsidR="00583220" w:rsidRPr="000E22C6">
        <w:rPr>
          <w:rFonts w:ascii="Times New Roman" w:eastAsia="Times New Roman" w:hAnsi="Times New Roman" w:cs="Times New Roman"/>
          <w:color w:val="333333"/>
          <w:sz w:val="24"/>
          <w:szCs w:val="24"/>
          <w:lang w:eastAsia="pt-BR"/>
        </w:rPr>
        <w:t>, objetivando a ampliação das áreas verbal, social e cognitiva, de modo a auxiliar as crianças autistas a conseguir</w:t>
      </w:r>
      <w:r w:rsidR="00D74816">
        <w:rPr>
          <w:rFonts w:ascii="Times New Roman" w:eastAsia="Times New Roman" w:hAnsi="Times New Roman" w:cs="Times New Roman"/>
          <w:color w:val="333333"/>
          <w:sz w:val="24"/>
          <w:szCs w:val="24"/>
          <w:lang w:eastAsia="pt-BR"/>
        </w:rPr>
        <w:t>em</w:t>
      </w:r>
      <w:r w:rsidR="00583220" w:rsidRPr="000E22C6">
        <w:rPr>
          <w:rFonts w:ascii="Times New Roman" w:eastAsia="Times New Roman" w:hAnsi="Times New Roman" w:cs="Times New Roman"/>
          <w:color w:val="333333"/>
          <w:sz w:val="24"/>
          <w:szCs w:val="24"/>
          <w:lang w:eastAsia="pt-BR"/>
        </w:rPr>
        <w:t xml:space="preserve"> autonomia pessoal, qualidade de vida e participação plena na sociedade;</w:t>
      </w:r>
      <w:r>
        <w:rPr>
          <w:rFonts w:ascii="Times New Roman" w:eastAsia="Times New Roman" w:hAnsi="Times New Roman" w:cs="Times New Roman"/>
          <w:color w:val="333333"/>
          <w:sz w:val="24"/>
          <w:szCs w:val="24"/>
          <w:lang w:eastAsia="pt-BR"/>
        </w:rPr>
        <w:t>” NR</w:t>
      </w:r>
    </w:p>
    <w:p w:rsidR="00675014" w:rsidRDefault="00675014" w:rsidP="00C32DDB">
      <w:pPr>
        <w:shd w:val="clear" w:color="auto" w:fill="FFFFFF"/>
        <w:spacing w:after="100" w:afterAutospacing="1" w:line="360" w:lineRule="auto"/>
        <w:contextualSpacing/>
        <w:jc w:val="both"/>
        <w:rPr>
          <w:rFonts w:ascii="Times New Roman" w:eastAsia="Times New Roman" w:hAnsi="Times New Roman" w:cs="Times New Roman"/>
          <w:color w:val="333333"/>
          <w:sz w:val="24"/>
          <w:szCs w:val="24"/>
          <w:lang w:eastAsia="pt-BR"/>
        </w:rPr>
      </w:pPr>
    </w:p>
    <w:p w:rsidR="00675014" w:rsidRDefault="00675014" w:rsidP="00675014">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15</w:t>
      </w:r>
      <w:r w:rsidR="00ED100D">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Altera o inciso V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3</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w:t>
      </w:r>
      <w:r>
        <w:rPr>
          <w:rFonts w:ascii="Times New Roman" w:eastAsia="Times New Roman" w:hAnsi="Times New Roman" w:cs="Times New Roman"/>
          <w:sz w:val="24"/>
          <w:szCs w:val="24"/>
          <w:lang w:eastAsia="pt-BR"/>
        </w:rPr>
        <w:t xml:space="preserve">que passa a ser o inciso VII </w:t>
      </w:r>
      <w:r w:rsidRPr="000E22C6">
        <w:rPr>
          <w:rFonts w:ascii="Times New Roman" w:eastAsia="Times New Roman" w:hAnsi="Times New Roman" w:cs="Times New Roman"/>
          <w:sz w:val="24"/>
          <w:szCs w:val="24"/>
          <w:lang w:eastAsia="pt-BR"/>
        </w:rPr>
        <w:t>com a seguinte redação</w:t>
      </w:r>
      <w:r>
        <w:rPr>
          <w:rFonts w:ascii="Times New Roman" w:eastAsia="Times New Roman" w:hAnsi="Times New Roman" w:cs="Times New Roman"/>
          <w:sz w:val="24"/>
          <w:szCs w:val="24"/>
          <w:lang w:eastAsia="pt-BR"/>
        </w:rPr>
        <w:t>:</w:t>
      </w:r>
    </w:p>
    <w:p w:rsidR="00675014" w:rsidRDefault="001158D0" w:rsidP="00675014">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r w:rsidR="00583220" w:rsidRPr="000E22C6">
        <w:rPr>
          <w:rFonts w:ascii="Times New Roman" w:eastAsia="Times New Roman" w:hAnsi="Times New Roman" w:cs="Times New Roman"/>
          <w:color w:val="333333"/>
          <w:sz w:val="24"/>
          <w:szCs w:val="24"/>
          <w:lang w:eastAsia="pt-BR"/>
        </w:rPr>
        <w:t xml:space="preserve">VII - apoio complementar as instituições municipais especializadas para atendimento de outras necessidades clínicas necessárias à eficácia do tratamento, </w:t>
      </w:r>
      <w:r w:rsidR="00583220" w:rsidRPr="007A18E1">
        <w:rPr>
          <w:rFonts w:ascii="Times New Roman" w:eastAsia="Times New Roman" w:hAnsi="Times New Roman" w:cs="Times New Roman"/>
          <w:color w:val="333333"/>
          <w:sz w:val="24"/>
          <w:szCs w:val="24"/>
          <w:lang w:eastAsia="pt-BR"/>
        </w:rPr>
        <w:t>terapias estas que aumentarão as possibilidades de autonomia, saúde e reabilitação</w:t>
      </w:r>
      <w:r w:rsidR="00583220" w:rsidRPr="000E22C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NR</w:t>
      </w:r>
    </w:p>
    <w:p w:rsidR="001158D0" w:rsidRDefault="001158D0" w:rsidP="001158D0">
      <w:pPr>
        <w:shd w:val="clear" w:color="auto" w:fill="FFFFFF"/>
        <w:spacing w:after="100" w:afterAutospacing="1" w:line="360" w:lineRule="auto"/>
        <w:contextualSpacing/>
        <w:jc w:val="both"/>
        <w:rPr>
          <w:rFonts w:ascii="Times New Roman" w:eastAsia="Times New Roman" w:hAnsi="Times New Roman" w:cs="Times New Roman"/>
          <w:color w:val="333333"/>
          <w:sz w:val="24"/>
          <w:szCs w:val="24"/>
          <w:lang w:eastAsia="pt-BR"/>
        </w:rPr>
      </w:pPr>
    </w:p>
    <w:p w:rsidR="00C32DDB" w:rsidRDefault="00C32DDB" w:rsidP="00C32DDB">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16</w:t>
      </w:r>
      <w:r w:rsidR="00ED100D">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Altera o inciso VI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3</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w:t>
      </w:r>
      <w:r>
        <w:rPr>
          <w:rFonts w:ascii="Times New Roman" w:eastAsia="Times New Roman" w:hAnsi="Times New Roman" w:cs="Times New Roman"/>
          <w:sz w:val="24"/>
          <w:szCs w:val="24"/>
          <w:lang w:eastAsia="pt-BR"/>
        </w:rPr>
        <w:t xml:space="preserve">que passa a ser o inciso VIII </w:t>
      </w:r>
      <w:r w:rsidRPr="000E22C6">
        <w:rPr>
          <w:rFonts w:ascii="Times New Roman" w:eastAsia="Times New Roman" w:hAnsi="Times New Roman" w:cs="Times New Roman"/>
          <w:sz w:val="24"/>
          <w:szCs w:val="24"/>
          <w:lang w:eastAsia="pt-BR"/>
        </w:rPr>
        <w:t>com a seguinte redação</w:t>
      </w:r>
      <w:r>
        <w:rPr>
          <w:rFonts w:ascii="Times New Roman" w:eastAsia="Times New Roman" w:hAnsi="Times New Roman" w:cs="Times New Roman"/>
          <w:sz w:val="24"/>
          <w:szCs w:val="24"/>
          <w:lang w:eastAsia="pt-BR"/>
        </w:rPr>
        <w:t>:</w:t>
      </w:r>
    </w:p>
    <w:p w:rsidR="00C32DDB" w:rsidRDefault="00C32DDB" w:rsidP="00675014">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w:t>
      </w:r>
      <w:r w:rsidR="00583220" w:rsidRPr="000E22C6">
        <w:rPr>
          <w:rFonts w:ascii="Times New Roman" w:eastAsia="Times New Roman" w:hAnsi="Times New Roman" w:cs="Times New Roman"/>
          <w:color w:val="333333"/>
          <w:sz w:val="24"/>
          <w:szCs w:val="24"/>
          <w:lang w:eastAsia="pt-BR"/>
        </w:rPr>
        <w:t xml:space="preserve">VIII - recenseamento de todas </w:t>
      </w:r>
      <w:r w:rsidR="00583220" w:rsidRPr="005818BA">
        <w:rPr>
          <w:rFonts w:ascii="Times New Roman" w:eastAsia="Times New Roman" w:hAnsi="Times New Roman" w:cs="Times New Roman"/>
          <w:color w:val="333333"/>
          <w:sz w:val="24"/>
          <w:szCs w:val="24"/>
          <w:lang w:eastAsia="pt-BR"/>
        </w:rPr>
        <w:t>as pessoas no TEA</w:t>
      </w:r>
      <w:r w:rsidR="00583220" w:rsidRPr="000E22C6">
        <w:rPr>
          <w:rFonts w:ascii="Times New Roman" w:eastAsia="Times New Roman" w:hAnsi="Times New Roman" w:cs="Times New Roman"/>
          <w:color w:val="333333"/>
          <w:sz w:val="24"/>
          <w:szCs w:val="24"/>
          <w:lang w:eastAsia="pt-BR"/>
        </w:rPr>
        <w:t xml:space="preserve"> do Município que necessitem de cuidados;</w:t>
      </w:r>
      <w:r>
        <w:rPr>
          <w:rFonts w:ascii="Times New Roman" w:eastAsia="Times New Roman" w:hAnsi="Times New Roman" w:cs="Times New Roman"/>
          <w:color w:val="333333"/>
          <w:sz w:val="24"/>
          <w:szCs w:val="24"/>
          <w:lang w:eastAsia="pt-BR"/>
        </w:rPr>
        <w:t>” NR</w:t>
      </w:r>
    </w:p>
    <w:p w:rsidR="00C32DDB" w:rsidRDefault="00C32DDB" w:rsidP="005818BA">
      <w:pPr>
        <w:shd w:val="clear" w:color="auto" w:fill="FFFFFF"/>
        <w:spacing w:after="100" w:afterAutospacing="1" w:line="360" w:lineRule="auto"/>
        <w:contextualSpacing/>
        <w:jc w:val="both"/>
        <w:rPr>
          <w:rFonts w:ascii="Times New Roman" w:eastAsia="Times New Roman" w:hAnsi="Times New Roman" w:cs="Times New Roman"/>
          <w:color w:val="333333"/>
          <w:sz w:val="24"/>
          <w:szCs w:val="24"/>
          <w:lang w:eastAsia="pt-BR"/>
        </w:rPr>
      </w:pPr>
    </w:p>
    <w:p w:rsidR="00D030C8" w:rsidRDefault="005818BA" w:rsidP="00D030C8">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17</w:t>
      </w:r>
      <w:r w:rsidR="00ED100D">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Altera o inciso VII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3</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w:t>
      </w:r>
      <w:r>
        <w:rPr>
          <w:rFonts w:ascii="Times New Roman" w:eastAsia="Times New Roman" w:hAnsi="Times New Roman" w:cs="Times New Roman"/>
          <w:sz w:val="24"/>
          <w:szCs w:val="24"/>
          <w:lang w:eastAsia="pt-BR"/>
        </w:rPr>
        <w:t>que passa a ser o inciso IX</w:t>
      </w:r>
      <w:r w:rsidR="00B86FDC">
        <w:rPr>
          <w:rFonts w:ascii="Times New Roman" w:eastAsia="Times New Roman" w:hAnsi="Times New Roman" w:cs="Times New Roman"/>
          <w:sz w:val="24"/>
          <w:szCs w:val="24"/>
          <w:lang w:eastAsia="pt-BR"/>
        </w:rPr>
        <w:t xml:space="preserve"> </w:t>
      </w:r>
      <w:r w:rsidR="00D030C8" w:rsidRPr="000E22C6">
        <w:rPr>
          <w:rFonts w:ascii="Times New Roman" w:eastAsia="Times New Roman" w:hAnsi="Times New Roman" w:cs="Times New Roman"/>
          <w:sz w:val="24"/>
          <w:szCs w:val="24"/>
          <w:lang w:eastAsia="pt-BR"/>
        </w:rPr>
        <w:t>com a seguinte redação</w:t>
      </w:r>
      <w:r w:rsidR="00D030C8">
        <w:rPr>
          <w:rFonts w:ascii="Times New Roman" w:eastAsia="Times New Roman" w:hAnsi="Times New Roman" w:cs="Times New Roman"/>
          <w:sz w:val="24"/>
          <w:szCs w:val="24"/>
          <w:lang w:eastAsia="pt-BR"/>
        </w:rPr>
        <w:t>:</w:t>
      </w:r>
    </w:p>
    <w:p w:rsidR="005818BA" w:rsidRPr="001158D0" w:rsidRDefault="005818BA" w:rsidP="00675014">
      <w:pPr>
        <w:shd w:val="clear" w:color="auto" w:fill="FFFFFF"/>
        <w:spacing w:after="100" w:afterAutospacing="1" w:line="360" w:lineRule="auto"/>
        <w:ind w:firstLine="1134"/>
        <w:contextualSpacing/>
        <w:jc w:val="both"/>
        <w:rPr>
          <w:rFonts w:ascii="Times New Roman" w:eastAsia="Times New Roman" w:hAnsi="Times New Roman" w:cs="Times New Roman"/>
          <w:color w:val="333333"/>
          <w:spacing w:val="-4"/>
          <w:sz w:val="24"/>
          <w:szCs w:val="24"/>
          <w:lang w:eastAsia="pt-BR"/>
        </w:rPr>
      </w:pPr>
      <w:r w:rsidRPr="001158D0">
        <w:rPr>
          <w:rFonts w:ascii="Times New Roman" w:eastAsia="Times New Roman" w:hAnsi="Times New Roman" w:cs="Times New Roman"/>
          <w:color w:val="333333"/>
          <w:spacing w:val="-4"/>
          <w:sz w:val="24"/>
          <w:szCs w:val="24"/>
          <w:lang w:eastAsia="pt-BR"/>
        </w:rPr>
        <w:t>“</w:t>
      </w:r>
      <w:r w:rsidR="00583220" w:rsidRPr="001158D0">
        <w:rPr>
          <w:rFonts w:ascii="Times New Roman" w:eastAsia="Times New Roman" w:hAnsi="Times New Roman" w:cs="Times New Roman"/>
          <w:color w:val="333333"/>
          <w:spacing w:val="-4"/>
          <w:sz w:val="24"/>
          <w:szCs w:val="24"/>
          <w:lang w:eastAsia="pt-BR"/>
        </w:rPr>
        <w:t xml:space="preserve">IX </w:t>
      </w:r>
      <w:r w:rsidR="0001403A">
        <w:rPr>
          <w:rFonts w:ascii="Times New Roman" w:eastAsia="Times New Roman" w:hAnsi="Times New Roman" w:cs="Times New Roman"/>
          <w:color w:val="333333"/>
          <w:spacing w:val="-4"/>
          <w:sz w:val="24"/>
          <w:szCs w:val="24"/>
          <w:lang w:eastAsia="pt-BR"/>
        </w:rPr>
        <w:t>–</w:t>
      </w:r>
      <w:r w:rsidR="00583220" w:rsidRPr="001158D0">
        <w:rPr>
          <w:rFonts w:ascii="Times New Roman" w:eastAsia="Times New Roman" w:hAnsi="Times New Roman" w:cs="Times New Roman"/>
          <w:color w:val="333333"/>
          <w:spacing w:val="-4"/>
          <w:sz w:val="24"/>
          <w:szCs w:val="24"/>
          <w:lang w:eastAsia="pt-BR"/>
        </w:rPr>
        <w:t xml:space="preserve"> disponibiliza</w:t>
      </w:r>
      <w:r w:rsidR="00770BEB">
        <w:rPr>
          <w:rFonts w:ascii="Times New Roman" w:eastAsia="Times New Roman" w:hAnsi="Times New Roman" w:cs="Times New Roman"/>
          <w:color w:val="333333"/>
          <w:spacing w:val="-4"/>
          <w:sz w:val="24"/>
          <w:szCs w:val="24"/>
          <w:lang w:eastAsia="pt-BR"/>
        </w:rPr>
        <w:t>r</w:t>
      </w:r>
      <w:r w:rsidR="0001403A">
        <w:rPr>
          <w:rFonts w:ascii="Times New Roman" w:eastAsia="Times New Roman" w:hAnsi="Times New Roman" w:cs="Times New Roman"/>
          <w:color w:val="333333"/>
          <w:spacing w:val="-4"/>
          <w:sz w:val="24"/>
          <w:szCs w:val="24"/>
          <w:lang w:eastAsia="pt-BR"/>
        </w:rPr>
        <w:t xml:space="preserve"> </w:t>
      </w:r>
      <w:r w:rsidR="00583220" w:rsidRPr="001158D0">
        <w:rPr>
          <w:rFonts w:ascii="Times New Roman" w:eastAsia="Times New Roman" w:hAnsi="Times New Roman" w:cs="Times New Roman"/>
          <w:color w:val="333333"/>
          <w:spacing w:val="-4"/>
          <w:sz w:val="24"/>
          <w:szCs w:val="24"/>
          <w:lang w:eastAsia="pt-BR"/>
        </w:rPr>
        <w:t>uma central de informações, especialmente po</w:t>
      </w:r>
      <w:r w:rsidR="0001403A">
        <w:rPr>
          <w:rFonts w:ascii="Times New Roman" w:eastAsia="Times New Roman" w:hAnsi="Times New Roman" w:cs="Times New Roman"/>
          <w:color w:val="333333"/>
          <w:spacing w:val="-4"/>
          <w:sz w:val="24"/>
          <w:szCs w:val="24"/>
          <w:lang w:eastAsia="pt-BR"/>
        </w:rPr>
        <w:t xml:space="preserve">r via eletrônica ou telefônica, para </w:t>
      </w:r>
      <w:r w:rsidR="00583220" w:rsidRPr="001158D0">
        <w:rPr>
          <w:rFonts w:ascii="Times New Roman" w:eastAsia="Times New Roman" w:hAnsi="Times New Roman" w:cs="Times New Roman"/>
          <w:color w:val="333333"/>
          <w:spacing w:val="-4"/>
          <w:sz w:val="24"/>
          <w:szCs w:val="24"/>
          <w:lang w:eastAsia="pt-BR"/>
        </w:rPr>
        <w:t>orientação e encaminhamento</w:t>
      </w:r>
      <w:r w:rsidR="00093EF3">
        <w:rPr>
          <w:rFonts w:ascii="Times New Roman" w:eastAsia="Times New Roman" w:hAnsi="Times New Roman" w:cs="Times New Roman"/>
          <w:color w:val="333333"/>
          <w:spacing w:val="-4"/>
          <w:sz w:val="24"/>
          <w:szCs w:val="24"/>
          <w:lang w:eastAsia="pt-BR"/>
        </w:rPr>
        <w:t>s</w:t>
      </w:r>
      <w:r w:rsidR="00583220" w:rsidRPr="001158D0">
        <w:rPr>
          <w:rFonts w:ascii="Times New Roman" w:eastAsia="Times New Roman" w:hAnsi="Times New Roman" w:cs="Times New Roman"/>
          <w:color w:val="333333"/>
          <w:spacing w:val="-4"/>
          <w:sz w:val="24"/>
          <w:szCs w:val="24"/>
          <w:lang w:eastAsia="pt-BR"/>
        </w:rPr>
        <w:t xml:space="preserve"> de pessoas com TEA, </w:t>
      </w:r>
      <w:r w:rsidR="00DC33D5" w:rsidRPr="001158D0">
        <w:rPr>
          <w:rFonts w:ascii="Times New Roman" w:eastAsia="Times New Roman" w:hAnsi="Times New Roman" w:cs="Times New Roman"/>
          <w:color w:val="333333"/>
          <w:spacing w:val="-4"/>
          <w:sz w:val="24"/>
          <w:szCs w:val="24"/>
          <w:lang w:eastAsia="pt-BR"/>
        </w:rPr>
        <w:t xml:space="preserve">agilizando </w:t>
      </w:r>
      <w:r w:rsidR="00DC33D5">
        <w:rPr>
          <w:rFonts w:ascii="Times New Roman" w:eastAsia="Times New Roman" w:hAnsi="Times New Roman" w:cs="Times New Roman"/>
          <w:color w:val="333333"/>
          <w:spacing w:val="-4"/>
          <w:sz w:val="24"/>
          <w:szCs w:val="24"/>
          <w:lang w:eastAsia="pt-BR"/>
        </w:rPr>
        <w:t xml:space="preserve">o </w:t>
      </w:r>
      <w:r w:rsidR="00DC33D5" w:rsidRPr="001158D0">
        <w:rPr>
          <w:rFonts w:ascii="Times New Roman" w:eastAsia="Times New Roman" w:hAnsi="Times New Roman" w:cs="Times New Roman"/>
          <w:color w:val="333333"/>
          <w:spacing w:val="-4"/>
          <w:sz w:val="24"/>
          <w:szCs w:val="24"/>
          <w:lang w:eastAsia="pt-BR"/>
        </w:rPr>
        <w:t xml:space="preserve">atendimento </w:t>
      </w:r>
      <w:r w:rsidR="00DC33D5">
        <w:rPr>
          <w:rFonts w:ascii="Times New Roman" w:eastAsia="Times New Roman" w:hAnsi="Times New Roman" w:cs="Times New Roman"/>
          <w:color w:val="333333"/>
          <w:spacing w:val="-4"/>
          <w:sz w:val="24"/>
          <w:szCs w:val="24"/>
          <w:lang w:eastAsia="pt-BR"/>
        </w:rPr>
        <w:t>e</w:t>
      </w:r>
      <w:r w:rsidR="006B45AD">
        <w:rPr>
          <w:rFonts w:ascii="Times New Roman" w:eastAsia="Times New Roman" w:hAnsi="Times New Roman" w:cs="Times New Roman"/>
          <w:color w:val="333333"/>
          <w:spacing w:val="-4"/>
          <w:sz w:val="24"/>
          <w:szCs w:val="24"/>
          <w:lang w:eastAsia="pt-BR"/>
        </w:rPr>
        <w:t xml:space="preserve"> consequentemente</w:t>
      </w:r>
      <w:r w:rsidR="00DC33D5">
        <w:rPr>
          <w:rFonts w:ascii="Times New Roman" w:eastAsia="Times New Roman" w:hAnsi="Times New Roman" w:cs="Times New Roman"/>
          <w:color w:val="333333"/>
          <w:spacing w:val="-4"/>
          <w:sz w:val="24"/>
          <w:szCs w:val="24"/>
          <w:lang w:eastAsia="pt-BR"/>
        </w:rPr>
        <w:t xml:space="preserve"> </w:t>
      </w:r>
      <w:r w:rsidR="00DC33D5" w:rsidRPr="001158D0">
        <w:rPr>
          <w:rFonts w:ascii="Times New Roman" w:eastAsia="Times New Roman" w:hAnsi="Times New Roman" w:cs="Times New Roman"/>
          <w:color w:val="333333"/>
          <w:spacing w:val="-4"/>
          <w:sz w:val="24"/>
          <w:szCs w:val="24"/>
          <w:lang w:eastAsia="pt-BR"/>
        </w:rPr>
        <w:t xml:space="preserve">viabilizando </w:t>
      </w:r>
      <w:r w:rsidR="006B45AD">
        <w:rPr>
          <w:rFonts w:ascii="Times New Roman" w:eastAsia="Times New Roman" w:hAnsi="Times New Roman" w:cs="Times New Roman"/>
          <w:color w:val="333333"/>
          <w:spacing w:val="-4"/>
          <w:sz w:val="24"/>
          <w:szCs w:val="24"/>
          <w:lang w:eastAsia="pt-BR"/>
        </w:rPr>
        <w:t xml:space="preserve">o </w:t>
      </w:r>
      <w:r w:rsidR="00583220" w:rsidRPr="001158D0">
        <w:rPr>
          <w:rFonts w:ascii="Times New Roman" w:eastAsia="Times New Roman" w:hAnsi="Times New Roman" w:cs="Times New Roman"/>
          <w:color w:val="333333"/>
          <w:spacing w:val="-4"/>
          <w:sz w:val="24"/>
          <w:szCs w:val="24"/>
          <w:lang w:eastAsia="pt-BR"/>
        </w:rPr>
        <w:t>diagnóstico precoce</w:t>
      </w:r>
      <w:r w:rsidR="00D45E43">
        <w:rPr>
          <w:rFonts w:ascii="Times New Roman" w:eastAsia="Times New Roman" w:hAnsi="Times New Roman" w:cs="Times New Roman"/>
          <w:color w:val="333333"/>
          <w:spacing w:val="-4"/>
          <w:sz w:val="24"/>
          <w:szCs w:val="24"/>
          <w:lang w:eastAsia="pt-BR"/>
        </w:rPr>
        <w:t>;</w:t>
      </w:r>
      <w:r w:rsidRPr="001158D0">
        <w:rPr>
          <w:rFonts w:ascii="Times New Roman" w:eastAsia="Times New Roman" w:hAnsi="Times New Roman" w:cs="Times New Roman"/>
          <w:color w:val="333333"/>
          <w:spacing w:val="-4"/>
          <w:sz w:val="24"/>
          <w:szCs w:val="24"/>
          <w:lang w:eastAsia="pt-BR"/>
        </w:rPr>
        <w:t>” NR</w:t>
      </w:r>
    </w:p>
    <w:p w:rsidR="005818BA" w:rsidRDefault="005818BA" w:rsidP="005818BA">
      <w:pPr>
        <w:shd w:val="clear" w:color="auto" w:fill="FFFFFF"/>
        <w:spacing w:after="100" w:afterAutospacing="1" w:line="360" w:lineRule="auto"/>
        <w:contextualSpacing/>
        <w:jc w:val="both"/>
        <w:rPr>
          <w:rFonts w:ascii="Times New Roman" w:eastAsia="Times New Roman" w:hAnsi="Times New Roman" w:cs="Times New Roman"/>
          <w:color w:val="333333"/>
          <w:sz w:val="24"/>
          <w:szCs w:val="24"/>
          <w:lang w:eastAsia="pt-BR"/>
        </w:rPr>
      </w:pPr>
    </w:p>
    <w:p w:rsidR="00D030C8" w:rsidRDefault="005818BA" w:rsidP="00D030C8">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18</w:t>
      </w:r>
      <w:r w:rsidR="00ED100D">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Altera o inciso VIII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3</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w:t>
      </w:r>
      <w:r>
        <w:rPr>
          <w:rFonts w:ascii="Times New Roman" w:eastAsia="Times New Roman" w:hAnsi="Times New Roman" w:cs="Times New Roman"/>
          <w:sz w:val="24"/>
          <w:szCs w:val="24"/>
          <w:lang w:eastAsia="pt-BR"/>
        </w:rPr>
        <w:t>que passa a ser o inciso X</w:t>
      </w:r>
      <w:r w:rsidR="00B86FDC">
        <w:rPr>
          <w:rFonts w:ascii="Times New Roman" w:eastAsia="Times New Roman" w:hAnsi="Times New Roman" w:cs="Times New Roman"/>
          <w:sz w:val="24"/>
          <w:szCs w:val="24"/>
          <w:lang w:eastAsia="pt-BR"/>
        </w:rPr>
        <w:t xml:space="preserve"> </w:t>
      </w:r>
      <w:r w:rsidR="00D030C8" w:rsidRPr="000E22C6">
        <w:rPr>
          <w:rFonts w:ascii="Times New Roman" w:eastAsia="Times New Roman" w:hAnsi="Times New Roman" w:cs="Times New Roman"/>
          <w:sz w:val="24"/>
          <w:szCs w:val="24"/>
          <w:lang w:eastAsia="pt-BR"/>
        </w:rPr>
        <w:t>com a seguinte redação</w:t>
      </w:r>
      <w:r w:rsidR="00D030C8">
        <w:rPr>
          <w:rFonts w:ascii="Times New Roman" w:eastAsia="Times New Roman" w:hAnsi="Times New Roman" w:cs="Times New Roman"/>
          <w:sz w:val="24"/>
          <w:szCs w:val="24"/>
          <w:lang w:eastAsia="pt-BR"/>
        </w:rPr>
        <w:t>:</w:t>
      </w:r>
    </w:p>
    <w:p w:rsidR="005818BA" w:rsidRDefault="005818BA" w:rsidP="00675014">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r w:rsidR="00583220" w:rsidRPr="000E22C6">
        <w:rPr>
          <w:rFonts w:ascii="Times New Roman" w:eastAsia="Times New Roman" w:hAnsi="Times New Roman" w:cs="Times New Roman"/>
          <w:color w:val="333333"/>
          <w:sz w:val="24"/>
          <w:szCs w:val="24"/>
          <w:lang w:eastAsia="pt-BR"/>
        </w:rPr>
        <w:t xml:space="preserve">X - realização de campanhas educativas sobre </w:t>
      </w:r>
      <w:r w:rsidR="00583220" w:rsidRPr="005818BA">
        <w:rPr>
          <w:rFonts w:ascii="Times New Roman" w:eastAsia="Times New Roman" w:hAnsi="Times New Roman" w:cs="Times New Roman"/>
          <w:color w:val="333333"/>
          <w:sz w:val="24"/>
          <w:szCs w:val="24"/>
          <w:lang w:eastAsia="pt-BR"/>
        </w:rPr>
        <w:t>o TEA</w:t>
      </w:r>
      <w:r w:rsidR="00583220" w:rsidRPr="000E22C6">
        <w:rPr>
          <w:rFonts w:ascii="Times New Roman" w:eastAsia="Times New Roman" w:hAnsi="Times New Roman" w:cs="Times New Roman"/>
          <w:color w:val="333333"/>
          <w:sz w:val="24"/>
          <w:szCs w:val="24"/>
          <w:lang w:eastAsia="pt-BR"/>
        </w:rPr>
        <w:t xml:space="preserve"> e </w:t>
      </w:r>
      <w:r w:rsidR="00583220" w:rsidRPr="005818BA">
        <w:rPr>
          <w:rFonts w:ascii="Times New Roman" w:eastAsia="Times New Roman" w:hAnsi="Times New Roman" w:cs="Times New Roman"/>
          <w:color w:val="333333"/>
          <w:sz w:val="24"/>
          <w:szCs w:val="24"/>
          <w:lang w:eastAsia="pt-BR"/>
        </w:rPr>
        <w:t>seus</w:t>
      </w:r>
      <w:bookmarkStart w:id="4" w:name="artigo_4"/>
      <w:r w:rsidR="00D45E43">
        <w:rPr>
          <w:rFonts w:ascii="Times New Roman" w:eastAsia="Times New Roman" w:hAnsi="Times New Roman" w:cs="Times New Roman"/>
          <w:color w:val="333333"/>
          <w:sz w:val="24"/>
          <w:szCs w:val="24"/>
          <w:lang w:eastAsia="pt-BR"/>
        </w:rPr>
        <w:t xml:space="preserve"> cuidados necessários;</w:t>
      </w:r>
      <w:r>
        <w:rPr>
          <w:rFonts w:ascii="Times New Roman" w:eastAsia="Times New Roman" w:hAnsi="Times New Roman" w:cs="Times New Roman"/>
          <w:color w:val="333333"/>
          <w:sz w:val="24"/>
          <w:szCs w:val="24"/>
          <w:lang w:eastAsia="pt-BR"/>
        </w:rPr>
        <w:t>” NR</w:t>
      </w:r>
    </w:p>
    <w:p w:rsidR="005818BA" w:rsidRDefault="005818BA" w:rsidP="005818BA">
      <w:pPr>
        <w:shd w:val="clear" w:color="auto" w:fill="FFFFFF"/>
        <w:spacing w:after="100" w:afterAutospacing="1" w:line="360" w:lineRule="auto"/>
        <w:contextualSpacing/>
        <w:jc w:val="both"/>
        <w:rPr>
          <w:rFonts w:ascii="Times New Roman" w:eastAsia="Times New Roman" w:hAnsi="Times New Roman" w:cs="Times New Roman"/>
          <w:color w:val="333333"/>
          <w:sz w:val="24"/>
          <w:szCs w:val="24"/>
          <w:lang w:eastAsia="pt-BR"/>
        </w:rPr>
      </w:pPr>
    </w:p>
    <w:p w:rsidR="002A7A09" w:rsidRDefault="00804C5B" w:rsidP="002A7A09">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6E32B8">
        <w:rPr>
          <w:rFonts w:ascii="Times New Roman" w:eastAsia="Times New Roman" w:hAnsi="Times New Roman" w:cs="Times New Roman"/>
          <w:b/>
          <w:sz w:val="24"/>
          <w:szCs w:val="24"/>
          <w:lang w:eastAsia="pt-BR"/>
        </w:rPr>
        <w:t>Art. 19.</w:t>
      </w:r>
      <w:r>
        <w:rPr>
          <w:rFonts w:ascii="Times New Roman" w:eastAsia="Times New Roman" w:hAnsi="Times New Roman" w:cs="Times New Roman"/>
          <w:sz w:val="24"/>
          <w:szCs w:val="24"/>
          <w:lang w:eastAsia="pt-BR"/>
        </w:rPr>
        <w:t xml:space="preserve"> </w:t>
      </w:r>
      <w:r w:rsidR="002A7A09">
        <w:rPr>
          <w:rFonts w:ascii="Times New Roman" w:eastAsia="Times New Roman" w:hAnsi="Times New Roman" w:cs="Times New Roman"/>
          <w:sz w:val="24"/>
          <w:szCs w:val="24"/>
          <w:lang w:eastAsia="pt-BR"/>
        </w:rPr>
        <w:t xml:space="preserve">Inclui o inciso XI no </w:t>
      </w:r>
      <w:r w:rsidR="002A7A09" w:rsidRPr="000E22C6">
        <w:rPr>
          <w:rFonts w:ascii="Times New Roman" w:eastAsia="Times New Roman" w:hAnsi="Times New Roman" w:cs="Times New Roman"/>
          <w:sz w:val="24"/>
          <w:szCs w:val="24"/>
          <w:lang w:eastAsia="pt-BR"/>
        </w:rPr>
        <w:t xml:space="preserve">Art. </w:t>
      </w:r>
      <w:r w:rsidR="002A7A09">
        <w:rPr>
          <w:rFonts w:ascii="Times New Roman" w:eastAsia="Times New Roman" w:hAnsi="Times New Roman" w:cs="Times New Roman"/>
          <w:sz w:val="24"/>
          <w:szCs w:val="24"/>
          <w:lang w:eastAsia="pt-BR"/>
        </w:rPr>
        <w:t>3</w:t>
      </w:r>
      <w:r w:rsidR="002A7A09" w:rsidRPr="000E22C6">
        <w:rPr>
          <w:rFonts w:ascii="Times New Roman" w:eastAsia="Times New Roman" w:hAnsi="Times New Roman" w:cs="Times New Roman"/>
          <w:sz w:val="24"/>
          <w:szCs w:val="24"/>
          <w:u w:val="single"/>
          <w:vertAlign w:val="superscript"/>
          <w:lang w:eastAsia="pt-BR"/>
        </w:rPr>
        <w:t>o</w:t>
      </w:r>
      <w:r w:rsidR="002A7A09" w:rsidRPr="000E22C6">
        <w:rPr>
          <w:rFonts w:ascii="Times New Roman" w:eastAsia="Times New Roman" w:hAnsi="Times New Roman" w:cs="Times New Roman"/>
          <w:sz w:val="24"/>
          <w:szCs w:val="24"/>
          <w:lang w:eastAsia="pt-BR"/>
        </w:rPr>
        <w:t xml:space="preserve"> da Lei 10.245, de 4 de setembro de 2012 com a seguinte redação</w:t>
      </w:r>
      <w:r w:rsidR="002A7A09">
        <w:rPr>
          <w:rFonts w:ascii="Times New Roman" w:eastAsia="Times New Roman" w:hAnsi="Times New Roman" w:cs="Times New Roman"/>
          <w:sz w:val="24"/>
          <w:szCs w:val="24"/>
          <w:lang w:eastAsia="pt-BR"/>
        </w:rPr>
        <w:t>:</w:t>
      </w:r>
    </w:p>
    <w:p w:rsidR="00804C5B" w:rsidRPr="00361CA6" w:rsidRDefault="00770BEB" w:rsidP="00804C5B">
      <w:pPr>
        <w:shd w:val="clear" w:color="auto" w:fill="FFFFFF"/>
        <w:spacing w:after="100" w:afterAutospacing="1" w:line="360" w:lineRule="auto"/>
        <w:ind w:firstLine="1134"/>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 –</w:t>
      </w:r>
      <w:r w:rsidR="006B45AD">
        <w:rPr>
          <w:rFonts w:ascii="Times New Roman" w:eastAsia="Times New Roman" w:hAnsi="Times New Roman" w:cs="Times New Roman"/>
          <w:sz w:val="24"/>
          <w:szCs w:val="24"/>
          <w:lang w:eastAsia="pt-BR"/>
        </w:rPr>
        <w:t xml:space="preserve"> Atualizar </w:t>
      </w:r>
      <w:r w:rsidR="006E32B8">
        <w:rPr>
          <w:rFonts w:ascii="Times New Roman" w:eastAsia="Times New Roman" w:hAnsi="Times New Roman" w:cs="Times New Roman"/>
          <w:sz w:val="24"/>
          <w:szCs w:val="24"/>
          <w:lang w:eastAsia="pt-BR"/>
        </w:rPr>
        <w:t>as leis municipais</w:t>
      </w:r>
      <w:r w:rsidR="006E11E1">
        <w:rPr>
          <w:rFonts w:ascii="Times New Roman" w:eastAsia="Times New Roman" w:hAnsi="Times New Roman" w:cs="Times New Roman"/>
          <w:sz w:val="24"/>
          <w:szCs w:val="24"/>
          <w:lang w:eastAsia="pt-BR"/>
        </w:rPr>
        <w:t xml:space="preserve"> </w:t>
      </w:r>
      <w:r w:rsidR="008E4D58">
        <w:rPr>
          <w:rFonts w:ascii="Times New Roman" w:eastAsia="Times New Roman" w:hAnsi="Times New Roman" w:cs="Times New Roman"/>
          <w:sz w:val="24"/>
          <w:szCs w:val="24"/>
          <w:lang w:eastAsia="pt-BR"/>
        </w:rPr>
        <w:t xml:space="preserve">que tenham como objeto a </w:t>
      </w:r>
      <w:r w:rsidR="008E4D58" w:rsidRPr="00806242">
        <w:rPr>
          <w:rFonts w:ascii="Times New Roman" w:eastAsia="Times New Roman" w:hAnsi="Times New Roman" w:cs="Times New Roman"/>
          <w:sz w:val="24"/>
          <w:szCs w:val="24"/>
          <w:lang w:eastAsia="pt-BR"/>
        </w:rPr>
        <w:t>pessoa com transtornos do espectro autista</w:t>
      </w:r>
      <w:r w:rsidR="008E4D58">
        <w:rPr>
          <w:rFonts w:ascii="Times New Roman" w:eastAsia="Times New Roman" w:hAnsi="Times New Roman" w:cs="Times New Roman"/>
          <w:sz w:val="24"/>
          <w:szCs w:val="24"/>
          <w:lang w:eastAsia="pt-BR"/>
        </w:rPr>
        <w:t xml:space="preserve">, compatibilizando-as e complementando-as </w:t>
      </w:r>
      <w:r w:rsidR="006E11E1">
        <w:rPr>
          <w:rFonts w:ascii="Times New Roman" w:eastAsia="Times New Roman" w:hAnsi="Times New Roman" w:cs="Times New Roman"/>
          <w:sz w:val="24"/>
          <w:szCs w:val="24"/>
          <w:lang w:eastAsia="pt-BR"/>
        </w:rPr>
        <w:t xml:space="preserve">com as </w:t>
      </w:r>
      <w:r w:rsidR="002342D9">
        <w:rPr>
          <w:rFonts w:ascii="Times New Roman" w:eastAsia="Times New Roman" w:hAnsi="Times New Roman" w:cs="Times New Roman"/>
          <w:sz w:val="24"/>
          <w:szCs w:val="24"/>
          <w:lang w:eastAsia="pt-BR"/>
        </w:rPr>
        <w:t xml:space="preserve">demais </w:t>
      </w:r>
      <w:r w:rsidR="004830B6">
        <w:rPr>
          <w:rFonts w:ascii="Times New Roman" w:eastAsia="Times New Roman" w:hAnsi="Times New Roman" w:cs="Times New Roman"/>
          <w:sz w:val="24"/>
          <w:szCs w:val="24"/>
          <w:lang w:eastAsia="pt-BR"/>
        </w:rPr>
        <w:t>leis federais, estaduais e normas do Ministério da Saúde</w:t>
      </w:r>
      <w:r w:rsidR="00D45E43">
        <w:rPr>
          <w:rFonts w:ascii="Times New Roman" w:eastAsia="Times New Roman" w:hAnsi="Times New Roman" w:cs="Times New Roman"/>
          <w:sz w:val="24"/>
          <w:szCs w:val="24"/>
          <w:lang w:eastAsia="pt-BR"/>
        </w:rPr>
        <w:t>.”</w:t>
      </w:r>
    </w:p>
    <w:p w:rsidR="00804C5B" w:rsidRPr="000E22C6" w:rsidRDefault="00804C5B" w:rsidP="00804C5B">
      <w:pPr>
        <w:shd w:val="clear" w:color="auto" w:fill="FFFFFF"/>
        <w:spacing w:after="100" w:afterAutospacing="1" w:line="360" w:lineRule="auto"/>
        <w:contextualSpacing/>
        <w:jc w:val="both"/>
        <w:rPr>
          <w:rFonts w:ascii="Times New Roman" w:hAnsi="Times New Roman" w:cs="Times New Roman"/>
          <w:b/>
          <w:sz w:val="24"/>
          <w:szCs w:val="24"/>
        </w:rPr>
      </w:pPr>
    </w:p>
    <w:p w:rsidR="00C44AA4" w:rsidRDefault="00C44AA4" w:rsidP="00C44AA4">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bookmarkStart w:id="5" w:name="artigo_5"/>
      <w:bookmarkEnd w:id="4"/>
      <w:r w:rsidRPr="000E22C6">
        <w:rPr>
          <w:rFonts w:ascii="Times New Roman" w:eastAsia="Times New Roman" w:hAnsi="Times New Roman" w:cs="Times New Roman"/>
          <w:b/>
          <w:sz w:val="24"/>
          <w:szCs w:val="24"/>
          <w:lang w:eastAsia="pt-BR"/>
        </w:rPr>
        <w:t xml:space="preserve">Art. </w:t>
      </w:r>
      <w:r w:rsidR="006E32B8">
        <w:rPr>
          <w:rFonts w:ascii="Times New Roman" w:eastAsia="Times New Roman" w:hAnsi="Times New Roman" w:cs="Times New Roman"/>
          <w:b/>
          <w:sz w:val="24"/>
          <w:szCs w:val="24"/>
          <w:lang w:eastAsia="pt-BR"/>
        </w:rPr>
        <w:t>20</w:t>
      </w:r>
      <w:r w:rsidR="00ED100D">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Altera o </w:t>
      </w:r>
      <w:r w:rsidRPr="00D64BC1">
        <w:rPr>
          <w:rFonts w:ascii="Times New Roman" w:eastAsia="Times New Roman" w:hAnsi="Times New Roman" w:cs="Times New Roman"/>
          <w:i/>
          <w:sz w:val="24"/>
          <w:szCs w:val="24"/>
          <w:lang w:eastAsia="pt-BR"/>
        </w:rPr>
        <w:t>caput</w:t>
      </w:r>
      <w:r>
        <w:rPr>
          <w:rFonts w:ascii="Times New Roman" w:eastAsia="Times New Roman" w:hAnsi="Times New Roman" w:cs="Times New Roman"/>
          <w:sz w:val="24"/>
          <w:szCs w:val="24"/>
          <w:lang w:eastAsia="pt-BR"/>
        </w:rPr>
        <w:t xml:space="preserve"> do </w:t>
      </w:r>
      <w:r w:rsidRPr="000E22C6">
        <w:rPr>
          <w:rFonts w:ascii="Times New Roman" w:eastAsia="Times New Roman" w:hAnsi="Times New Roman" w:cs="Times New Roman"/>
          <w:sz w:val="24"/>
          <w:szCs w:val="24"/>
          <w:lang w:eastAsia="pt-BR"/>
        </w:rPr>
        <w:t xml:space="preserve">Art. </w:t>
      </w:r>
      <w:r>
        <w:rPr>
          <w:rFonts w:ascii="Times New Roman" w:eastAsia="Times New Roman" w:hAnsi="Times New Roman" w:cs="Times New Roman"/>
          <w:sz w:val="24"/>
          <w:szCs w:val="24"/>
          <w:lang w:eastAsia="pt-BR"/>
        </w:rPr>
        <w:t>5</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w:t>
      </w:r>
      <w:r>
        <w:rPr>
          <w:rFonts w:ascii="Times New Roman" w:eastAsia="Times New Roman" w:hAnsi="Times New Roman" w:cs="Times New Roman"/>
          <w:sz w:val="24"/>
          <w:szCs w:val="24"/>
          <w:lang w:eastAsia="pt-BR"/>
        </w:rPr>
        <w:t xml:space="preserve">para </w:t>
      </w:r>
      <w:r w:rsidRPr="000E22C6">
        <w:rPr>
          <w:rFonts w:ascii="Times New Roman" w:eastAsia="Times New Roman" w:hAnsi="Times New Roman" w:cs="Times New Roman"/>
          <w:sz w:val="24"/>
          <w:szCs w:val="24"/>
          <w:lang w:eastAsia="pt-BR"/>
        </w:rPr>
        <w:t>seguinte redação</w:t>
      </w:r>
      <w:r>
        <w:rPr>
          <w:rFonts w:ascii="Times New Roman" w:eastAsia="Times New Roman" w:hAnsi="Times New Roman" w:cs="Times New Roman"/>
          <w:sz w:val="24"/>
          <w:szCs w:val="24"/>
          <w:lang w:eastAsia="pt-BR"/>
        </w:rPr>
        <w:t>:</w:t>
      </w:r>
    </w:p>
    <w:p w:rsidR="00D64BC1" w:rsidRPr="0077061D" w:rsidRDefault="00D64BC1" w:rsidP="00675014">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77061D">
        <w:rPr>
          <w:rFonts w:ascii="Times New Roman" w:eastAsia="Times New Roman" w:hAnsi="Times New Roman" w:cs="Times New Roman"/>
          <w:color w:val="333333"/>
          <w:sz w:val="24"/>
          <w:szCs w:val="24"/>
          <w:lang w:eastAsia="pt-BR"/>
        </w:rPr>
        <w:t>“</w:t>
      </w:r>
      <w:r w:rsidR="00583220" w:rsidRPr="0077061D">
        <w:rPr>
          <w:rFonts w:ascii="Times New Roman" w:eastAsia="Times New Roman" w:hAnsi="Times New Roman" w:cs="Times New Roman"/>
          <w:color w:val="333333"/>
          <w:sz w:val="24"/>
          <w:szCs w:val="24"/>
          <w:lang w:eastAsia="pt-BR"/>
        </w:rPr>
        <w:t>Art. 5</w:t>
      </w:r>
      <w:bookmarkEnd w:id="5"/>
      <w:r w:rsidRPr="0077061D">
        <w:rPr>
          <w:rFonts w:ascii="Times New Roman" w:eastAsia="Times New Roman" w:hAnsi="Times New Roman" w:cs="Times New Roman"/>
          <w:color w:val="333333"/>
          <w:sz w:val="24"/>
          <w:szCs w:val="24"/>
          <w:u w:val="single"/>
          <w:vertAlign w:val="superscript"/>
          <w:lang w:eastAsia="pt-BR"/>
        </w:rPr>
        <w:t>o</w:t>
      </w:r>
      <w:r w:rsidRPr="0077061D">
        <w:rPr>
          <w:rFonts w:ascii="Times New Roman" w:eastAsia="Times New Roman" w:hAnsi="Times New Roman" w:cs="Times New Roman"/>
          <w:color w:val="333333"/>
          <w:sz w:val="24"/>
          <w:szCs w:val="24"/>
          <w:lang w:eastAsia="pt-BR"/>
        </w:rPr>
        <w:t xml:space="preserve"> </w:t>
      </w:r>
      <w:r w:rsidR="00583220" w:rsidRPr="0077061D">
        <w:rPr>
          <w:rFonts w:ascii="Times New Roman" w:eastAsia="Times New Roman" w:hAnsi="Times New Roman" w:cs="Times New Roman"/>
          <w:color w:val="333333"/>
          <w:sz w:val="24"/>
          <w:szCs w:val="24"/>
          <w:lang w:eastAsia="pt-BR"/>
        </w:rPr>
        <w:t>São direitos do aluno com Transtorno do Espectro do Autismo na Escola:</w:t>
      </w:r>
      <w:r w:rsidRPr="0077061D">
        <w:rPr>
          <w:rFonts w:ascii="Times New Roman" w:eastAsia="Times New Roman" w:hAnsi="Times New Roman" w:cs="Times New Roman"/>
          <w:color w:val="333333"/>
          <w:sz w:val="24"/>
          <w:szCs w:val="24"/>
          <w:lang w:eastAsia="pt-BR"/>
        </w:rPr>
        <w:t>” NR</w:t>
      </w:r>
    </w:p>
    <w:p w:rsidR="00D64BC1" w:rsidRDefault="00D64BC1" w:rsidP="0077061D">
      <w:pPr>
        <w:shd w:val="clear" w:color="auto" w:fill="FFFFFF"/>
        <w:spacing w:after="100" w:afterAutospacing="1" w:line="360" w:lineRule="auto"/>
        <w:contextualSpacing/>
        <w:jc w:val="both"/>
        <w:rPr>
          <w:rFonts w:ascii="Times New Roman" w:eastAsia="Times New Roman" w:hAnsi="Times New Roman" w:cs="Times New Roman"/>
          <w:color w:val="333333"/>
          <w:sz w:val="24"/>
          <w:szCs w:val="24"/>
          <w:lang w:eastAsia="pt-BR"/>
        </w:rPr>
      </w:pPr>
    </w:p>
    <w:p w:rsidR="00ED100D" w:rsidRDefault="00ED100D" w:rsidP="00ED100D">
      <w:pPr>
        <w:shd w:val="clear" w:color="auto" w:fill="FFFFFF"/>
        <w:spacing w:after="100" w:afterAutospacing="1" w:line="360" w:lineRule="auto"/>
        <w:ind w:firstLine="1134"/>
        <w:contextualSpacing/>
        <w:jc w:val="both"/>
        <w:rPr>
          <w:rFonts w:ascii="Times New Roman" w:eastAsia="Times New Roman" w:hAnsi="Times New Roman" w:cs="Times New Roman"/>
          <w:color w:val="333333"/>
          <w:sz w:val="24"/>
          <w:szCs w:val="24"/>
          <w:lang w:eastAsia="pt-BR"/>
        </w:rPr>
      </w:pPr>
      <w:r w:rsidRPr="000E22C6">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2</w:t>
      </w:r>
      <w:r w:rsidR="00806242">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Inclui o </w:t>
      </w:r>
      <w:r w:rsidR="009F77EC">
        <w:rPr>
          <w:rFonts w:ascii="Times New Roman" w:eastAsia="Times New Roman" w:hAnsi="Times New Roman" w:cs="Times New Roman"/>
          <w:sz w:val="24"/>
          <w:szCs w:val="24"/>
          <w:lang w:eastAsia="pt-BR"/>
        </w:rPr>
        <w:t xml:space="preserve">inciso </w:t>
      </w:r>
      <w:r>
        <w:rPr>
          <w:rFonts w:ascii="Times New Roman" w:eastAsia="Times New Roman" w:hAnsi="Times New Roman" w:cs="Times New Roman"/>
          <w:sz w:val="24"/>
          <w:szCs w:val="24"/>
          <w:lang w:eastAsia="pt-BR"/>
        </w:rPr>
        <w:t>V</w:t>
      </w:r>
      <w:r w:rsidR="009F77EC">
        <w:rPr>
          <w:rFonts w:ascii="Times New Roman" w:eastAsia="Times New Roman" w:hAnsi="Times New Roman" w:cs="Times New Roman"/>
          <w:sz w:val="24"/>
          <w:szCs w:val="24"/>
          <w:lang w:eastAsia="pt-BR"/>
        </w:rPr>
        <w:t>I</w:t>
      </w:r>
      <w:r>
        <w:rPr>
          <w:rFonts w:ascii="Times New Roman" w:eastAsia="Times New Roman" w:hAnsi="Times New Roman" w:cs="Times New Roman"/>
          <w:sz w:val="24"/>
          <w:szCs w:val="24"/>
          <w:lang w:eastAsia="pt-BR"/>
        </w:rPr>
        <w:t xml:space="preserve"> </w:t>
      </w:r>
      <w:r w:rsidR="009F77EC">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o </w:t>
      </w:r>
      <w:r w:rsidRPr="000E22C6">
        <w:rPr>
          <w:rFonts w:ascii="Times New Roman" w:eastAsia="Times New Roman" w:hAnsi="Times New Roman" w:cs="Times New Roman"/>
          <w:sz w:val="24"/>
          <w:szCs w:val="24"/>
          <w:lang w:eastAsia="pt-BR"/>
        </w:rPr>
        <w:t xml:space="preserve">Art. </w:t>
      </w:r>
      <w:r w:rsidR="009F77EC">
        <w:rPr>
          <w:rFonts w:ascii="Times New Roman" w:eastAsia="Times New Roman" w:hAnsi="Times New Roman" w:cs="Times New Roman"/>
          <w:sz w:val="24"/>
          <w:szCs w:val="24"/>
          <w:lang w:eastAsia="pt-BR"/>
        </w:rPr>
        <w:t>5</w:t>
      </w:r>
      <w:r w:rsidRPr="000E22C6">
        <w:rPr>
          <w:rFonts w:ascii="Times New Roman" w:eastAsia="Times New Roman" w:hAnsi="Times New Roman" w:cs="Times New Roman"/>
          <w:sz w:val="24"/>
          <w:szCs w:val="24"/>
          <w:u w:val="single"/>
          <w:vertAlign w:val="superscript"/>
          <w:lang w:eastAsia="pt-BR"/>
        </w:rPr>
        <w:t>o</w:t>
      </w:r>
      <w:r w:rsidRPr="000E22C6">
        <w:rPr>
          <w:rFonts w:ascii="Times New Roman" w:eastAsia="Times New Roman" w:hAnsi="Times New Roman" w:cs="Times New Roman"/>
          <w:sz w:val="24"/>
          <w:szCs w:val="24"/>
          <w:lang w:eastAsia="pt-BR"/>
        </w:rPr>
        <w:t xml:space="preserve"> da Lei 10.245, de 4 de setembro de 2012 com a seguinte redação</w:t>
      </w:r>
      <w:r>
        <w:rPr>
          <w:rFonts w:ascii="Times New Roman" w:eastAsia="Times New Roman" w:hAnsi="Times New Roman" w:cs="Times New Roman"/>
          <w:sz w:val="24"/>
          <w:szCs w:val="24"/>
          <w:lang w:eastAsia="pt-BR"/>
        </w:rPr>
        <w:t>:</w:t>
      </w:r>
    </w:p>
    <w:p w:rsidR="009F77EC" w:rsidRDefault="000B7FF7" w:rsidP="000B7FF7">
      <w:pPr>
        <w:shd w:val="clear" w:color="auto" w:fill="FFFFFF"/>
        <w:spacing w:after="100" w:afterAutospacing="1" w:line="360" w:lineRule="auto"/>
        <w:ind w:firstLine="1134"/>
        <w:contextualSpacing/>
        <w:jc w:val="both"/>
        <w:rPr>
          <w:rFonts w:ascii="Times New Roman" w:eastAsia="Times New Roman" w:hAnsi="Times New Roman" w:cs="Times New Roman"/>
          <w:color w:val="333333"/>
          <w:spacing w:val="-4"/>
          <w:sz w:val="24"/>
          <w:szCs w:val="24"/>
          <w:lang w:eastAsia="pt-BR"/>
        </w:rPr>
      </w:pPr>
      <w:r>
        <w:rPr>
          <w:rFonts w:ascii="Times New Roman" w:eastAsia="Times New Roman" w:hAnsi="Times New Roman" w:cs="Times New Roman"/>
          <w:color w:val="333333"/>
          <w:spacing w:val="-4"/>
          <w:sz w:val="24"/>
          <w:szCs w:val="24"/>
          <w:lang w:eastAsia="pt-BR"/>
        </w:rPr>
        <w:t>“</w:t>
      </w:r>
      <w:r w:rsidR="00583220" w:rsidRPr="009F77EC">
        <w:rPr>
          <w:rFonts w:ascii="Times New Roman" w:eastAsia="Times New Roman" w:hAnsi="Times New Roman" w:cs="Times New Roman"/>
          <w:color w:val="333333"/>
          <w:spacing w:val="-4"/>
          <w:sz w:val="24"/>
          <w:szCs w:val="24"/>
          <w:lang w:eastAsia="pt-BR"/>
        </w:rPr>
        <w:t xml:space="preserve">VI – Adequação curricular, método estruturado, material adaptado, Tecnologia </w:t>
      </w:r>
      <w:proofErr w:type="spellStart"/>
      <w:r w:rsidR="00583220" w:rsidRPr="009F77EC">
        <w:rPr>
          <w:rFonts w:ascii="Times New Roman" w:eastAsia="Times New Roman" w:hAnsi="Times New Roman" w:cs="Times New Roman"/>
          <w:color w:val="333333"/>
          <w:spacing w:val="-4"/>
          <w:sz w:val="24"/>
          <w:szCs w:val="24"/>
          <w:lang w:eastAsia="pt-BR"/>
        </w:rPr>
        <w:t>Assistiva</w:t>
      </w:r>
      <w:proofErr w:type="spellEnd"/>
      <w:r w:rsidR="00583220" w:rsidRPr="009F77EC">
        <w:rPr>
          <w:rFonts w:ascii="Times New Roman" w:eastAsia="Times New Roman" w:hAnsi="Times New Roman" w:cs="Times New Roman"/>
          <w:color w:val="333333"/>
          <w:spacing w:val="-4"/>
          <w:sz w:val="24"/>
          <w:szCs w:val="24"/>
          <w:lang w:eastAsia="pt-BR"/>
        </w:rPr>
        <w:t>, para garantir o direito ao aluno com TEA a aprender, tendo a oferta de diversos recursos dentro e fora da sala de aula, sendo este ofertado pela Secretaria de Educação;</w:t>
      </w:r>
      <w:r>
        <w:rPr>
          <w:rFonts w:ascii="Times New Roman" w:eastAsia="Times New Roman" w:hAnsi="Times New Roman" w:cs="Times New Roman"/>
          <w:color w:val="333333"/>
          <w:spacing w:val="-4"/>
          <w:sz w:val="24"/>
          <w:szCs w:val="24"/>
          <w:lang w:eastAsia="pt-BR"/>
        </w:rPr>
        <w:t>”</w:t>
      </w:r>
      <w:bookmarkStart w:id="6" w:name="artigo_6"/>
    </w:p>
    <w:p w:rsidR="009F77EC" w:rsidRDefault="009F77EC" w:rsidP="00583220">
      <w:pPr>
        <w:shd w:val="clear" w:color="auto" w:fill="FFFFFF"/>
        <w:spacing w:after="100" w:afterAutospacing="1" w:line="360" w:lineRule="auto"/>
        <w:contextualSpacing/>
        <w:rPr>
          <w:rFonts w:ascii="Times New Roman" w:eastAsia="Times New Roman" w:hAnsi="Times New Roman" w:cs="Times New Roman"/>
          <w:color w:val="333333"/>
          <w:spacing w:val="-4"/>
          <w:sz w:val="24"/>
          <w:szCs w:val="24"/>
          <w:lang w:eastAsia="pt-BR"/>
        </w:rPr>
      </w:pPr>
    </w:p>
    <w:bookmarkEnd w:id="6"/>
    <w:p w:rsidR="0077618E" w:rsidRDefault="0077618E" w:rsidP="0077618E">
      <w:pPr>
        <w:shd w:val="clear" w:color="auto" w:fill="FFFFFF"/>
        <w:spacing w:after="100" w:afterAutospacing="1" w:line="360" w:lineRule="auto"/>
        <w:ind w:firstLine="1134"/>
        <w:contextualSpacing/>
        <w:jc w:val="both"/>
        <w:rPr>
          <w:rFonts w:ascii="Times New Roman" w:eastAsia="Times New Roman" w:hAnsi="Times New Roman" w:cs="Times New Roman"/>
          <w:sz w:val="24"/>
          <w:szCs w:val="24"/>
          <w:lang w:eastAsia="pt-BR"/>
        </w:rPr>
      </w:pPr>
      <w:r w:rsidRPr="000E22C6">
        <w:rPr>
          <w:rFonts w:ascii="Times New Roman" w:eastAsia="Times New Roman" w:hAnsi="Times New Roman" w:cs="Times New Roman"/>
          <w:b/>
          <w:sz w:val="24"/>
          <w:szCs w:val="24"/>
          <w:lang w:eastAsia="pt-BR"/>
        </w:rPr>
        <w:lastRenderedPageBreak/>
        <w:t xml:space="preserve">Art. </w:t>
      </w:r>
      <w:r>
        <w:rPr>
          <w:rFonts w:ascii="Times New Roman" w:eastAsia="Times New Roman" w:hAnsi="Times New Roman" w:cs="Times New Roman"/>
          <w:b/>
          <w:sz w:val="24"/>
          <w:szCs w:val="24"/>
          <w:lang w:eastAsia="pt-BR"/>
        </w:rPr>
        <w:t>2</w:t>
      </w:r>
      <w:r w:rsidR="00806242">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w:t>
      </w:r>
      <w:r w:rsidRPr="000E22C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As despesas com a execução da presente Lei correrão por conta das verbas orçamentárias próprias.</w:t>
      </w:r>
    </w:p>
    <w:p w:rsidR="00734D8E" w:rsidRDefault="00734D8E" w:rsidP="00734D8E">
      <w:pPr>
        <w:shd w:val="clear" w:color="auto" w:fill="FFFFFF"/>
        <w:spacing w:after="100" w:afterAutospacing="1" w:line="360" w:lineRule="auto"/>
        <w:contextualSpacing/>
        <w:jc w:val="both"/>
        <w:rPr>
          <w:rFonts w:ascii="Times New Roman" w:eastAsia="Times New Roman" w:hAnsi="Times New Roman" w:cs="Times New Roman"/>
          <w:color w:val="333333"/>
          <w:sz w:val="24"/>
          <w:szCs w:val="24"/>
          <w:lang w:eastAsia="pt-BR"/>
        </w:rPr>
      </w:pPr>
    </w:p>
    <w:p w:rsidR="001A7674" w:rsidRPr="000E22C6" w:rsidRDefault="001A7674" w:rsidP="00583220">
      <w:pPr>
        <w:tabs>
          <w:tab w:val="left" w:pos="1418"/>
          <w:tab w:val="left" w:pos="3402"/>
        </w:tabs>
        <w:spacing w:after="100" w:afterAutospacing="1" w:line="360" w:lineRule="auto"/>
        <w:contextualSpacing/>
        <w:jc w:val="right"/>
        <w:rPr>
          <w:rFonts w:ascii="Times New Roman" w:hAnsi="Times New Roman" w:cs="Times New Roman"/>
          <w:sz w:val="24"/>
          <w:szCs w:val="24"/>
        </w:rPr>
      </w:pPr>
      <w:r w:rsidRPr="000E22C6">
        <w:rPr>
          <w:rFonts w:ascii="Times New Roman" w:hAnsi="Times New Roman" w:cs="Times New Roman"/>
          <w:sz w:val="24"/>
          <w:szCs w:val="24"/>
        </w:rPr>
        <w:t xml:space="preserve">Sala das Sessões, </w:t>
      </w:r>
      <w:r w:rsidR="00806242">
        <w:rPr>
          <w:rFonts w:ascii="Times New Roman" w:hAnsi="Times New Roman" w:cs="Times New Roman"/>
          <w:sz w:val="24"/>
          <w:szCs w:val="24"/>
        </w:rPr>
        <w:t>30</w:t>
      </w:r>
      <w:r w:rsidR="00787AAC" w:rsidRPr="000E22C6">
        <w:rPr>
          <w:rFonts w:ascii="Times New Roman" w:hAnsi="Times New Roman" w:cs="Times New Roman"/>
          <w:sz w:val="24"/>
          <w:szCs w:val="24"/>
        </w:rPr>
        <w:t xml:space="preserve"> de </w:t>
      </w:r>
      <w:r w:rsidR="00F83C2D">
        <w:rPr>
          <w:rFonts w:ascii="Times New Roman" w:hAnsi="Times New Roman" w:cs="Times New Roman"/>
          <w:sz w:val="24"/>
          <w:szCs w:val="24"/>
        </w:rPr>
        <w:t xml:space="preserve">janeiro </w:t>
      </w:r>
      <w:r w:rsidR="00787AAC" w:rsidRPr="000E22C6">
        <w:rPr>
          <w:rFonts w:ascii="Times New Roman" w:hAnsi="Times New Roman" w:cs="Times New Roman"/>
          <w:sz w:val="24"/>
          <w:szCs w:val="24"/>
        </w:rPr>
        <w:t>de 201</w:t>
      </w:r>
      <w:r w:rsidR="00F83C2D">
        <w:rPr>
          <w:rFonts w:ascii="Times New Roman" w:hAnsi="Times New Roman" w:cs="Times New Roman"/>
          <w:sz w:val="24"/>
          <w:szCs w:val="24"/>
        </w:rPr>
        <w:t>9</w:t>
      </w:r>
      <w:r w:rsidRPr="000E22C6">
        <w:rPr>
          <w:rFonts w:ascii="Times New Roman" w:hAnsi="Times New Roman" w:cs="Times New Roman"/>
          <w:sz w:val="24"/>
          <w:szCs w:val="24"/>
        </w:rPr>
        <w:t>.</w:t>
      </w:r>
    </w:p>
    <w:p w:rsidR="001A7674" w:rsidRPr="00361CA6" w:rsidRDefault="001A7674" w:rsidP="00806242">
      <w:pPr>
        <w:shd w:val="clear" w:color="auto" w:fill="FFFFFF"/>
        <w:spacing w:after="100" w:afterAutospacing="1" w:line="360" w:lineRule="auto"/>
        <w:contextualSpacing/>
        <w:jc w:val="both"/>
        <w:rPr>
          <w:rFonts w:ascii="Times New Roman" w:eastAsia="Times New Roman" w:hAnsi="Times New Roman" w:cs="Times New Roman"/>
          <w:sz w:val="24"/>
          <w:szCs w:val="24"/>
          <w:lang w:eastAsia="pt-BR"/>
        </w:rPr>
      </w:pPr>
    </w:p>
    <w:p w:rsidR="0020378C" w:rsidRPr="000E22C6" w:rsidRDefault="0020378C" w:rsidP="0020378C">
      <w:pPr>
        <w:shd w:val="clear" w:color="auto" w:fill="FFFFFF"/>
        <w:spacing w:after="100" w:afterAutospacing="1" w:line="360" w:lineRule="auto"/>
        <w:contextualSpacing/>
        <w:jc w:val="both"/>
        <w:rPr>
          <w:rFonts w:ascii="Times New Roman" w:hAnsi="Times New Roman" w:cs="Times New Roman"/>
          <w:b/>
          <w:sz w:val="24"/>
          <w:szCs w:val="24"/>
        </w:rPr>
      </w:pPr>
    </w:p>
    <w:p w:rsidR="001A7674" w:rsidRPr="000E22C6" w:rsidRDefault="001A7674" w:rsidP="00F83C2D">
      <w:pPr>
        <w:tabs>
          <w:tab w:val="left" w:pos="1418"/>
        </w:tabs>
        <w:spacing w:after="100" w:afterAutospacing="1" w:line="240" w:lineRule="auto"/>
        <w:contextualSpacing/>
        <w:jc w:val="center"/>
        <w:rPr>
          <w:rFonts w:ascii="Times New Roman" w:hAnsi="Times New Roman" w:cs="Times New Roman"/>
          <w:b/>
          <w:sz w:val="24"/>
          <w:szCs w:val="24"/>
        </w:rPr>
      </w:pPr>
      <w:r w:rsidRPr="000E22C6">
        <w:rPr>
          <w:rFonts w:ascii="Times New Roman" w:hAnsi="Times New Roman" w:cs="Times New Roman"/>
          <w:b/>
          <w:sz w:val="24"/>
          <w:szCs w:val="24"/>
        </w:rPr>
        <w:t>PÉRICLES RÉGIS</w:t>
      </w:r>
    </w:p>
    <w:p w:rsidR="00DC560C" w:rsidRPr="000E22C6" w:rsidRDefault="001A7674" w:rsidP="00F83C2D">
      <w:pPr>
        <w:tabs>
          <w:tab w:val="left" w:pos="1418"/>
        </w:tabs>
        <w:spacing w:after="100" w:afterAutospacing="1" w:line="240" w:lineRule="auto"/>
        <w:contextualSpacing/>
        <w:jc w:val="center"/>
        <w:rPr>
          <w:rFonts w:ascii="Times New Roman" w:hAnsi="Times New Roman" w:cs="Times New Roman"/>
          <w:sz w:val="24"/>
          <w:szCs w:val="24"/>
        </w:rPr>
      </w:pPr>
      <w:r w:rsidRPr="000E22C6">
        <w:rPr>
          <w:rFonts w:ascii="Times New Roman" w:hAnsi="Times New Roman" w:cs="Times New Roman"/>
          <w:b/>
          <w:sz w:val="24"/>
          <w:szCs w:val="24"/>
        </w:rPr>
        <w:t>Vereador</w:t>
      </w:r>
    </w:p>
    <w:p w:rsidR="00DC560C" w:rsidRPr="000E22C6" w:rsidRDefault="00DC560C" w:rsidP="00583220">
      <w:pPr>
        <w:tabs>
          <w:tab w:val="left" w:pos="1418"/>
        </w:tabs>
        <w:spacing w:after="100" w:afterAutospacing="1" w:line="360" w:lineRule="auto"/>
        <w:contextualSpacing/>
        <w:rPr>
          <w:rFonts w:ascii="Times New Roman" w:hAnsi="Times New Roman" w:cs="Times New Roman"/>
          <w:b/>
          <w:sz w:val="24"/>
          <w:szCs w:val="24"/>
        </w:rPr>
      </w:pPr>
    </w:p>
    <w:p w:rsidR="003E767B" w:rsidRPr="000E22C6" w:rsidRDefault="003E767B" w:rsidP="00583220">
      <w:pPr>
        <w:spacing w:after="100" w:afterAutospacing="1" w:line="360" w:lineRule="auto"/>
        <w:contextualSpacing/>
        <w:rPr>
          <w:rFonts w:ascii="Times New Roman" w:hAnsi="Times New Roman" w:cs="Times New Roman"/>
          <w:b/>
          <w:sz w:val="24"/>
          <w:szCs w:val="24"/>
        </w:rPr>
      </w:pPr>
      <w:r w:rsidRPr="000E22C6">
        <w:rPr>
          <w:rFonts w:ascii="Times New Roman" w:hAnsi="Times New Roman" w:cs="Times New Roman"/>
          <w:b/>
          <w:sz w:val="24"/>
          <w:szCs w:val="24"/>
        </w:rPr>
        <w:br w:type="page"/>
      </w:r>
    </w:p>
    <w:p w:rsidR="001A7674" w:rsidRPr="002342D9" w:rsidRDefault="001A7674" w:rsidP="00172ECE">
      <w:pPr>
        <w:shd w:val="clear" w:color="auto" w:fill="FFFFFF"/>
        <w:spacing w:after="0" w:line="348" w:lineRule="auto"/>
        <w:contextualSpacing/>
        <w:jc w:val="both"/>
        <w:rPr>
          <w:rFonts w:ascii="Times New Roman" w:eastAsia="Times New Roman" w:hAnsi="Times New Roman" w:cs="Times New Roman"/>
          <w:b/>
          <w:color w:val="333333"/>
          <w:sz w:val="24"/>
          <w:szCs w:val="24"/>
          <w:lang w:eastAsia="pt-BR"/>
        </w:rPr>
      </w:pPr>
      <w:r w:rsidRPr="002342D9">
        <w:rPr>
          <w:rFonts w:ascii="Times New Roman" w:eastAsia="Times New Roman" w:hAnsi="Times New Roman" w:cs="Times New Roman"/>
          <w:b/>
          <w:color w:val="333333"/>
          <w:sz w:val="24"/>
          <w:szCs w:val="24"/>
          <w:lang w:eastAsia="pt-BR"/>
        </w:rPr>
        <w:lastRenderedPageBreak/>
        <w:t>JUSTIFICATIVA</w:t>
      </w:r>
    </w:p>
    <w:p w:rsidR="001A7674" w:rsidRPr="00172ECE" w:rsidRDefault="001A7674" w:rsidP="00172ECE">
      <w:pPr>
        <w:shd w:val="clear" w:color="auto" w:fill="FFFFFF"/>
        <w:spacing w:after="0" w:line="348" w:lineRule="auto"/>
        <w:contextualSpacing/>
        <w:jc w:val="both"/>
        <w:rPr>
          <w:rFonts w:ascii="Times New Roman" w:eastAsia="Times New Roman" w:hAnsi="Times New Roman" w:cs="Times New Roman"/>
          <w:color w:val="333333"/>
          <w:szCs w:val="24"/>
          <w:lang w:eastAsia="pt-BR"/>
        </w:rPr>
      </w:pPr>
    </w:p>
    <w:p w:rsidR="00FA250B" w:rsidRDefault="006C71D1" w:rsidP="00172ECE">
      <w:pPr>
        <w:shd w:val="clear" w:color="auto" w:fill="FFFFFF"/>
        <w:spacing w:after="0" w:line="348" w:lineRule="auto"/>
        <w:contextualSpacing/>
        <w:jc w:val="both"/>
        <w:rPr>
          <w:rFonts w:ascii="Times New Roman" w:eastAsia="Times New Roman" w:hAnsi="Times New Roman" w:cs="Times New Roman"/>
          <w:color w:val="333333"/>
          <w:sz w:val="24"/>
          <w:szCs w:val="24"/>
          <w:lang w:eastAsia="pt-BR"/>
        </w:rPr>
      </w:pPr>
      <w:r w:rsidRPr="00FA250B">
        <w:rPr>
          <w:rFonts w:ascii="Times New Roman" w:eastAsia="Times New Roman" w:hAnsi="Times New Roman" w:cs="Times New Roman"/>
          <w:color w:val="333333"/>
          <w:sz w:val="24"/>
          <w:szCs w:val="24"/>
          <w:lang w:eastAsia="pt-BR"/>
        </w:rPr>
        <w:tab/>
      </w:r>
      <w:r w:rsidR="00A043B5" w:rsidRPr="00293E04">
        <w:rPr>
          <w:rFonts w:ascii="Times New Roman" w:eastAsia="Times New Roman" w:hAnsi="Times New Roman" w:cs="Times New Roman"/>
          <w:color w:val="333333"/>
          <w:spacing w:val="-6"/>
          <w:sz w:val="24"/>
          <w:szCs w:val="24"/>
          <w:lang w:eastAsia="pt-BR"/>
        </w:rPr>
        <w:t xml:space="preserve">A </w:t>
      </w:r>
      <w:r w:rsidR="00FA250B" w:rsidRPr="00293E04">
        <w:rPr>
          <w:rFonts w:ascii="Times New Roman" w:eastAsia="Times New Roman" w:hAnsi="Times New Roman" w:cs="Times New Roman"/>
          <w:color w:val="333333"/>
          <w:spacing w:val="-6"/>
          <w:sz w:val="24"/>
          <w:szCs w:val="24"/>
          <w:lang w:eastAsia="pt-BR"/>
        </w:rPr>
        <w:t>L</w:t>
      </w:r>
      <w:r w:rsidR="00A043B5" w:rsidRPr="00293E04">
        <w:rPr>
          <w:rFonts w:ascii="Times New Roman" w:eastAsia="Times New Roman" w:hAnsi="Times New Roman" w:cs="Times New Roman"/>
          <w:color w:val="333333"/>
          <w:spacing w:val="-6"/>
          <w:sz w:val="24"/>
          <w:szCs w:val="24"/>
          <w:lang w:eastAsia="pt-BR"/>
        </w:rPr>
        <w:t>ei</w:t>
      </w:r>
      <w:r w:rsidR="00FA250B" w:rsidRPr="00293E04">
        <w:rPr>
          <w:rFonts w:ascii="Times New Roman" w:eastAsia="Times New Roman" w:hAnsi="Times New Roman" w:cs="Times New Roman"/>
          <w:color w:val="333333"/>
          <w:spacing w:val="-6"/>
          <w:sz w:val="24"/>
          <w:szCs w:val="24"/>
          <w:lang w:eastAsia="pt-BR"/>
        </w:rPr>
        <w:t xml:space="preserve"> 10.245, </w:t>
      </w:r>
      <w:r w:rsidR="00A043B5" w:rsidRPr="00293E04">
        <w:rPr>
          <w:rFonts w:ascii="Times New Roman" w:eastAsia="Times New Roman" w:hAnsi="Times New Roman" w:cs="Times New Roman"/>
          <w:color w:val="333333"/>
          <w:spacing w:val="-6"/>
          <w:sz w:val="24"/>
          <w:szCs w:val="24"/>
          <w:lang w:eastAsia="pt-BR"/>
        </w:rPr>
        <w:t xml:space="preserve">de </w:t>
      </w:r>
      <w:r w:rsidR="00FA250B" w:rsidRPr="00293E04">
        <w:rPr>
          <w:rFonts w:ascii="Times New Roman" w:eastAsia="Times New Roman" w:hAnsi="Times New Roman" w:cs="Times New Roman"/>
          <w:color w:val="333333"/>
          <w:spacing w:val="-6"/>
          <w:sz w:val="24"/>
          <w:szCs w:val="24"/>
          <w:lang w:eastAsia="pt-BR"/>
        </w:rPr>
        <w:t xml:space="preserve">4 </w:t>
      </w:r>
      <w:r w:rsidR="00A043B5" w:rsidRPr="00293E04">
        <w:rPr>
          <w:rFonts w:ascii="Times New Roman" w:eastAsia="Times New Roman" w:hAnsi="Times New Roman" w:cs="Times New Roman"/>
          <w:color w:val="333333"/>
          <w:spacing w:val="-6"/>
          <w:sz w:val="24"/>
          <w:szCs w:val="24"/>
          <w:lang w:eastAsia="pt-BR"/>
        </w:rPr>
        <w:t xml:space="preserve">de </w:t>
      </w:r>
      <w:r w:rsidR="00293E04" w:rsidRPr="00293E04">
        <w:rPr>
          <w:rFonts w:ascii="Times New Roman" w:eastAsia="Times New Roman" w:hAnsi="Times New Roman" w:cs="Times New Roman"/>
          <w:color w:val="333333"/>
          <w:spacing w:val="-6"/>
          <w:sz w:val="24"/>
          <w:szCs w:val="24"/>
          <w:lang w:eastAsia="pt-BR"/>
        </w:rPr>
        <w:t>s</w:t>
      </w:r>
      <w:r w:rsidR="00A043B5" w:rsidRPr="00293E04">
        <w:rPr>
          <w:rFonts w:ascii="Times New Roman" w:eastAsia="Times New Roman" w:hAnsi="Times New Roman" w:cs="Times New Roman"/>
          <w:color w:val="333333"/>
          <w:spacing w:val="-6"/>
          <w:sz w:val="24"/>
          <w:szCs w:val="24"/>
          <w:lang w:eastAsia="pt-BR"/>
        </w:rPr>
        <w:t>etembro de</w:t>
      </w:r>
      <w:r w:rsidR="00FA250B" w:rsidRPr="00293E04">
        <w:rPr>
          <w:rFonts w:ascii="Times New Roman" w:eastAsia="Times New Roman" w:hAnsi="Times New Roman" w:cs="Times New Roman"/>
          <w:color w:val="333333"/>
          <w:spacing w:val="-6"/>
          <w:sz w:val="24"/>
          <w:szCs w:val="24"/>
          <w:lang w:eastAsia="pt-BR"/>
        </w:rPr>
        <w:t xml:space="preserve"> 2012</w:t>
      </w:r>
      <w:r w:rsidR="00293E04" w:rsidRPr="00293E04">
        <w:rPr>
          <w:rFonts w:ascii="Times New Roman" w:eastAsia="Times New Roman" w:hAnsi="Times New Roman" w:cs="Times New Roman"/>
          <w:color w:val="333333"/>
          <w:spacing w:val="-6"/>
          <w:sz w:val="24"/>
          <w:szCs w:val="24"/>
          <w:lang w:eastAsia="pt-BR"/>
        </w:rPr>
        <w:t>,</w:t>
      </w:r>
      <w:r w:rsidR="00E90106" w:rsidRPr="00293E04">
        <w:rPr>
          <w:rFonts w:ascii="Times New Roman" w:eastAsia="Times New Roman" w:hAnsi="Times New Roman" w:cs="Times New Roman"/>
          <w:color w:val="333333"/>
          <w:spacing w:val="-6"/>
          <w:sz w:val="24"/>
          <w:szCs w:val="24"/>
          <w:lang w:eastAsia="pt-BR"/>
        </w:rPr>
        <w:t xml:space="preserve"> </w:t>
      </w:r>
      <w:r w:rsidR="00FA250B" w:rsidRPr="00293E04">
        <w:rPr>
          <w:rFonts w:ascii="Times New Roman" w:eastAsia="Times New Roman" w:hAnsi="Times New Roman" w:cs="Times New Roman"/>
          <w:color w:val="333333"/>
          <w:spacing w:val="-6"/>
          <w:sz w:val="24"/>
          <w:szCs w:val="24"/>
          <w:lang w:eastAsia="pt-BR"/>
        </w:rPr>
        <w:t xml:space="preserve">vem contribuir para garantir o atendimento a pessoa com TEA, porém, </w:t>
      </w:r>
      <w:r w:rsidR="00B675A1" w:rsidRPr="00293E04">
        <w:rPr>
          <w:rFonts w:ascii="Times New Roman" w:eastAsia="Times New Roman" w:hAnsi="Times New Roman" w:cs="Times New Roman"/>
          <w:color w:val="333333"/>
          <w:spacing w:val="-6"/>
          <w:sz w:val="24"/>
          <w:szCs w:val="24"/>
          <w:lang w:eastAsia="pt-BR"/>
        </w:rPr>
        <w:t xml:space="preserve">a mesma encontra-se desatualizada, </w:t>
      </w:r>
      <w:r w:rsidR="00FA250B" w:rsidRPr="00293E04">
        <w:rPr>
          <w:rFonts w:ascii="Times New Roman" w:eastAsia="Times New Roman" w:hAnsi="Times New Roman" w:cs="Times New Roman"/>
          <w:color w:val="333333"/>
          <w:spacing w:val="-6"/>
          <w:sz w:val="24"/>
          <w:szCs w:val="24"/>
          <w:lang w:eastAsia="pt-BR"/>
        </w:rPr>
        <w:t>diante da mudança do DSM (Manual de Diagnóstico e Estatístico de Transtornos Mentais) que já se encontra em sua 5ª edição</w:t>
      </w:r>
      <w:r w:rsidR="00D30C9F" w:rsidRPr="00293E04">
        <w:rPr>
          <w:rFonts w:ascii="Times New Roman" w:eastAsia="Times New Roman" w:hAnsi="Times New Roman" w:cs="Times New Roman"/>
          <w:color w:val="333333"/>
          <w:spacing w:val="-6"/>
          <w:sz w:val="24"/>
          <w:szCs w:val="24"/>
          <w:lang w:eastAsia="pt-BR"/>
        </w:rPr>
        <w:t>.</w:t>
      </w:r>
      <w:r w:rsidR="0063408D">
        <w:rPr>
          <w:rFonts w:ascii="Times New Roman" w:eastAsia="Times New Roman" w:hAnsi="Times New Roman" w:cs="Times New Roman"/>
          <w:color w:val="333333"/>
          <w:spacing w:val="-6"/>
          <w:sz w:val="24"/>
          <w:szCs w:val="24"/>
          <w:lang w:eastAsia="pt-BR"/>
        </w:rPr>
        <w:t xml:space="preserve"> </w:t>
      </w:r>
      <w:r w:rsidR="00A156D4">
        <w:rPr>
          <w:rFonts w:ascii="Times New Roman" w:eastAsia="Times New Roman" w:hAnsi="Times New Roman" w:cs="Times New Roman"/>
          <w:color w:val="333333"/>
          <w:sz w:val="24"/>
          <w:szCs w:val="24"/>
          <w:lang w:eastAsia="pt-BR"/>
        </w:rPr>
        <w:t>De</w:t>
      </w:r>
      <w:r w:rsidR="00D30C9F">
        <w:rPr>
          <w:rFonts w:ascii="Times New Roman" w:eastAsia="Times New Roman" w:hAnsi="Times New Roman" w:cs="Times New Roman"/>
          <w:color w:val="333333"/>
          <w:sz w:val="24"/>
          <w:szCs w:val="24"/>
          <w:lang w:eastAsia="pt-BR"/>
        </w:rPr>
        <w:t>sta forma, existem defasagens</w:t>
      </w:r>
      <w:r w:rsidR="00FA250B" w:rsidRPr="00FA250B">
        <w:rPr>
          <w:rFonts w:ascii="Times New Roman" w:eastAsia="Times New Roman" w:hAnsi="Times New Roman" w:cs="Times New Roman"/>
          <w:color w:val="333333"/>
          <w:sz w:val="24"/>
          <w:szCs w:val="24"/>
          <w:lang w:eastAsia="pt-BR"/>
        </w:rPr>
        <w:t xml:space="preserve"> no que diz respeito </w:t>
      </w:r>
      <w:r w:rsidR="00A156D4" w:rsidRPr="00FA250B">
        <w:rPr>
          <w:rFonts w:ascii="Times New Roman" w:eastAsia="Times New Roman" w:hAnsi="Times New Roman" w:cs="Times New Roman"/>
          <w:color w:val="333333"/>
          <w:sz w:val="24"/>
          <w:szCs w:val="24"/>
          <w:lang w:eastAsia="pt-BR"/>
        </w:rPr>
        <w:t>às</w:t>
      </w:r>
      <w:r w:rsidR="00FA250B" w:rsidRPr="00FA250B">
        <w:rPr>
          <w:rFonts w:ascii="Times New Roman" w:eastAsia="Times New Roman" w:hAnsi="Times New Roman" w:cs="Times New Roman"/>
          <w:color w:val="333333"/>
          <w:sz w:val="24"/>
          <w:szCs w:val="24"/>
          <w:lang w:eastAsia="pt-BR"/>
        </w:rPr>
        <w:t xml:space="preserve"> garantias e as nomenclaturas, </w:t>
      </w:r>
      <w:r w:rsidR="00A156D4">
        <w:rPr>
          <w:rFonts w:ascii="Times New Roman" w:eastAsia="Times New Roman" w:hAnsi="Times New Roman" w:cs="Times New Roman"/>
          <w:color w:val="333333"/>
          <w:sz w:val="24"/>
          <w:szCs w:val="24"/>
          <w:lang w:eastAsia="pt-BR"/>
        </w:rPr>
        <w:t>como por</w:t>
      </w:r>
      <w:r w:rsidR="00FA250B" w:rsidRPr="00FA250B">
        <w:rPr>
          <w:rFonts w:ascii="Times New Roman" w:eastAsia="Times New Roman" w:hAnsi="Times New Roman" w:cs="Times New Roman"/>
          <w:color w:val="333333"/>
          <w:sz w:val="24"/>
          <w:szCs w:val="24"/>
          <w:lang w:eastAsia="pt-BR"/>
        </w:rPr>
        <w:t xml:space="preserve"> exemplo: “Síndrome de </w:t>
      </w:r>
      <w:proofErr w:type="spellStart"/>
      <w:r w:rsidR="00FA250B" w:rsidRPr="00FA250B">
        <w:rPr>
          <w:rFonts w:ascii="Times New Roman" w:eastAsia="Times New Roman" w:hAnsi="Times New Roman" w:cs="Times New Roman"/>
          <w:color w:val="333333"/>
          <w:sz w:val="24"/>
          <w:szCs w:val="24"/>
          <w:lang w:eastAsia="pt-BR"/>
        </w:rPr>
        <w:t>Rett</w:t>
      </w:r>
      <w:proofErr w:type="spellEnd"/>
      <w:r w:rsidR="00FA250B" w:rsidRPr="00FA250B">
        <w:rPr>
          <w:rFonts w:ascii="Times New Roman" w:eastAsia="Times New Roman" w:hAnsi="Times New Roman" w:cs="Times New Roman"/>
          <w:color w:val="333333"/>
          <w:sz w:val="24"/>
          <w:szCs w:val="24"/>
          <w:lang w:eastAsia="pt-BR"/>
        </w:rPr>
        <w:t>”</w:t>
      </w:r>
      <w:r w:rsidR="00A156D4">
        <w:rPr>
          <w:rFonts w:ascii="Times New Roman" w:eastAsia="Times New Roman" w:hAnsi="Times New Roman" w:cs="Times New Roman"/>
          <w:color w:val="333333"/>
          <w:sz w:val="24"/>
          <w:szCs w:val="24"/>
          <w:lang w:eastAsia="pt-BR"/>
        </w:rPr>
        <w:t xml:space="preserve">, </w:t>
      </w:r>
      <w:r w:rsidR="00A156D4" w:rsidRPr="00FA250B">
        <w:rPr>
          <w:rFonts w:ascii="Times New Roman" w:eastAsia="Times New Roman" w:hAnsi="Times New Roman" w:cs="Times New Roman"/>
          <w:color w:val="333333"/>
          <w:sz w:val="24"/>
          <w:szCs w:val="24"/>
          <w:lang w:eastAsia="pt-BR"/>
        </w:rPr>
        <w:t>citado na 4ª edição</w:t>
      </w:r>
      <w:r w:rsidR="00A156D4">
        <w:rPr>
          <w:rFonts w:ascii="Times New Roman" w:eastAsia="Times New Roman" w:hAnsi="Times New Roman" w:cs="Times New Roman"/>
          <w:color w:val="333333"/>
          <w:sz w:val="24"/>
          <w:szCs w:val="24"/>
          <w:lang w:eastAsia="pt-BR"/>
        </w:rPr>
        <w:t xml:space="preserve">, </w:t>
      </w:r>
      <w:r w:rsidR="00F21761">
        <w:rPr>
          <w:rFonts w:ascii="Times New Roman" w:eastAsia="Times New Roman" w:hAnsi="Times New Roman" w:cs="Times New Roman"/>
          <w:color w:val="333333"/>
          <w:sz w:val="24"/>
          <w:szCs w:val="24"/>
          <w:lang w:eastAsia="pt-BR"/>
        </w:rPr>
        <w:t xml:space="preserve">já não faz </w:t>
      </w:r>
      <w:r w:rsidR="00FA250B" w:rsidRPr="00FA250B">
        <w:rPr>
          <w:rFonts w:ascii="Times New Roman" w:eastAsia="Times New Roman" w:hAnsi="Times New Roman" w:cs="Times New Roman"/>
          <w:color w:val="333333"/>
          <w:sz w:val="24"/>
          <w:szCs w:val="24"/>
          <w:lang w:eastAsia="pt-BR"/>
        </w:rPr>
        <w:t>mais parte do quadro do</w:t>
      </w:r>
      <w:r w:rsidR="00F21761">
        <w:rPr>
          <w:rFonts w:ascii="Times New Roman" w:eastAsia="Times New Roman" w:hAnsi="Times New Roman" w:cs="Times New Roman"/>
          <w:color w:val="333333"/>
          <w:sz w:val="24"/>
          <w:szCs w:val="24"/>
          <w:lang w:eastAsia="pt-BR"/>
        </w:rPr>
        <w:t xml:space="preserve"> Transtorno do Espectro Autista</w:t>
      </w:r>
      <w:r w:rsidR="00FA250B" w:rsidRPr="00FA250B">
        <w:rPr>
          <w:rFonts w:ascii="Times New Roman" w:eastAsia="Times New Roman" w:hAnsi="Times New Roman" w:cs="Times New Roman"/>
          <w:color w:val="333333"/>
          <w:sz w:val="24"/>
          <w:szCs w:val="24"/>
          <w:lang w:eastAsia="pt-BR"/>
        </w:rPr>
        <w:t>.</w:t>
      </w:r>
    </w:p>
    <w:p w:rsidR="00FA250B" w:rsidRPr="00172ECE" w:rsidRDefault="00FA250B" w:rsidP="00172ECE">
      <w:pPr>
        <w:shd w:val="clear" w:color="auto" w:fill="FFFFFF"/>
        <w:spacing w:after="0" w:line="348" w:lineRule="auto"/>
        <w:contextualSpacing/>
        <w:jc w:val="both"/>
        <w:rPr>
          <w:rFonts w:ascii="Times New Roman" w:eastAsia="Times New Roman" w:hAnsi="Times New Roman" w:cs="Times New Roman"/>
          <w:color w:val="333333"/>
          <w:szCs w:val="24"/>
          <w:lang w:eastAsia="pt-BR"/>
        </w:rPr>
      </w:pPr>
    </w:p>
    <w:p w:rsidR="00DD019F" w:rsidRPr="00954F33" w:rsidRDefault="00425179" w:rsidP="00172ECE">
      <w:pPr>
        <w:shd w:val="clear" w:color="auto" w:fill="FFFFFF"/>
        <w:spacing w:after="0" w:line="348" w:lineRule="auto"/>
        <w:ind w:firstLine="708"/>
        <w:contextualSpacing/>
        <w:jc w:val="both"/>
        <w:rPr>
          <w:rFonts w:ascii="Times New Roman" w:eastAsia="Times New Roman" w:hAnsi="Times New Roman" w:cs="Times New Roman"/>
          <w:color w:val="333333"/>
          <w:spacing w:val="-4"/>
          <w:sz w:val="24"/>
          <w:szCs w:val="24"/>
          <w:lang w:eastAsia="pt-BR"/>
        </w:rPr>
      </w:pPr>
      <w:r w:rsidRPr="00954F33">
        <w:rPr>
          <w:rFonts w:ascii="Times New Roman" w:eastAsia="Times New Roman" w:hAnsi="Times New Roman" w:cs="Times New Roman"/>
          <w:color w:val="333333"/>
          <w:spacing w:val="-4"/>
          <w:sz w:val="24"/>
          <w:szCs w:val="24"/>
          <w:lang w:eastAsia="pt-BR"/>
        </w:rPr>
        <w:t>A</w:t>
      </w:r>
      <w:r w:rsidR="00FA250B" w:rsidRPr="00954F33">
        <w:rPr>
          <w:rFonts w:ascii="Times New Roman" w:eastAsia="Times New Roman" w:hAnsi="Times New Roman" w:cs="Times New Roman"/>
          <w:color w:val="333333"/>
          <w:spacing w:val="-4"/>
          <w:sz w:val="24"/>
          <w:szCs w:val="24"/>
          <w:lang w:eastAsia="pt-BR"/>
        </w:rPr>
        <w:t xml:space="preserve">tualmente o número de métodos e tipos de atendimentos </w:t>
      </w:r>
      <w:r w:rsidR="00BE1B34" w:rsidRPr="00954F33">
        <w:rPr>
          <w:rFonts w:ascii="Times New Roman" w:eastAsia="Times New Roman" w:hAnsi="Times New Roman" w:cs="Times New Roman"/>
          <w:color w:val="333333"/>
          <w:spacing w:val="-4"/>
          <w:sz w:val="24"/>
          <w:szCs w:val="24"/>
          <w:lang w:eastAsia="pt-BR"/>
        </w:rPr>
        <w:t>aumentou</w:t>
      </w:r>
      <w:r w:rsidR="00FA250B" w:rsidRPr="00954F33">
        <w:rPr>
          <w:rFonts w:ascii="Times New Roman" w:eastAsia="Times New Roman" w:hAnsi="Times New Roman" w:cs="Times New Roman"/>
          <w:color w:val="333333"/>
          <w:spacing w:val="-4"/>
          <w:sz w:val="24"/>
          <w:szCs w:val="24"/>
          <w:lang w:eastAsia="pt-BR"/>
        </w:rPr>
        <w:t>, oferecendo a pessoa com TEA e suas famílias o direito de escolha do melhor atendimento para cada fase deste indivíduo, por meio de indicação do médico ou equipe de atendimento multiprofissional.</w:t>
      </w:r>
    </w:p>
    <w:p w:rsidR="00DD019F" w:rsidRPr="00172ECE" w:rsidRDefault="00DD019F" w:rsidP="00172ECE">
      <w:pPr>
        <w:shd w:val="clear" w:color="auto" w:fill="FFFFFF"/>
        <w:spacing w:after="0" w:line="348" w:lineRule="auto"/>
        <w:contextualSpacing/>
        <w:jc w:val="both"/>
        <w:rPr>
          <w:rFonts w:ascii="Times New Roman" w:eastAsia="Times New Roman" w:hAnsi="Times New Roman" w:cs="Times New Roman"/>
          <w:color w:val="333333"/>
          <w:szCs w:val="24"/>
          <w:lang w:eastAsia="pt-BR"/>
        </w:rPr>
      </w:pPr>
    </w:p>
    <w:p w:rsidR="00FA250B" w:rsidRDefault="00EE3E8A" w:rsidP="00172ECE">
      <w:pPr>
        <w:shd w:val="clear" w:color="auto" w:fill="FFFFFF"/>
        <w:spacing w:after="0" w:line="348" w:lineRule="auto"/>
        <w:ind w:firstLine="708"/>
        <w:contextualSpacing/>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Necessário também </w:t>
      </w:r>
      <w:r w:rsidR="00FA250B" w:rsidRPr="00FA250B">
        <w:rPr>
          <w:rFonts w:ascii="Times New Roman" w:eastAsia="Times New Roman" w:hAnsi="Times New Roman" w:cs="Times New Roman"/>
          <w:color w:val="333333"/>
          <w:sz w:val="24"/>
          <w:szCs w:val="24"/>
          <w:lang w:eastAsia="pt-BR"/>
        </w:rPr>
        <w:t>ampliar e esmiuçar as questões inerentes as necessidades pedagógicas, descrevendo formas de ensinar, métodos, adequações necessárias para o sucesso do aluno.</w:t>
      </w:r>
    </w:p>
    <w:p w:rsidR="002E395F" w:rsidRPr="00172ECE" w:rsidRDefault="002E395F" w:rsidP="00172ECE">
      <w:pPr>
        <w:shd w:val="clear" w:color="auto" w:fill="FFFFFF"/>
        <w:spacing w:after="0" w:line="348" w:lineRule="auto"/>
        <w:contextualSpacing/>
        <w:jc w:val="both"/>
        <w:rPr>
          <w:rFonts w:ascii="Times New Roman" w:eastAsia="Times New Roman" w:hAnsi="Times New Roman" w:cs="Times New Roman"/>
          <w:color w:val="333333"/>
          <w:szCs w:val="24"/>
          <w:lang w:eastAsia="pt-BR"/>
        </w:rPr>
      </w:pPr>
    </w:p>
    <w:p w:rsidR="002342D9" w:rsidRPr="00361CA6" w:rsidRDefault="00DD019F" w:rsidP="00172ECE">
      <w:pPr>
        <w:shd w:val="clear" w:color="auto" w:fill="FFFFFF"/>
        <w:spacing w:after="0" w:line="348"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w:t>
      </w:r>
      <w:r w:rsidR="002E395F">
        <w:rPr>
          <w:rFonts w:ascii="Times New Roman" w:eastAsia="Times New Roman" w:hAnsi="Times New Roman" w:cs="Times New Roman"/>
          <w:sz w:val="24"/>
          <w:szCs w:val="24"/>
          <w:lang w:eastAsia="pt-BR"/>
        </w:rPr>
        <w:t xml:space="preserve">ste projeto de lei foi embasado </w:t>
      </w:r>
      <w:r w:rsidR="002E395F" w:rsidRPr="00361CA6">
        <w:rPr>
          <w:rFonts w:ascii="Times New Roman" w:eastAsia="Times New Roman" w:hAnsi="Times New Roman" w:cs="Times New Roman"/>
          <w:sz w:val="24"/>
          <w:szCs w:val="24"/>
          <w:lang w:eastAsia="pt-BR"/>
        </w:rPr>
        <w:t xml:space="preserve">conforme a Lei Brasileira de Inclusão (Lei 13.146, de 06/07/2015), Lei Berenice </w:t>
      </w:r>
      <w:proofErr w:type="spellStart"/>
      <w:r w:rsidR="002E395F" w:rsidRPr="00361CA6">
        <w:rPr>
          <w:rFonts w:ascii="Times New Roman" w:eastAsia="Times New Roman" w:hAnsi="Times New Roman" w:cs="Times New Roman"/>
          <w:sz w:val="24"/>
          <w:szCs w:val="24"/>
          <w:lang w:eastAsia="pt-BR"/>
        </w:rPr>
        <w:t>Piana</w:t>
      </w:r>
      <w:proofErr w:type="spellEnd"/>
      <w:r w:rsidR="002E395F" w:rsidRPr="00361CA6">
        <w:rPr>
          <w:rFonts w:ascii="Times New Roman" w:eastAsia="Times New Roman" w:hAnsi="Times New Roman" w:cs="Times New Roman"/>
          <w:sz w:val="24"/>
          <w:szCs w:val="24"/>
          <w:lang w:eastAsia="pt-BR"/>
        </w:rPr>
        <w:t xml:space="preserve"> (Lei 12.764 de 27/12/2012) e mudanças na DSM e CID, para </w:t>
      </w:r>
      <w:r w:rsidR="002E395F">
        <w:rPr>
          <w:rFonts w:ascii="Times New Roman" w:eastAsia="Times New Roman" w:hAnsi="Times New Roman" w:cs="Times New Roman"/>
          <w:sz w:val="24"/>
          <w:szCs w:val="24"/>
          <w:lang w:eastAsia="pt-BR"/>
        </w:rPr>
        <w:t xml:space="preserve">a devida </w:t>
      </w:r>
      <w:r w:rsidR="002E395F" w:rsidRPr="00361CA6">
        <w:rPr>
          <w:rFonts w:ascii="Times New Roman" w:eastAsia="Times New Roman" w:hAnsi="Times New Roman" w:cs="Times New Roman"/>
          <w:sz w:val="24"/>
          <w:szCs w:val="24"/>
          <w:lang w:eastAsia="pt-BR"/>
        </w:rPr>
        <w:t>atualização</w:t>
      </w:r>
      <w:r w:rsidR="00954F33">
        <w:rPr>
          <w:rFonts w:ascii="Times New Roman" w:eastAsia="Times New Roman" w:hAnsi="Times New Roman" w:cs="Times New Roman"/>
          <w:sz w:val="24"/>
          <w:szCs w:val="24"/>
          <w:lang w:eastAsia="pt-BR"/>
        </w:rPr>
        <w:t xml:space="preserve">, </w:t>
      </w:r>
      <w:r w:rsidR="00954F33">
        <w:rPr>
          <w:rFonts w:ascii="Times New Roman" w:eastAsia="Times New Roman" w:hAnsi="Times New Roman" w:cs="Times New Roman"/>
          <w:color w:val="333333"/>
          <w:sz w:val="24"/>
          <w:szCs w:val="24"/>
          <w:lang w:eastAsia="pt-BR"/>
        </w:rPr>
        <w:t xml:space="preserve">garantindo </w:t>
      </w:r>
      <w:r w:rsidR="00FA250B" w:rsidRPr="00FA250B">
        <w:rPr>
          <w:rFonts w:ascii="Times New Roman" w:eastAsia="Times New Roman" w:hAnsi="Times New Roman" w:cs="Times New Roman"/>
          <w:color w:val="333333"/>
          <w:sz w:val="24"/>
          <w:szCs w:val="24"/>
          <w:lang w:eastAsia="pt-BR"/>
        </w:rPr>
        <w:t>os direitos da pessoa com TEA nos mais diversos segmentos de sua vida, seja no direito a saúde, a educação e ao bem estar, promovendo constante autonomia e qualidade de vida.</w:t>
      </w:r>
      <w:r w:rsidR="00EF32A0">
        <w:rPr>
          <w:rFonts w:ascii="Times New Roman" w:eastAsia="Times New Roman" w:hAnsi="Times New Roman" w:cs="Times New Roman"/>
          <w:color w:val="333333"/>
          <w:sz w:val="24"/>
          <w:szCs w:val="24"/>
          <w:lang w:eastAsia="pt-BR"/>
        </w:rPr>
        <w:t xml:space="preserve"> </w:t>
      </w:r>
    </w:p>
    <w:p w:rsidR="00E90106" w:rsidRPr="00172ECE" w:rsidRDefault="00E90106" w:rsidP="00172ECE">
      <w:pPr>
        <w:shd w:val="clear" w:color="auto" w:fill="FFFFFF"/>
        <w:spacing w:after="0" w:line="348" w:lineRule="auto"/>
        <w:contextualSpacing/>
        <w:jc w:val="both"/>
        <w:rPr>
          <w:rFonts w:ascii="Times New Roman" w:eastAsia="Times New Roman" w:hAnsi="Times New Roman" w:cs="Times New Roman"/>
          <w:color w:val="333333"/>
          <w:szCs w:val="24"/>
          <w:lang w:eastAsia="pt-BR"/>
        </w:rPr>
      </w:pPr>
    </w:p>
    <w:p w:rsidR="00774F9B" w:rsidRPr="00172ECE" w:rsidRDefault="00934F1F" w:rsidP="00172ECE">
      <w:pPr>
        <w:shd w:val="clear" w:color="auto" w:fill="FFFFFF"/>
        <w:spacing w:after="0" w:line="348" w:lineRule="auto"/>
        <w:ind w:firstLine="708"/>
        <w:contextualSpacing/>
        <w:jc w:val="both"/>
        <w:rPr>
          <w:rFonts w:ascii="Times New Roman" w:eastAsia="Times New Roman" w:hAnsi="Times New Roman" w:cs="Times New Roman"/>
          <w:b/>
          <w:color w:val="333333"/>
          <w:sz w:val="24"/>
          <w:szCs w:val="24"/>
          <w:lang w:eastAsia="pt-BR"/>
        </w:rPr>
      </w:pPr>
      <w:r w:rsidRPr="00172ECE">
        <w:rPr>
          <w:rFonts w:ascii="Times New Roman" w:eastAsia="Times New Roman" w:hAnsi="Times New Roman" w:cs="Times New Roman"/>
          <w:b/>
          <w:color w:val="333333"/>
          <w:sz w:val="24"/>
          <w:szCs w:val="24"/>
          <w:lang w:eastAsia="pt-BR"/>
        </w:rPr>
        <w:t xml:space="preserve">Por fim, esclareço que este Projeto </w:t>
      </w:r>
      <w:r w:rsidR="00774F9B" w:rsidRPr="00172ECE">
        <w:rPr>
          <w:rFonts w:ascii="Times New Roman" w:eastAsia="Times New Roman" w:hAnsi="Times New Roman" w:cs="Times New Roman"/>
          <w:b/>
          <w:color w:val="333333"/>
          <w:sz w:val="24"/>
          <w:szCs w:val="24"/>
          <w:lang w:eastAsia="pt-BR"/>
        </w:rPr>
        <w:t xml:space="preserve">de Lei </w:t>
      </w:r>
      <w:r w:rsidR="000826ED" w:rsidRPr="00172ECE">
        <w:rPr>
          <w:rFonts w:ascii="Times New Roman" w:eastAsia="Times New Roman" w:hAnsi="Times New Roman" w:cs="Times New Roman"/>
          <w:b/>
          <w:color w:val="333333"/>
          <w:sz w:val="24"/>
          <w:szCs w:val="24"/>
          <w:lang w:eastAsia="pt-BR"/>
        </w:rPr>
        <w:t xml:space="preserve">foi uma </w:t>
      </w:r>
      <w:r w:rsidR="00774F9B" w:rsidRPr="00172ECE">
        <w:rPr>
          <w:rFonts w:ascii="Times New Roman" w:eastAsia="Times New Roman" w:hAnsi="Times New Roman" w:cs="Times New Roman"/>
          <w:b/>
          <w:color w:val="333333"/>
          <w:sz w:val="24"/>
          <w:szCs w:val="24"/>
          <w:lang w:eastAsia="pt-BR"/>
        </w:rPr>
        <w:t>solicitação</w:t>
      </w:r>
      <w:r w:rsidR="000826ED" w:rsidRPr="00172ECE">
        <w:rPr>
          <w:rFonts w:ascii="Times New Roman" w:eastAsia="Times New Roman" w:hAnsi="Times New Roman" w:cs="Times New Roman"/>
          <w:b/>
          <w:color w:val="333333"/>
          <w:sz w:val="24"/>
          <w:szCs w:val="24"/>
          <w:lang w:eastAsia="pt-BR"/>
        </w:rPr>
        <w:t xml:space="preserve"> da Professora da Rede Municipal de Ensino, É</w:t>
      </w:r>
      <w:r w:rsidR="00774F9B" w:rsidRPr="00172ECE">
        <w:rPr>
          <w:rFonts w:ascii="Times New Roman" w:eastAsia="Times New Roman" w:hAnsi="Times New Roman" w:cs="Times New Roman"/>
          <w:b/>
          <w:color w:val="333333"/>
          <w:sz w:val="24"/>
          <w:szCs w:val="24"/>
          <w:lang w:eastAsia="pt-BR"/>
        </w:rPr>
        <w:t>rica Monteiro Nunes Bastida, mãe da Ana Júlia (TEA) e do Luiz Augusto.</w:t>
      </w:r>
    </w:p>
    <w:p w:rsidR="00774F9B" w:rsidRPr="00172ECE" w:rsidRDefault="00774F9B" w:rsidP="00172ECE">
      <w:pPr>
        <w:shd w:val="clear" w:color="auto" w:fill="FFFFFF"/>
        <w:spacing w:after="0" w:line="348" w:lineRule="auto"/>
        <w:contextualSpacing/>
        <w:jc w:val="both"/>
        <w:rPr>
          <w:rFonts w:ascii="Times New Roman" w:eastAsia="Times New Roman" w:hAnsi="Times New Roman" w:cs="Times New Roman"/>
          <w:color w:val="333333"/>
          <w:szCs w:val="24"/>
          <w:lang w:eastAsia="pt-BR"/>
        </w:rPr>
      </w:pPr>
    </w:p>
    <w:p w:rsidR="00E90106" w:rsidRPr="00FA250B" w:rsidRDefault="00293E04" w:rsidP="00172ECE">
      <w:pPr>
        <w:shd w:val="clear" w:color="auto" w:fill="FFFFFF"/>
        <w:spacing w:after="0" w:line="348" w:lineRule="auto"/>
        <w:ind w:firstLine="708"/>
        <w:contextualSpacing/>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Devidamente justificado,</w:t>
      </w:r>
      <w:r w:rsidR="00E90106">
        <w:rPr>
          <w:rFonts w:ascii="Times New Roman" w:eastAsia="Times New Roman" w:hAnsi="Times New Roman" w:cs="Times New Roman"/>
          <w:color w:val="333333"/>
          <w:sz w:val="24"/>
          <w:szCs w:val="24"/>
          <w:lang w:eastAsia="pt-BR"/>
        </w:rPr>
        <w:t xml:space="preserve"> solicito a apoio dos nobres pares para a aprovação do presente projeto de lei.</w:t>
      </w:r>
    </w:p>
    <w:p w:rsidR="00FA250B" w:rsidRPr="00172ECE" w:rsidRDefault="00FA250B" w:rsidP="00172ECE">
      <w:pPr>
        <w:shd w:val="clear" w:color="auto" w:fill="FFFFFF"/>
        <w:spacing w:after="0" w:line="348" w:lineRule="auto"/>
        <w:contextualSpacing/>
        <w:jc w:val="both"/>
        <w:rPr>
          <w:rFonts w:ascii="Times New Roman" w:eastAsia="Times New Roman" w:hAnsi="Times New Roman" w:cs="Times New Roman"/>
          <w:color w:val="333333"/>
          <w:szCs w:val="24"/>
          <w:lang w:eastAsia="pt-BR"/>
        </w:rPr>
      </w:pPr>
    </w:p>
    <w:p w:rsidR="00687AA2" w:rsidRPr="00FA250B" w:rsidRDefault="00687AA2" w:rsidP="00172ECE">
      <w:pPr>
        <w:shd w:val="clear" w:color="auto" w:fill="FFFFFF"/>
        <w:spacing w:after="0" w:line="348" w:lineRule="auto"/>
        <w:ind w:firstLine="708"/>
        <w:contextualSpacing/>
        <w:jc w:val="right"/>
        <w:rPr>
          <w:rFonts w:ascii="Times New Roman" w:eastAsia="Times New Roman" w:hAnsi="Times New Roman" w:cs="Times New Roman"/>
          <w:color w:val="333333"/>
          <w:sz w:val="24"/>
          <w:szCs w:val="24"/>
          <w:lang w:eastAsia="pt-BR"/>
        </w:rPr>
      </w:pPr>
      <w:r w:rsidRPr="00FA250B">
        <w:rPr>
          <w:rFonts w:ascii="Times New Roman" w:eastAsia="Times New Roman" w:hAnsi="Times New Roman" w:cs="Times New Roman"/>
          <w:color w:val="333333"/>
          <w:sz w:val="24"/>
          <w:szCs w:val="24"/>
          <w:lang w:eastAsia="pt-BR"/>
        </w:rPr>
        <w:t xml:space="preserve">Sala das Sessões, </w:t>
      </w:r>
      <w:r w:rsidR="00E90106">
        <w:rPr>
          <w:rFonts w:ascii="Times New Roman" w:eastAsia="Times New Roman" w:hAnsi="Times New Roman" w:cs="Times New Roman"/>
          <w:color w:val="333333"/>
          <w:sz w:val="24"/>
          <w:szCs w:val="24"/>
          <w:lang w:eastAsia="pt-BR"/>
        </w:rPr>
        <w:t>28</w:t>
      </w:r>
      <w:r w:rsidR="000628F9" w:rsidRPr="00FA250B">
        <w:rPr>
          <w:rFonts w:ascii="Times New Roman" w:eastAsia="Times New Roman" w:hAnsi="Times New Roman" w:cs="Times New Roman"/>
          <w:color w:val="333333"/>
          <w:sz w:val="24"/>
          <w:szCs w:val="24"/>
          <w:lang w:eastAsia="pt-BR"/>
        </w:rPr>
        <w:t xml:space="preserve"> de </w:t>
      </w:r>
      <w:r w:rsidR="00E90106">
        <w:rPr>
          <w:rFonts w:ascii="Times New Roman" w:eastAsia="Times New Roman" w:hAnsi="Times New Roman" w:cs="Times New Roman"/>
          <w:color w:val="333333"/>
          <w:sz w:val="24"/>
          <w:szCs w:val="24"/>
          <w:lang w:eastAsia="pt-BR"/>
        </w:rPr>
        <w:t xml:space="preserve">janeiro </w:t>
      </w:r>
      <w:r w:rsidR="00ED7591" w:rsidRPr="00FA250B">
        <w:rPr>
          <w:rFonts w:ascii="Times New Roman" w:eastAsia="Times New Roman" w:hAnsi="Times New Roman" w:cs="Times New Roman"/>
          <w:color w:val="333333"/>
          <w:sz w:val="24"/>
          <w:szCs w:val="24"/>
          <w:lang w:eastAsia="pt-BR"/>
        </w:rPr>
        <w:t>de 2018</w:t>
      </w:r>
      <w:r w:rsidRPr="00FA250B">
        <w:rPr>
          <w:rFonts w:ascii="Times New Roman" w:eastAsia="Times New Roman" w:hAnsi="Times New Roman" w:cs="Times New Roman"/>
          <w:color w:val="333333"/>
          <w:sz w:val="24"/>
          <w:szCs w:val="24"/>
          <w:lang w:eastAsia="pt-BR"/>
        </w:rPr>
        <w:t>.</w:t>
      </w:r>
    </w:p>
    <w:p w:rsidR="005A69D0" w:rsidRPr="00172ECE" w:rsidRDefault="005A69D0" w:rsidP="00172ECE">
      <w:pPr>
        <w:tabs>
          <w:tab w:val="left" w:pos="142"/>
          <w:tab w:val="left" w:pos="1418"/>
        </w:tabs>
        <w:spacing w:after="0" w:line="348" w:lineRule="auto"/>
        <w:contextualSpacing/>
        <w:jc w:val="both"/>
        <w:rPr>
          <w:rFonts w:ascii="Times New Roman" w:hAnsi="Times New Roman" w:cs="Times New Roman"/>
          <w:sz w:val="34"/>
          <w:szCs w:val="24"/>
        </w:rPr>
      </w:pPr>
    </w:p>
    <w:p w:rsidR="00A8215E" w:rsidRPr="000E22C6" w:rsidRDefault="00687AA2" w:rsidP="00E90106">
      <w:pPr>
        <w:spacing w:after="100" w:afterAutospacing="1" w:line="240" w:lineRule="auto"/>
        <w:contextualSpacing/>
        <w:jc w:val="center"/>
        <w:rPr>
          <w:rFonts w:ascii="Times New Roman" w:hAnsi="Times New Roman" w:cs="Times New Roman"/>
          <w:b/>
          <w:sz w:val="24"/>
          <w:szCs w:val="24"/>
        </w:rPr>
      </w:pPr>
      <w:r w:rsidRPr="000E22C6">
        <w:rPr>
          <w:rFonts w:ascii="Times New Roman" w:hAnsi="Times New Roman" w:cs="Times New Roman"/>
          <w:b/>
          <w:sz w:val="24"/>
          <w:szCs w:val="24"/>
        </w:rPr>
        <w:t>PÉRICLES RÉGIS</w:t>
      </w:r>
    </w:p>
    <w:p w:rsidR="00956429" w:rsidRDefault="00687AA2" w:rsidP="00E90106">
      <w:pPr>
        <w:spacing w:after="100" w:afterAutospacing="1" w:line="240" w:lineRule="auto"/>
        <w:contextualSpacing/>
        <w:jc w:val="center"/>
        <w:rPr>
          <w:rFonts w:ascii="Times New Roman" w:hAnsi="Times New Roman" w:cs="Times New Roman"/>
          <w:b/>
          <w:sz w:val="24"/>
          <w:szCs w:val="24"/>
        </w:rPr>
      </w:pPr>
      <w:r w:rsidRPr="000E22C6">
        <w:rPr>
          <w:rFonts w:ascii="Times New Roman" w:hAnsi="Times New Roman" w:cs="Times New Roman"/>
          <w:b/>
          <w:sz w:val="24"/>
          <w:szCs w:val="24"/>
        </w:rPr>
        <w:t>Vereador</w:t>
      </w:r>
    </w:p>
    <w:p w:rsidR="006D5424" w:rsidRPr="00491065" w:rsidRDefault="00491065" w:rsidP="006D5424">
      <w:pPr>
        <w:shd w:val="clear" w:color="auto" w:fill="FFFFFF"/>
        <w:spacing w:after="0" w:line="348" w:lineRule="auto"/>
        <w:ind w:firstLine="708"/>
        <w:contextualSpacing/>
        <w:jc w:val="center"/>
        <w:rPr>
          <w:rFonts w:ascii="Times New Roman" w:eastAsia="Times New Roman" w:hAnsi="Times New Roman" w:cs="Times New Roman"/>
          <w:b/>
          <w:sz w:val="28"/>
          <w:szCs w:val="28"/>
          <w:lang w:eastAsia="pt-BR"/>
        </w:rPr>
      </w:pPr>
      <w:r w:rsidRPr="00491065">
        <w:rPr>
          <w:rFonts w:ascii="Times New Roman" w:eastAsia="Times New Roman" w:hAnsi="Times New Roman" w:cs="Times New Roman"/>
          <w:b/>
          <w:sz w:val="28"/>
          <w:szCs w:val="28"/>
          <w:lang w:eastAsia="pt-BR"/>
        </w:rPr>
        <w:lastRenderedPageBreak/>
        <w:t>ALTERAÇÕES PROPOSTAS</w:t>
      </w:r>
    </w:p>
    <w:p w:rsidR="006D5424" w:rsidRPr="00471B6E" w:rsidRDefault="006D5424" w:rsidP="006D5424">
      <w:pPr>
        <w:shd w:val="clear" w:color="auto" w:fill="FFFFFF"/>
        <w:spacing w:after="0" w:line="348" w:lineRule="auto"/>
        <w:contextualSpacing/>
        <w:jc w:val="both"/>
        <w:rPr>
          <w:rFonts w:ascii="Times New Roman" w:eastAsia="Times New Roman" w:hAnsi="Times New Roman" w:cs="Times New Roman"/>
          <w:lang w:eastAsia="pt-BR"/>
        </w:rPr>
      </w:pPr>
    </w:p>
    <w:p w:rsidR="006D5424" w:rsidRPr="006D5424" w:rsidRDefault="006D5424" w:rsidP="006D5424">
      <w:pPr>
        <w:shd w:val="clear" w:color="auto" w:fill="FFFFFF"/>
        <w:spacing w:after="0" w:line="348" w:lineRule="auto"/>
        <w:ind w:firstLine="708"/>
        <w:contextualSpacing/>
        <w:jc w:val="both"/>
        <w:rPr>
          <w:rFonts w:ascii="Times New Roman" w:eastAsia="Times New Roman" w:hAnsi="Times New Roman" w:cs="Times New Roman"/>
          <w:lang w:eastAsia="pt-BR"/>
        </w:rPr>
      </w:pPr>
      <w:r w:rsidRPr="006D5424">
        <w:rPr>
          <w:rFonts w:ascii="Times New Roman" w:eastAsia="Times New Roman" w:hAnsi="Times New Roman" w:cs="Times New Roman"/>
          <w:lang w:eastAsia="pt-BR"/>
        </w:rPr>
        <w:t>LEI Nº 10.245, DE 4 DE SETEMBRO DE 2012.</w:t>
      </w:r>
    </w:p>
    <w:p w:rsidR="006D5424" w:rsidRPr="006D5424" w:rsidRDefault="006D5424" w:rsidP="006D5424">
      <w:pPr>
        <w:shd w:val="clear" w:color="auto" w:fill="FFFFFF"/>
        <w:spacing w:after="0" w:line="348" w:lineRule="auto"/>
        <w:contextualSpacing/>
        <w:jc w:val="both"/>
        <w:rPr>
          <w:rFonts w:ascii="Times New Roman" w:eastAsia="Times New Roman" w:hAnsi="Times New Roman" w:cs="Times New Roman"/>
          <w:lang w:eastAsia="pt-BR"/>
        </w:rPr>
      </w:pPr>
    </w:p>
    <w:p w:rsidR="006D5424" w:rsidRPr="00633576" w:rsidRDefault="006D5424" w:rsidP="00FD039E">
      <w:pPr>
        <w:shd w:val="clear" w:color="auto" w:fill="FFFFFF"/>
        <w:spacing w:after="0" w:line="324" w:lineRule="auto"/>
        <w:ind w:left="2835"/>
        <w:contextualSpacing/>
        <w:jc w:val="both"/>
        <w:rPr>
          <w:rFonts w:ascii="Times New Roman" w:eastAsia="Times New Roman" w:hAnsi="Times New Roman" w:cs="Times New Roman"/>
          <w:lang w:eastAsia="pt-BR"/>
        </w:rPr>
      </w:pPr>
      <w:r w:rsidRPr="006D5424">
        <w:rPr>
          <w:rFonts w:ascii="Times New Roman" w:eastAsia="Times New Roman" w:hAnsi="Times New Roman" w:cs="Times New Roman"/>
          <w:strike/>
          <w:lang w:eastAsia="pt-BR"/>
        </w:rPr>
        <w:t>DISPÕE SOBRE A POLÍTICA MUNICIPAL DE ATENDIMENTO AOS PORTADORES DE TRANSTORNOS DO ESPECTRO DO AUTISMO E DÁ OUTRAS PROVIDÊNCIAS</w:t>
      </w:r>
      <w:r w:rsidRPr="006D5424">
        <w:rPr>
          <w:rFonts w:ascii="Times New Roman" w:eastAsia="Times New Roman" w:hAnsi="Times New Roman" w:cs="Times New Roman"/>
          <w:lang w:eastAsia="pt-BR"/>
        </w:rPr>
        <w:t>.</w:t>
      </w:r>
    </w:p>
    <w:p w:rsidR="001F6882" w:rsidRPr="006D5424" w:rsidRDefault="001F6882" w:rsidP="00FD039E">
      <w:pPr>
        <w:shd w:val="clear" w:color="auto" w:fill="FFFFFF"/>
        <w:spacing w:after="0" w:line="324" w:lineRule="auto"/>
        <w:ind w:left="2835"/>
        <w:contextualSpacing/>
        <w:jc w:val="both"/>
        <w:rPr>
          <w:rFonts w:ascii="Times New Roman" w:eastAsia="Times New Roman" w:hAnsi="Times New Roman" w:cs="Times New Roman"/>
          <w:sz w:val="24"/>
          <w:szCs w:val="24"/>
          <w:lang w:eastAsia="pt-BR"/>
        </w:rPr>
      </w:pPr>
      <w:r w:rsidRPr="00633576">
        <w:rPr>
          <w:rFonts w:ascii="Times New Roman" w:eastAsia="Times New Roman" w:hAnsi="Times New Roman" w:cs="Times New Roman"/>
          <w:b/>
          <w:sz w:val="24"/>
          <w:szCs w:val="24"/>
          <w:lang w:eastAsia="pt-BR"/>
        </w:rPr>
        <w:t>Dispõe sobre a política municipal de atendimento a pessoa com transtornos do espectro autista e dá outras providências</w:t>
      </w:r>
      <w:r w:rsidR="00D35929">
        <w:rPr>
          <w:rFonts w:ascii="Times New Roman" w:eastAsia="Times New Roman" w:hAnsi="Times New Roman" w:cs="Times New Roman"/>
          <w:sz w:val="24"/>
          <w:szCs w:val="24"/>
          <w:lang w:eastAsia="pt-BR"/>
        </w:rPr>
        <w:t xml:space="preserve"> (nova redação dada pelo art. 1</w:t>
      </w:r>
      <w:r w:rsidR="00D1746C" w:rsidRPr="00D1746C">
        <w:rPr>
          <w:rFonts w:ascii="Times New Roman" w:eastAsia="Times New Roman" w:hAnsi="Times New Roman" w:cs="Times New Roman"/>
          <w:sz w:val="24"/>
          <w:szCs w:val="24"/>
          <w:u w:val="single"/>
          <w:vertAlign w:val="superscript"/>
          <w:lang w:eastAsia="pt-BR"/>
        </w:rPr>
        <w:t>o</w:t>
      </w:r>
      <w:r w:rsidR="00D35929">
        <w:rPr>
          <w:rFonts w:ascii="Times New Roman" w:eastAsia="Times New Roman" w:hAnsi="Times New Roman" w:cs="Times New Roman"/>
          <w:sz w:val="24"/>
          <w:szCs w:val="24"/>
          <w:lang w:eastAsia="pt-BR"/>
        </w:rPr>
        <w:t>)</w:t>
      </w:r>
    </w:p>
    <w:p w:rsidR="00D35929" w:rsidRPr="00633576" w:rsidRDefault="00D35929" w:rsidP="00491065">
      <w:pPr>
        <w:shd w:val="clear" w:color="auto" w:fill="FFFFFF"/>
        <w:tabs>
          <w:tab w:val="left" w:pos="1134"/>
        </w:tabs>
        <w:spacing w:after="0" w:line="336" w:lineRule="auto"/>
        <w:contextualSpacing/>
        <w:jc w:val="both"/>
        <w:rPr>
          <w:rFonts w:ascii="Times New Roman" w:eastAsia="Times New Roman" w:hAnsi="Times New Roman" w:cs="Times New Roman"/>
          <w:lang w:eastAsia="pt-BR"/>
        </w:rPr>
      </w:pPr>
    </w:p>
    <w:p w:rsidR="00D35929" w:rsidRPr="00633576" w:rsidRDefault="006D5424" w:rsidP="00491065">
      <w:pPr>
        <w:shd w:val="clear" w:color="auto" w:fill="FFFFFF"/>
        <w:tabs>
          <w:tab w:val="left" w:pos="0"/>
        </w:tabs>
        <w:spacing w:after="0" w:line="336" w:lineRule="auto"/>
        <w:ind w:firstLine="1134"/>
        <w:contextualSpacing/>
        <w:jc w:val="both"/>
        <w:rPr>
          <w:rFonts w:ascii="Times New Roman" w:eastAsia="Times New Roman" w:hAnsi="Times New Roman" w:cs="Times New Roman"/>
          <w:lang w:eastAsia="pt-BR"/>
        </w:rPr>
      </w:pPr>
      <w:r w:rsidRPr="00633576">
        <w:rPr>
          <w:rFonts w:ascii="Times New Roman" w:eastAsia="Times New Roman" w:hAnsi="Times New Roman" w:cs="Times New Roman"/>
          <w:lang w:eastAsia="pt-BR"/>
        </w:rPr>
        <w:t>Projeto de Lei nº 157/2012 - autoria do Vereador JOSÉ FRANCISCO MARTINEZ.</w:t>
      </w:r>
    </w:p>
    <w:p w:rsidR="00D35929" w:rsidRPr="00633576" w:rsidRDefault="00D35929" w:rsidP="00491065">
      <w:pPr>
        <w:shd w:val="clear" w:color="auto" w:fill="FFFFFF"/>
        <w:tabs>
          <w:tab w:val="left" w:pos="1134"/>
        </w:tabs>
        <w:spacing w:after="0" w:line="336" w:lineRule="auto"/>
        <w:contextualSpacing/>
        <w:jc w:val="both"/>
        <w:rPr>
          <w:rFonts w:ascii="Times New Roman" w:eastAsia="Times New Roman" w:hAnsi="Times New Roman" w:cs="Times New Roman"/>
          <w:lang w:eastAsia="pt-BR"/>
        </w:rPr>
      </w:pPr>
    </w:p>
    <w:p w:rsidR="00D35929" w:rsidRPr="00633576" w:rsidRDefault="006D5424" w:rsidP="00491065">
      <w:pPr>
        <w:shd w:val="clear" w:color="auto" w:fill="FFFFFF"/>
        <w:tabs>
          <w:tab w:val="left" w:pos="1134"/>
        </w:tabs>
        <w:spacing w:after="0" w:line="336" w:lineRule="auto"/>
        <w:ind w:firstLine="1134"/>
        <w:contextualSpacing/>
        <w:jc w:val="both"/>
        <w:rPr>
          <w:rFonts w:ascii="Times New Roman" w:eastAsia="Times New Roman" w:hAnsi="Times New Roman" w:cs="Times New Roman"/>
          <w:lang w:eastAsia="pt-BR"/>
        </w:rPr>
      </w:pPr>
      <w:r w:rsidRPr="00633576">
        <w:rPr>
          <w:rFonts w:ascii="Times New Roman" w:eastAsia="Times New Roman" w:hAnsi="Times New Roman" w:cs="Times New Roman"/>
          <w:lang w:eastAsia="pt-BR"/>
        </w:rPr>
        <w:t>A Câmara Municipal de Sorocaba decreta e eu promulgo a seguinte Lei:</w:t>
      </w:r>
    </w:p>
    <w:p w:rsidR="00D35929" w:rsidRPr="00633576" w:rsidRDefault="00D35929" w:rsidP="00491065">
      <w:pPr>
        <w:shd w:val="clear" w:color="auto" w:fill="FFFFFF"/>
        <w:tabs>
          <w:tab w:val="left" w:pos="1134"/>
        </w:tabs>
        <w:spacing w:after="0" w:line="336" w:lineRule="auto"/>
        <w:contextualSpacing/>
        <w:jc w:val="both"/>
        <w:rPr>
          <w:rFonts w:ascii="Times New Roman" w:eastAsia="Times New Roman" w:hAnsi="Times New Roman" w:cs="Times New Roman"/>
          <w:lang w:eastAsia="pt-BR"/>
        </w:rPr>
      </w:pPr>
    </w:p>
    <w:p w:rsidR="00D35929" w:rsidRDefault="006D5424" w:rsidP="00491065">
      <w:pPr>
        <w:shd w:val="clear" w:color="auto" w:fill="FFFFFF"/>
        <w:tabs>
          <w:tab w:val="left" w:pos="1134"/>
        </w:tabs>
        <w:spacing w:after="0" w:line="336" w:lineRule="auto"/>
        <w:ind w:firstLine="1134"/>
        <w:contextualSpacing/>
        <w:jc w:val="both"/>
        <w:rPr>
          <w:rFonts w:ascii="Times New Roman" w:eastAsia="Times New Roman" w:hAnsi="Times New Roman" w:cs="Times New Roman"/>
          <w:lang w:eastAsia="pt-BR"/>
        </w:rPr>
      </w:pPr>
      <w:r w:rsidRPr="00633576">
        <w:rPr>
          <w:rFonts w:ascii="Times New Roman" w:eastAsia="Times New Roman" w:hAnsi="Times New Roman" w:cs="Times New Roman"/>
          <w:lang w:eastAsia="pt-BR"/>
        </w:rPr>
        <w:t>Art. 1º</w:t>
      </w:r>
      <w:r w:rsidR="00D35929" w:rsidRPr="00633576">
        <w:rPr>
          <w:rFonts w:ascii="Times New Roman" w:eastAsia="Times New Roman" w:hAnsi="Times New Roman" w:cs="Times New Roman"/>
          <w:lang w:eastAsia="pt-BR"/>
        </w:rPr>
        <w:t xml:space="preserve"> </w:t>
      </w:r>
      <w:r w:rsidRPr="00633576">
        <w:rPr>
          <w:rFonts w:ascii="Times New Roman" w:eastAsia="Times New Roman" w:hAnsi="Times New Roman" w:cs="Times New Roman"/>
          <w:lang w:eastAsia="pt-BR"/>
        </w:rPr>
        <w:t>Para fim da plena fruição dos direitos previstos pela legislação, a pessoa com diagnóstico de autismo fica reconhecida como pessoa com deficiência, fazendo parte de um grupo exclusivo dentro das outras espécies de deficiência.</w:t>
      </w:r>
    </w:p>
    <w:p w:rsidR="00630772" w:rsidRPr="00471B6E" w:rsidRDefault="00630772" w:rsidP="00491065">
      <w:pPr>
        <w:shd w:val="clear" w:color="auto" w:fill="FFFFFF"/>
        <w:tabs>
          <w:tab w:val="left" w:pos="1134"/>
        </w:tabs>
        <w:spacing w:after="0" w:line="336" w:lineRule="auto"/>
        <w:contextualSpacing/>
        <w:jc w:val="both"/>
        <w:rPr>
          <w:rFonts w:ascii="Times New Roman" w:eastAsia="Times New Roman" w:hAnsi="Times New Roman" w:cs="Times New Roman"/>
          <w:lang w:eastAsia="pt-BR"/>
        </w:rPr>
      </w:pPr>
    </w:p>
    <w:p w:rsidR="00D35929" w:rsidRPr="00471B6E" w:rsidRDefault="006D5424" w:rsidP="00491065">
      <w:pPr>
        <w:shd w:val="clear" w:color="auto" w:fill="FFFFFF"/>
        <w:tabs>
          <w:tab w:val="left" w:pos="1134"/>
        </w:tabs>
        <w:spacing w:after="0" w:line="336" w:lineRule="auto"/>
        <w:ind w:firstLine="1134"/>
        <w:contextualSpacing/>
        <w:jc w:val="both"/>
        <w:rPr>
          <w:rFonts w:ascii="Times New Roman" w:eastAsia="Times New Roman" w:hAnsi="Times New Roman" w:cs="Times New Roman"/>
          <w:strike/>
          <w:lang w:eastAsia="pt-BR"/>
        </w:rPr>
      </w:pPr>
      <w:r w:rsidRPr="00471B6E">
        <w:rPr>
          <w:rFonts w:ascii="Times New Roman" w:eastAsia="Times New Roman" w:hAnsi="Times New Roman" w:cs="Times New Roman"/>
          <w:strike/>
          <w:lang w:eastAsia="pt-BR"/>
        </w:rPr>
        <w:t>§ 1º Define-se "pessoa com deficiência" como equivalente aos termos "pessoa portadora de deficiência", "deficiente" e "pessoa portadora de necessidades especiais", usados por outras legislações.</w:t>
      </w:r>
    </w:p>
    <w:p w:rsidR="00D35929" w:rsidRDefault="00D35929" w:rsidP="00491065">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633576">
        <w:rPr>
          <w:rFonts w:ascii="Times New Roman" w:eastAsia="Times New Roman" w:hAnsi="Times New Roman" w:cs="Times New Roman"/>
          <w:b/>
          <w:sz w:val="24"/>
          <w:szCs w:val="24"/>
          <w:lang w:eastAsia="pt-BR"/>
        </w:rPr>
        <w:t>“§ 1</w:t>
      </w:r>
      <w:r w:rsidRPr="00633576">
        <w:rPr>
          <w:rFonts w:ascii="Times New Roman" w:eastAsia="Times New Roman" w:hAnsi="Times New Roman" w:cs="Times New Roman"/>
          <w:b/>
          <w:sz w:val="24"/>
          <w:szCs w:val="24"/>
          <w:u w:val="single"/>
          <w:vertAlign w:val="superscript"/>
          <w:lang w:eastAsia="pt-BR"/>
        </w:rPr>
        <w:t>o</w:t>
      </w:r>
      <w:r w:rsidRPr="00633576">
        <w:rPr>
          <w:rFonts w:ascii="Times New Roman" w:eastAsia="Times New Roman" w:hAnsi="Times New Roman" w:cs="Times New Roman"/>
          <w:b/>
          <w:sz w:val="24"/>
          <w:szCs w:val="24"/>
          <w:lang w:eastAsia="pt-BR"/>
        </w:rPr>
        <w:t xml:space="preserve"> Define-se "pessoa com deficiência" como equivalente aos termos, "deficiente" e "pessoa com necessidades especiais", usados por outras legislações.</w:t>
      </w:r>
      <w:r w:rsidR="00D1746C">
        <w:rPr>
          <w:rFonts w:ascii="Times New Roman" w:eastAsia="Times New Roman" w:hAnsi="Times New Roman" w:cs="Times New Roman"/>
          <w:sz w:val="24"/>
          <w:szCs w:val="24"/>
          <w:lang w:eastAsia="pt-BR"/>
        </w:rPr>
        <w:t xml:space="preserve"> (</w:t>
      </w:r>
      <w:proofErr w:type="gramStart"/>
      <w:r w:rsidR="00D1746C">
        <w:rPr>
          <w:rFonts w:ascii="Times New Roman" w:eastAsia="Times New Roman" w:hAnsi="Times New Roman" w:cs="Times New Roman"/>
          <w:sz w:val="24"/>
          <w:szCs w:val="24"/>
          <w:lang w:eastAsia="pt-BR"/>
        </w:rPr>
        <w:t>nova</w:t>
      </w:r>
      <w:proofErr w:type="gramEnd"/>
      <w:r w:rsidR="00D1746C">
        <w:rPr>
          <w:rFonts w:ascii="Times New Roman" w:eastAsia="Times New Roman" w:hAnsi="Times New Roman" w:cs="Times New Roman"/>
          <w:sz w:val="24"/>
          <w:szCs w:val="24"/>
          <w:lang w:eastAsia="pt-BR"/>
        </w:rPr>
        <w:t xml:space="preserve"> redação dada pelo art. </w:t>
      </w:r>
      <w:r w:rsidR="00582D42">
        <w:rPr>
          <w:rFonts w:ascii="Times New Roman" w:eastAsia="Times New Roman" w:hAnsi="Times New Roman" w:cs="Times New Roman"/>
          <w:sz w:val="24"/>
          <w:szCs w:val="24"/>
          <w:lang w:eastAsia="pt-BR"/>
        </w:rPr>
        <w:t>2</w:t>
      </w:r>
      <w:r w:rsidR="00D1746C" w:rsidRPr="00D1746C">
        <w:rPr>
          <w:rFonts w:ascii="Times New Roman" w:eastAsia="Times New Roman" w:hAnsi="Times New Roman" w:cs="Times New Roman"/>
          <w:sz w:val="24"/>
          <w:szCs w:val="24"/>
          <w:u w:val="single"/>
          <w:vertAlign w:val="superscript"/>
          <w:lang w:eastAsia="pt-BR"/>
        </w:rPr>
        <w:t>o</w:t>
      </w:r>
      <w:r w:rsidR="00D1746C">
        <w:rPr>
          <w:rFonts w:ascii="Times New Roman" w:eastAsia="Times New Roman" w:hAnsi="Times New Roman" w:cs="Times New Roman"/>
          <w:sz w:val="24"/>
          <w:szCs w:val="24"/>
          <w:lang w:eastAsia="pt-BR"/>
        </w:rPr>
        <w:t>)</w:t>
      </w:r>
    </w:p>
    <w:p w:rsidR="00D35929" w:rsidRPr="00471B6E" w:rsidRDefault="00D35929" w:rsidP="00491065">
      <w:pPr>
        <w:shd w:val="clear" w:color="auto" w:fill="FFFFFF"/>
        <w:tabs>
          <w:tab w:val="left" w:pos="1134"/>
        </w:tabs>
        <w:spacing w:after="0" w:line="336" w:lineRule="auto"/>
        <w:contextualSpacing/>
        <w:jc w:val="both"/>
        <w:rPr>
          <w:rFonts w:ascii="Times New Roman" w:eastAsia="Times New Roman" w:hAnsi="Times New Roman" w:cs="Times New Roman"/>
          <w:lang w:eastAsia="pt-BR"/>
        </w:rPr>
      </w:pPr>
    </w:p>
    <w:p w:rsidR="00630772" w:rsidRPr="00471B6E" w:rsidRDefault="006D5424" w:rsidP="00491065">
      <w:pPr>
        <w:shd w:val="clear" w:color="auto" w:fill="FFFFFF"/>
        <w:tabs>
          <w:tab w:val="left" w:pos="1134"/>
        </w:tabs>
        <w:spacing w:after="0" w:line="336" w:lineRule="auto"/>
        <w:ind w:firstLine="1134"/>
        <w:contextualSpacing/>
        <w:jc w:val="both"/>
        <w:rPr>
          <w:rFonts w:ascii="Times New Roman" w:eastAsia="Times New Roman" w:hAnsi="Times New Roman" w:cs="Times New Roman"/>
          <w:strike/>
          <w:lang w:eastAsia="pt-BR"/>
        </w:rPr>
      </w:pPr>
      <w:r w:rsidRPr="00471B6E">
        <w:rPr>
          <w:rFonts w:ascii="Times New Roman" w:eastAsia="Times New Roman" w:hAnsi="Times New Roman" w:cs="Times New Roman"/>
          <w:strike/>
          <w:lang w:eastAsia="pt-BR"/>
        </w:rPr>
        <w:t xml:space="preserve">§ 2º Define-se pessoa com Transtorno do Espectro do Autismo aquela com disfunção qualitativa de relacionamento social, comunicação e comportamental, conforme definido no Código internacional de doenças (CID-10) e Critérios de Diagnóstico médico (DSM-IV), ainda sob a nomenclatura de Transtornos Invasivos do Desenvolvimento, incluindo os quadros: Autismo Infantil, Autismo Atípico e Síndrome de </w:t>
      </w:r>
      <w:proofErr w:type="spellStart"/>
      <w:r w:rsidRPr="00471B6E">
        <w:rPr>
          <w:rFonts w:ascii="Times New Roman" w:eastAsia="Times New Roman" w:hAnsi="Times New Roman" w:cs="Times New Roman"/>
          <w:strike/>
          <w:lang w:eastAsia="pt-BR"/>
        </w:rPr>
        <w:t>Asperger</w:t>
      </w:r>
      <w:proofErr w:type="spellEnd"/>
      <w:r w:rsidRPr="00471B6E">
        <w:rPr>
          <w:rFonts w:ascii="Times New Roman" w:eastAsia="Times New Roman" w:hAnsi="Times New Roman" w:cs="Times New Roman"/>
          <w:strike/>
          <w:lang w:eastAsia="pt-BR"/>
        </w:rPr>
        <w:t>.</w:t>
      </w:r>
    </w:p>
    <w:p w:rsidR="00582D42" w:rsidRDefault="00630772" w:rsidP="00491065">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471B6E">
        <w:rPr>
          <w:rFonts w:ascii="Times New Roman" w:eastAsia="Times New Roman" w:hAnsi="Times New Roman" w:cs="Times New Roman"/>
          <w:b/>
          <w:color w:val="333333"/>
          <w:spacing w:val="-4"/>
          <w:sz w:val="24"/>
          <w:szCs w:val="24"/>
          <w:lang w:eastAsia="pt-BR"/>
        </w:rPr>
        <w:t>§ 2</w:t>
      </w:r>
      <w:r w:rsidRPr="00471B6E">
        <w:rPr>
          <w:rFonts w:ascii="Times New Roman" w:eastAsia="Times New Roman" w:hAnsi="Times New Roman" w:cs="Times New Roman"/>
          <w:b/>
          <w:spacing w:val="-4"/>
          <w:sz w:val="24"/>
          <w:szCs w:val="24"/>
          <w:u w:val="single"/>
          <w:vertAlign w:val="superscript"/>
          <w:lang w:eastAsia="pt-BR"/>
        </w:rPr>
        <w:t>o</w:t>
      </w:r>
      <w:r w:rsidRPr="00471B6E">
        <w:rPr>
          <w:rFonts w:ascii="Times New Roman" w:eastAsia="Times New Roman" w:hAnsi="Times New Roman" w:cs="Times New Roman"/>
          <w:b/>
          <w:color w:val="333333"/>
          <w:spacing w:val="-4"/>
          <w:sz w:val="24"/>
          <w:szCs w:val="24"/>
          <w:lang w:eastAsia="pt-BR"/>
        </w:rPr>
        <w:t xml:space="preserve"> Define-se pessoa com Transtorno do Espectro do Autismo aquela com disfunção qualitativa de relacionamento social, comunicação e comportamental, conforme definido no Código internacional de doenças (CID-10) e Critérios de Diagnóstico médico (DSM-V), configurando-se atualmente como: Autismo Leve, Autismo Moderado e Autismo Grave</w:t>
      </w:r>
      <w:r w:rsidRPr="004C24A4">
        <w:rPr>
          <w:rFonts w:ascii="Times New Roman" w:eastAsia="Times New Roman" w:hAnsi="Times New Roman" w:cs="Times New Roman"/>
          <w:color w:val="333333"/>
          <w:spacing w:val="-4"/>
          <w:sz w:val="24"/>
          <w:szCs w:val="24"/>
          <w:lang w:eastAsia="pt-BR"/>
        </w:rPr>
        <w:t>.</w:t>
      </w:r>
      <w:r w:rsidR="00582D42">
        <w:rPr>
          <w:rFonts w:ascii="Times New Roman" w:eastAsia="Times New Roman" w:hAnsi="Times New Roman" w:cs="Times New Roman"/>
          <w:color w:val="333333"/>
          <w:spacing w:val="-4"/>
          <w:sz w:val="24"/>
          <w:szCs w:val="24"/>
          <w:lang w:eastAsia="pt-BR"/>
        </w:rPr>
        <w:t xml:space="preserve"> </w:t>
      </w:r>
      <w:r w:rsidR="00582D42">
        <w:rPr>
          <w:rFonts w:ascii="Times New Roman" w:eastAsia="Times New Roman" w:hAnsi="Times New Roman" w:cs="Times New Roman"/>
          <w:sz w:val="24"/>
          <w:szCs w:val="24"/>
          <w:lang w:eastAsia="pt-BR"/>
        </w:rPr>
        <w:t xml:space="preserve">(nova redação dada pelo art. </w:t>
      </w:r>
      <w:r w:rsidR="00471B6E">
        <w:rPr>
          <w:rFonts w:ascii="Times New Roman" w:eastAsia="Times New Roman" w:hAnsi="Times New Roman" w:cs="Times New Roman"/>
          <w:sz w:val="24"/>
          <w:szCs w:val="24"/>
          <w:lang w:eastAsia="pt-BR"/>
        </w:rPr>
        <w:t>3</w:t>
      </w:r>
      <w:r w:rsidR="00582D42" w:rsidRPr="00D1746C">
        <w:rPr>
          <w:rFonts w:ascii="Times New Roman" w:eastAsia="Times New Roman" w:hAnsi="Times New Roman" w:cs="Times New Roman"/>
          <w:sz w:val="24"/>
          <w:szCs w:val="24"/>
          <w:u w:val="single"/>
          <w:vertAlign w:val="superscript"/>
          <w:lang w:eastAsia="pt-BR"/>
        </w:rPr>
        <w:t>o</w:t>
      </w:r>
      <w:r w:rsidR="00582D42">
        <w:rPr>
          <w:rFonts w:ascii="Times New Roman" w:eastAsia="Times New Roman" w:hAnsi="Times New Roman" w:cs="Times New Roman"/>
          <w:sz w:val="24"/>
          <w:szCs w:val="24"/>
          <w:lang w:eastAsia="pt-BR"/>
        </w:rPr>
        <w:t>)</w:t>
      </w:r>
    </w:p>
    <w:p w:rsidR="00FD039E"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D039E">
        <w:rPr>
          <w:rFonts w:ascii="Times New Roman" w:eastAsia="Times New Roman" w:hAnsi="Times New Roman" w:cs="Times New Roman"/>
          <w:lang w:eastAsia="pt-BR"/>
        </w:rPr>
        <w:lastRenderedPageBreak/>
        <w:t>Art. 2º</w:t>
      </w:r>
      <w:r w:rsidR="00FD039E" w:rsidRPr="00FD039E">
        <w:rPr>
          <w:rFonts w:ascii="Times New Roman" w:eastAsia="Times New Roman" w:hAnsi="Times New Roman" w:cs="Times New Roman"/>
          <w:lang w:eastAsia="pt-BR"/>
        </w:rPr>
        <w:t xml:space="preserve"> </w:t>
      </w:r>
      <w:r w:rsidRPr="00FD039E">
        <w:rPr>
          <w:rFonts w:ascii="Times New Roman" w:eastAsia="Times New Roman" w:hAnsi="Times New Roman" w:cs="Times New Roman"/>
          <w:lang w:eastAsia="pt-BR"/>
        </w:rPr>
        <w:t>São diretrizes da Política de Ação para promover o reconhecimento do Autismo como uma especialidade única e a sua inclusão em ensino regular público do Município:</w:t>
      </w:r>
    </w:p>
    <w:p w:rsidR="00FD039E" w:rsidRPr="00FD039E" w:rsidRDefault="00FD039E"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p>
    <w:p w:rsidR="00FD039E" w:rsidRPr="00FD039E" w:rsidRDefault="006D5424" w:rsidP="00582D42">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FD039E">
        <w:rPr>
          <w:rFonts w:ascii="Times New Roman" w:eastAsia="Times New Roman" w:hAnsi="Times New Roman" w:cs="Times New Roman"/>
          <w:strike/>
          <w:lang w:eastAsia="pt-BR"/>
        </w:rPr>
        <w:t xml:space="preserve">I - promover a conscientização de que o autismo é uma síndrome, com sinais e sintomas bem definidos, causados por uma desordem orgânica, com perfil </w:t>
      </w:r>
      <w:proofErr w:type="spellStart"/>
      <w:r w:rsidRPr="00FD039E">
        <w:rPr>
          <w:rFonts w:ascii="Times New Roman" w:eastAsia="Times New Roman" w:hAnsi="Times New Roman" w:cs="Times New Roman"/>
          <w:strike/>
          <w:lang w:eastAsia="pt-BR"/>
        </w:rPr>
        <w:t>psico-educacional</w:t>
      </w:r>
      <w:proofErr w:type="spellEnd"/>
      <w:r w:rsidRPr="00FD039E">
        <w:rPr>
          <w:rFonts w:ascii="Times New Roman" w:eastAsia="Times New Roman" w:hAnsi="Times New Roman" w:cs="Times New Roman"/>
          <w:strike/>
          <w:lang w:eastAsia="pt-BR"/>
        </w:rPr>
        <w:t xml:space="preserve"> diferenciado de todas as outras necessidades especiais, que não afeta a capacidade intelectual;</w:t>
      </w:r>
    </w:p>
    <w:p w:rsidR="00FD039E" w:rsidRDefault="00FD039E" w:rsidP="00FD039E">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FD039E">
        <w:rPr>
          <w:rFonts w:ascii="Times New Roman" w:eastAsia="Times New Roman" w:hAnsi="Times New Roman" w:cs="Times New Roman"/>
          <w:b/>
          <w:color w:val="333333"/>
          <w:spacing w:val="-4"/>
          <w:sz w:val="24"/>
          <w:szCs w:val="24"/>
          <w:lang w:eastAsia="pt-BR"/>
        </w:rPr>
        <w:t xml:space="preserve">I - promover a conscientização de que o autismo é um transtorno, com sinais bem definidos, causados por uma desordem orgânica, com perfil </w:t>
      </w:r>
      <w:proofErr w:type="spellStart"/>
      <w:r w:rsidRPr="00FD039E">
        <w:rPr>
          <w:rFonts w:ascii="Times New Roman" w:eastAsia="Times New Roman" w:hAnsi="Times New Roman" w:cs="Times New Roman"/>
          <w:b/>
          <w:color w:val="333333"/>
          <w:spacing w:val="-4"/>
          <w:sz w:val="24"/>
          <w:szCs w:val="24"/>
          <w:lang w:eastAsia="pt-BR"/>
        </w:rPr>
        <w:t>psico-educacional</w:t>
      </w:r>
      <w:proofErr w:type="spellEnd"/>
      <w:r w:rsidRPr="00FD039E">
        <w:rPr>
          <w:rFonts w:ascii="Times New Roman" w:eastAsia="Times New Roman" w:hAnsi="Times New Roman" w:cs="Times New Roman"/>
          <w:b/>
          <w:color w:val="333333"/>
          <w:spacing w:val="-4"/>
          <w:sz w:val="24"/>
          <w:szCs w:val="24"/>
          <w:lang w:eastAsia="pt-BR"/>
        </w:rPr>
        <w:t xml:space="preserve"> diferenciado de todas as outras necessidades especiais, que pode ou não afetar a cognição;</w:t>
      </w:r>
      <w:r>
        <w:rPr>
          <w:rFonts w:ascii="Times New Roman" w:eastAsia="Times New Roman" w:hAnsi="Times New Roman" w:cs="Times New Roman"/>
          <w:color w:val="333333"/>
          <w:spacing w:val="-4"/>
          <w:sz w:val="24"/>
          <w:szCs w:val="24"/>
          <w:lang w:eastAsia="pt-BR"/>
        </w:rPr>
        <w:t xml:space="preserve"> </w:t>
      </w:r>
      <w:r>
        <w:rPr>
          <w:rFonts w:ascii="Times New Roman" w:eastAsia="Times New Roman" w:hAnsi="Times New Roman" w:cs="Times New Roman"/>
          <w:sz w:val="24"/>
          <w:szCs w:val="24"/>
          <w:lang w:eastAsia="pt-BR"/>
        </w:rPr>
        <w:t xml:space="preserve">(nova redação dada pelo art. </w:t>
      </w:r>
      <w:r w:rsidR="00106457">
        <w:rPr>
          <w:rFonts w:ascii="Times New Roman" w:eastAsia="Times New Roman" w:hAnsi="Times New Roman" w:cs="Times New Roman"/>
          <w:sz w:val="24"/>
          <w:szCs w:val="24"/>
          <w:lang w:eastAsia="pt-BR"/>
        </w:rPr>
        <w:t>4</w:t>
      </w:r>
      <w:r w:rsidRPr="00D1746C">
        <w:rPr>
          <w:rFonts w:ascii="Times New Roman" w:eastAsia="Times New Roman" w:hAnsi="Times New Roman" w:cs="Times New Roman"/>
          <w:sz w:val="24"/>
          <w:szCs w:val="24"/>
          <w:u w:val="single"/>
          <w:vertAlign w:val="superscript"/>
          <w:lang w:eastAsia="pt-BR"/>
        </w:rPr>
        <w:t>o</w:t>
      </w:r>
      <w:r>
        <w:rPr>
          <w:rFonts w:ascii="Times New Roman" w:eastAsia="Times New Roman" w:hAnsi="Times New Roman" w:cs="Times New Roman"/>
          <w:sz w:val="24"/>
          <w:szCs w:val="24"/>
          <w:lang w:eastAsia="pt-BR"/>
        </w:rPr>
        <w:t>)</w:t>
      </w:r>
    </w:p>
    <w:p w:rsidR="00FD039E" w:rsidRDefault="00FD039E" w:rsidP="00106457">
      <w:pPr>
        <w:shd w:val="clear" w:color="auto" w:fill="FFFFFF"/>
        <w:spacing w:after="0" w:line="348" w:lineRule="auto"/>
        <w:contextualSpacing/>
        <w:jc w:val="both"/>
        <w:rPr>
          <w:rFonts w:ascii="Times New Roman" w:eastAsia="Times New Roman" w:hAnsi="Times New Roman" w:cs="Times New Roman"/>
          <w:sz w:val="24"/>
          <w:szCs w:val="24"/>
          <w:lang w:eastAsia="pt-BR"/>
        </w:rPr>
      </w:pPr>
    </w:p>
    <w:p w:rsidR="00106457" w:rsidRPr="00035443" w:rsidRDefault="006D5424" w:rsidP="00106457">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035443">
        <w:rPr>
          <w:rFonts w:ascii="Times New Roman" w:eastAsia="Times New Roman" w:hAnsi="Times New Roman" w:cs="Times New Roman"/>
          <w:strike/>
          <w:sz w:val="24"/>
          <w:szCs w:val="24"/>
          <w:lang w:eastAsia="pt-BR"/>
        </w:rPr>
        <w:t>II - oferecer atenção devida a esta síndrome, garantindo que estas pessoas não sejam tratadas como deficientes mentais ou com transtornos comportamentais e/ou de conduta;</w:t>
      </w:r>
      <w:r w:rsidR="00106457" w:rsidRPr="00035443">
        <w:rPr>
          <w:rFonts w:ascii="Times New Roman" w:eastAsia="Times New Roman" w:hAnsi="Times New Roman" w:cs="Times New Roman"/>
          <w:strike/>
          <w:sz w:val="24"/>
          <w:szCs w:val="24"/>
          <w:lang w:eastAsia="pt-BR"/>
        </w:rPr>
        <w:t xml:space="preserve"> </w:t>
      </w:r>
      <w:r w:rsidR="00106457" w:rsidRPr="00035443">
        <w:rPr>
          <w:rFonts w:ascii="Times New Roman" w:eastAsia="Times New Roman" w:hAnsi="Times New Roman" w:cs="Times New Roman"/>
          <w:sz w:val="24"/>
          <w:szCs w:val="24"/>
          <w:lang w:eastAsia="pt-BR"/>
        </w:rPr>
        <w:t>(revogado pelo art. 5</w:t>
      </w:r>
      <w:r w:rsidR="00106457" w:rsidRPr="00035443">
        <w:rPr>
          <w:rFonts w:ascii="Times New Roman" w:eastAsia="Times New Roman" w:hAnsi="Times New Roman" w:cs="Times New Roman"/>
          <w:sz w:val="24"/>
          <w:szCs w:val="24"/>
          <w:u w:val="single"/>
          <w:vertAlign w:val="superscript"/>
          <w:lang w:eastAsia="pt-BR"/>
        </w:rPr>
        <w:t>o</w:t>
      </w:r>
      <w:r w:rsidR="00106457" w:rsidRPr="00035443">
        <w:rPr>
          <w:rFonts w:ascii="Times New Roman" w:eastAsia="Times New Roman" w:hAnsi="Times New Roman" w:cs="Times New Roman"/>
          <w:sz w:val="24"/>
          <w:szCs w:val="24"/>
          <w:lang w:eastAsia="pt-BR"/>
        </w:rPr>
        <w:t>)</w:t>
      </w:r>
    </w:p>
    <w:p w:rsidR="00106457" w:rsidRPr="00035443" w:rsidRDefault="00106457" w:rsidP="00106457">
      <w:pPr>
        <w:shd w:val="clear" w:color="auto" w:fill="FFFFFF"/>
        <w:spacing w:after="0" w:line="348" w:lineRule="auto"/>
        <w:contextualSpacing/>
        <w:jc w:val="both"/>
        <w:rPr>
          <w:rFonts w:ascii="Times New Roman" w:eastAsia="Times New Roman" w:hAnsi="Times New Roman" w:cs="Times New Roman"/>
          <w:lang w:eastAsia="pt-BR"/>
        </w:rPr>
      </w:pPr>
    </w:p>
    <w:p w:rsidR="003F1989" w:rsidRPr="00035443" w:rsidRDefault="006D5424" w:rsidP="00582D42">
      <w:pPr>
        <w:shd w:val="clear" w:color="auto" w:fill="FFFFFF"/>
        <w:spacing w:after="0" w:line="348" w:lineRule="auto"/>
        <w:ind w:firstLine="1134"/>
        <w:contextualSpacing/>
        <w:jc w:val="both"/>
        <w:rPr>
          <w:rFonts w:ascii="Times New Roman" w:eastAsia="Times New Roman" w:hAnsi="Times New Roman" w:cs="Times New Roman"/>
          <w:strike/>
          <w:color w:val="333333"/>
          <w:lang w:eastAsia="pt-BR"/>
        </w:rPr>
      </w:pPr>
      <w:r w:rsidRPr="00035443">
        <w:rPr>
          <w:rFonts w:ascii="Times New Roman" w:eastAsia="Times New Roman" w:hAnsi="Times New Roman" w:cs="Times New Roman"/>
          <w:strike/>
          <w:lang w:eastAsia="pt-BR"/>
        </w:rPr>
        <w:t>III - reconhecer que o Autismo é de natureza específica e assim oferecer os recursos necessários de adaptação destas pessoas, nos vários âmbitos da sociedade;</w:t>
      </w:r>
      <w:r w:rsidR="003F1989" w:rsidRPr="00035443">
        <w:rPr>
          <w:rFonts w:ascii="Times New Roman" w:eastAsia="Times New Roman" w:hAnsi="Times New Roman" w:cs="Times New Roman"/>
          <w:strike/>
          <w:color w:val="333333"/>
          <w:lang w:eastAsia="pt-BR"/>
        </w:rPr>
        <w:t xml:space="preserve"> </w:t>
      </w:r>
    </w:p>
    <w:p w:rsidR="00035443" w:rsidRDefault="003F1989" w:rsidP="00035443">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D31F82">
        <w:rPr>
          <w:rFonts w:ascii="Times New Roman" w:eastAsia="Times New Roman" w:hAnsi="Times New Roman" w:cs="Times New Roman"/>
          <w:b/>
          <w:sz w:val="24"/>
          <w:szCs w:val="24"/>
          <w:lang w:eastAsia="pt-BR"/>
        </w:rPr>
        <w:t>III - reconhecer que o Autismo é de natureza específica e assim oferecer os recursos necessários de inclusão destas pessoas, nos vários âmbitos da sociedade</w:t>
      </w:r>
      <w:r w:rsidRPr="00D34E80">
        <w:rPr>
          <w:rFonts w:ascii="Times New Roman" w:eastAsia="Times New Roman" w:hAnsi="Times New Roman" w:cs="Times New Roman"/>
          <w:sz w:val="24"/>
          <w:szCs w:val="24"/>
          <w:lang w:eastAsia="pt-BR"/>
        </w:rPr>
        <w:t>;</w:t>
      </w:r>
      <w:r w:rsidR="00035443">
        <w:rPr>
          <w:rFonts w:ascii="Times New Roman" w:eastAsia="Times New Roman" w:hAnsi="Times New Roman" w:cs="Times New Roman"/>
          <w:sz w:val="24"/>
          <w:szCs w:val="24"/>
          <w:lang w:eastAsia="pt-BR"/>
        </w:rPr>
        <w:t xml:space="preserve"> (nova redação dada pelo art. 6</w:t>
      </w:r>
      <w:r w:rsidR="00035443" w:rsidRPr="00D1746C">
        <w:rPr>
          <w:rFonts w:ascii="Times New Roman" w:eastAsia="Times New Roman" w:hAnsi="Times New Roman" w:cs="Times New Roman"/>
          <w:sz w:val="24"/>
          <w:szCs w:val="24"/>
          <w:u w:val="single"/>
          <w:vertAlign w:val="superscript"/>
          <w:lang w:eastAsia="pt-BR"/>
        </w:rPr>
        <w:t>o</w:t>
      </w:r>
      <w:r w:rsidR="00035443">
        <w:rPr>
          <w:rFonts w:ascii="Times New Roman" w:eastAsia="Times New Roman" w:hAnsi="Times New Roman" w:cs="Times New Roman"/>
          <w:sz w:val="24"/>
          <w:szCs w:val="24"/>
          <w:lang w:eastAsia="pt-BR"/>
        </w:rPr>
        <w:t>)</w:t>
      </w:r>
    </w:p>
    <w:p w:rsidR="003F1989" w:rsidRPr="00035443" w:rsidRDefault="003F1989" w:rsidP="00035443">
      <w:pPr>
        <w:shd w:val="clear" w:color="auto" w:fill="FFFFFF"/>
        <w:spacing w:after="0" w:line="348" w:lineRule="auto"/>
        <w:contextualSpacing/>
        <w:jc w:val="both"/>
        <w:rPr>
          <w:rFonts w:ascii="Times New Roman" w:eastAsia="Times New Roman" w:hAnsi="Times New Roman" w:cs="Times New Roman"/>
          <w:lang w:eastAsia="pt-BR"/>
        </w:rPr>
      </w:pPr>
    </w:p>
    <w:p w:rsidR="00035443" w:rsidRPr="00035443" w:rsidRDefault="006D5424" w:rsidP="00582D42">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035443">
        <w:rPr>
          <w:rFonts w:ascii="Times New Roman" w:eastAsia="Times New Roman" w:hAnsi="Times New Roman" w:cs="Times New Roman"/>
          <w:strike/>
          <w:lang w:eastAsia="pt-BR"/>
        </w:rPr>
        <w:t xml:space="preserve">IV - incentivo a formação de um núcleo específico para o Transtorno do Espectro do Autismo (Autismo Infantil, Autismo Atípico e Síndrome de </w:t>
      </w:r>
      <w:proofErr w:type="spellStart"/>
      <w:r w:rsidRPr="00035443">
        <w:rPr>
          <w:rFonts w:ascii="Times New Roman" w:eastAsia="Times New Roman" w:hAnsi="Times New Roman" w:cs="Times New Roman"/>
          <w:strike/>
          <w:lang w:eastAsia="pt-BR"/>
        </w:rPr>
        <w:t>Asperger</w:t>
      </w:r>
      <w:proofErr w:type="spellEnd"/>
      <w:r w:rsidRPr="00035443">
        <w:rPr>
          <w:rFonts w:ascii="Times New Roman" w:eastAsia="Times New Roman" w:hAnsi="Times New Roman" w:cs="Times New Roman"/>
          <w:strike/>
          <w:lang w:eastAsia="pt-BR"/>
        </w:rPr>
        <w:t>), no Centro de Referência em Educação e demais núcleos de atenção às necessidades especiais já existentes, para que as crianças tenham atenção devida dentro das escolas e do mercado de trabalho;</w:t>
      </w:r>
    </w:p>
    <w:p w:rsidR="007F7E6B" w:rsidRDefault="00035443" w:rsidP="007F7E6B">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D31F82">
        <w:rPr>
          <w:rFonts w:ascii="Times New Roman" w:eastAsia="Times New Roman" w:hAnsi="Times New Roman" w:cs="Times New Roman"/>
          <w:b/>
          <w:color w:val="333333"/>
          <w:sz w:val="24"/>
          <w:szCs w:val="24"/>
          <w:lang w:eastAsia="pt-BR"/>
        </w:rPr>
        <w:t>IV - incentivo a formação de um núcleo específico para o Transtorno do Espectro do Autismo, no Centro de Referência em Educação e demais núcleos de atenção às necessidades especiais já existentes, para que as crianças tenham atenção devida dentro das escolas e do mercado de trabalho, conforme as necessidades específicas</w:t>
      </w:r>
      <w:r w:rsidRPr="00D34E80">
        <w:rPr>
          <w:rFonts w:ascii="Times New Roman" w:eastAsia="Times New Roman" w:hAnsi="Times New Roman" w:cs="Times New Roman"/>
          <w:color w:val="333333"/>
          <w:sz w:val="24"/>
          <w:szCs w:val="24"/>
          <w:lang w:eastAsia="pt-BR"/>
        </w:rPr>
        <w:t>;</w:t>
      </w:r>
      <w:r w:rsidR="007F7E6B">
        <w:rPr>
          <w:rFonts w:ascii="Times New Roman" w:eastAsia="Times New Roman" w:hAnsi="Times New Roman" w:cs="Times New Roman"/>
          <w:color w:val="333333"/>
          <w:sz w:val="24"/>
          <w:szCs w:val="24"/>
          <w:lang w:eastAsia="pt-BR"/>
        </w:rPr>
        <w:t xml:space="preserve"> </w:t>
      </w:r>
      <w:r w:rsidR="007F7E6B">
        <w:rPr>
          <w:rFonts w:ascii="Times New Roman" w:eastAsia="Times New Roman" w:hAnsi="Times New Roman" w:cs="Times New Roman"/>
          <w:sz w:val="24"/>
          <w:szCs w:val="24"/>
          <w:lang w:eastAsia="pt-BR"/>
        </w:rPr>
        <w:t>(nova redação dada pelo art. 7</w:t>
      </w:r>
      <w:r w:rsidR="007F7E6B" w:rsidRPr="00D1746C">
        <w:rPr>
          <w:rFonts w:ascii="Times New Roman" w:eastAsia="Times New Roman" w:hAnsi="Times New Roman" w:cs="Times New Roman"/>
          <w:sz w:val="24"/>
          <w:szCs w:val="24"/>
          <w:u w:val="single"/>
          <w:vertAlign w:val="superscript"/>
          <w:lang w:eastAsia="pt-BR"/>
        </w:rPr>
        <w:t>o</w:t>
      </w:r>
      <w:r w:rsidR="007F7E6B">
        <w:rPr>
          <w:rFonts w:ascii="Times New Roman" w:eastAsia="Times New Roman" w:hAnsi="Times New Roman" w:cs="Times New Roman"/>
          <w:sz w:val="24"/>
          <w:szCs w:val="24"/>
          <w:lang w:eastAsia="pt-BR"/>
        </w:rPr>
        <w:t>)</w:t>
      </w:r>
    </w:p>
    <w:p w:rsidR="00035443" w:rsidRDefault="00035443" w:rsidP="00FD4A13">
      <w:pPr>
        <w:shd w:val="clear" w:color="auto" w:fill="FFFFFF"/>
        <w:spacing w:after="0" w:line="348" w:lineRule="auto"/>
        <w:contextualSpacing/>
        <w:jc w:val="both"/>
        <w:rPr>
          <w:rFonts w:ascii="Times New Roman" w:eastAsia="Times New Roman" w:hAnsi="Times New Roman" w:cs="Times New Roman"/>
          <w:sz w:val="24"/>
          <w:szCs w:val="24"/>
          <w:lang w:eastAsia="pt-BR"/>
        </w:rPr>
      </w:pPr>
    </w:p>
    <w:p w:rsidR="00FD4A13"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 xml:space="preserve">V - o reconhecimento do Transtorno do Espectro do Autismo como uma especialidade específica, com perfil </w:t>
      </w:r>
      <w:proofErr w:type="spellStart"/>
      <w:r w:rsidRPr="006D5424">
        <w:rPr>
          <w:rFonts w:ascii="Times New Roman" w:eastAsia="Times New Roman" w:hAnsi="Times New Roman" w:cs="Times New Roman"/>
          <w:sz w:val="24"/>
          <w:szCs w:val="24"/>
          <w:lang w:eastAsia="pt-BR"/>
        </w:rPr>
        <w:t>psico-educacional</w:t>
      </w:r>
      <w:proofErr w:type="spellEnd"/>
      <w:r w:rsidRPr="006D5424">
        <w:rPr>
          <w:rFonts w:ascii="Times New Roman" w:eastAsia="Times New Roman" w:hAnsi="Times New Roman" w:cs="Times New Roman"/>
          <w:sz w:val="24"/>
          <w:szCs w:val="24"/>
          <w:lang w:eastAsia="pt-BR"/>
        </w:rPr>
        <w:t xml:space="preserve"> diferenciado de todas as outras necessidades especiais;</w:t>
      </w:r>
    </w:p>
    <w:p w:rsidR="00FD4A13" w:rsidRPr="00D31F82" w:rsidRDefault="006D5424" w:rsidP="00582D42">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D31F82">
        <w:rPr>
          <w:rFonts w:ascii="Times New Roman" w:eastAsia="Times New Roman" w:hAnsi="Times New Roman" w:cs="Times New Roman"/>
          <w:strike/>
          <w:lang w:eastAsia="pt-BR"/>
        </w:rPr>
        <w:lastRenderedPageBreak/>
        <w:t>VI - atenção devida às estas necessidades específicas do Autismo, oferecendo formação aos profissionais envolvidos no já existente processo de inclusão das pessoas especiais, através de procedimento exclusivo de inclusão que envolva avaliação, procedimento específico no ato da inclusão, acompanhamento e adaptações necessárias.</w:t>
      </w:r>
    </w:p>
    <w:p w:rsidR="00D31F82" w:rsidRDefault="00D31F82" w:rsidP="00D31F82">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6A748D">
        <w:rPr>
          <w:rFonts w:ascii="Times New Roman" w:eastAsia="Times New Roman" w:hAnsi="Times New Roman" w:cs="Times New Roman"/>
          <w:b/>
          <w:color w:val="333333"/>
          <w:sz w:val="24"/>
          <w:szCs w:val="24"/>
          <w:lang w:eastAsia="pt-BR"/>
        </w:rPr>
        <w:t>“VI - atenção devida às estas necessidades específicas do Autismo, oferecendo formação aos profissionais envolvidos no já existente processo de inclusão das pessoas, através de procedimento exclusivo de inclusão que envolva avaliação, procedimento específico no ato da inclusão, acompanhamento e adaptações necessárias.”</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lang w:eastAsia="pt-BR"/>
        </w:rPr>
        <w:t>(</w:t>
      </w:r>
      <w:proofErr w:type="gramStart"/>
      <w:r>
        <w:rPr>
          <w:rFonts w:ascii="Times New Roman" w:eastAsia="Times New Roman" w:hAnsi="Times New Roman" w:cs="Times New Roman"/>
          <w:sz w:val="24"/>
          <w:szCs w:val="24"/>
          <w:lang w:eastAsia="pt-BR"/>
        </w:rPr>
        <w:t>nova</w:t>
      </w:r>
      <w:proofErr w:type="gramEnd"/>
      <w:r>
        <w:rPr>
          <w:rFonts w:ascii="Times New Roman" w:eastAsia="Times New Roman" w:hAnsi="Times New Roman" w:cs="Times New Roman"/>
          <w:sz w:val="24"/>
          <w:szCs w:val="24"/>
          <w:lang w:eastAsia="pt-BR"/>
        </w:rPr>
        <w:t xml:space="preserve"> redação dada pelo art. 8</w:t>
      </w:r>
      <w:r w:rsidRPr="00D1746C">
        <w:rPr>
          <w:rFonts w:ascii="Times New Roman" w:eastAsia="Times New Roman" w:hAnsi="Times New Roman" w:cs="Times New Roman"/>
          <w:sz w:val="24"/>
          <w:szCs w:val="24"/>
          <w:u w:val="single"/>
          <w:vertAlign w:val="superscript"/>
          <w:lang w:eastAsia="pt-BR"/>
        </w:rPr>
        <w:t>o</w:t>
      </w:r>
      <w:r>
        <w:rPr>
          <w:rFonts w:ascii="Times New Roman" w:eastAsia="Times New Roman" w:hAnsi="Times New Roman" w:cs="Times New Roman"/>
          <w:sz w:val="24"/>
          <w:szCs w:val="24"/>
          <w:lang w:eastAsia="pt-BR"/>
        </w:rPr>
        <w:t>)</w:t>
      </w:r>
    </w:p>
    <w:p w:rsidR="00FD4A13" w:rsidRPr="00363A35" w:rsidRDefault="00FD4A13" w:rsidP="00E92A72">
      <w:pPr>
        <w:shd w:val="clear" w:color="auto" w:fill="FFFFFF"/>
        <w:spacing w:after="0" w:line="348" w:lineRule="auto"/>
        <w:contextualSpacing/>
        <w:jc w:val="both"/>
        <w:rPr>
          <w:rFonts w:ascii="Times New Roman" w:eastAsia="Times New Roman" w:hAnsi="Times New Roman" w:cs="Times New Roman"/>
          <w:sz w:val="20"/>
          <w:szCs w:val="24"/>
          <w:lang w:eastAsia="pt-BR"/>
        </w:rPr>
      </w:pPr>
    </w:p>
    <w:p w:rsidR="00E92A72" w:rsidRPr="009C53D1" w:rsidRDefault="006D5424" w:rsidP="00582D42">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9C53D1">
        <w:rPr>
          <w:rFonts w:ascii="Times New Roman" w:eastAsia="Times New Roman" w:hAnsi="Times New Roman" w:cs="Times New Roman"/>
          <w:strike/>
          <w:lang w:eastAsia="pt-BR"/>
        </w:rPr>
        <w:t>Art. 3º</w:t>
      </w:r>
      <w:r w:rsidR="009C53D1" w:rsidRPr="009C53D1">
        <w:rPr>
          <w:rFonts w:ascii="Times New Roman" w:eastAsia="Times New Roman" w:hAnsi="Times New Roman" w:cs="Times New Roman"/>
          <w:strike/>
          <w:lang w:eastAsia="pt-BR"/>
        </w:rPr>
        <w:t xml:space="preserve"> </w:t>
      </w:r>
      <w:r w:rsidRPr="009C53D1">
        <w:rPr>
          <w:rFonts w:ascii="Times New Roman" w:eastAsia="Times New Roman" w:hAnsi="Times New Roman" w:cs="Times New Roman"/>
          <w:strike/>
          <w:lang w:eastAsia="pt-BR"/>
        </w:rPr>
        <w:t>O Poder Público Municipal, quando da formulação e implementação da Política Municipal de Atendimento às Pessoas com Transtorno Invasivo do Desenvolvimento - Autismo, se pautará pelas seguintes diretrizes, dentre outras que visem à sua proteção, promoção e integração:</w:t>
      </w:r>
    </w:p>
    <w:p w:rsidR="009C53D1" w:rsidRDefault="009C53D1" w:rsidP="009C53D1">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9C53D1">
        <w:rPr>
          <w:rFonts w:ascii="Times New Roman" w:eastAsia="Times New Roman" w:hAnsi="Times New Roman" w:cs="Times New Roman"/>
          <w:b/>
          <w:color w:val="333333"/>
          <w:spacing w:val="-4"/>
          <w:sz w:val="24"/>
          <w:szCs w:val="24"/>
          <w:lang w:eastAsia="pt-BR"/>
        </w:rPr>
        <w:t>Art. 3</w:t>
      </w:r>
      <w:r w:rsidRPr="009C53D1">
        <w:rPr>
          <w:rFonts w:ascii="Times New Roman" w:eastAsia="Times New Roman" w:hAnsi="Times New Roman" w:cs="Times New Roman"/>
          <w:b/>
          <w:color w:val="333333"/>
          <w:spacing w:val="-4"/>
          <w:sz w:val="24"/>
          <w:szCs w:val="24"/>
          <w:u w:val="single"/>
          <w:vertAlign w:val="superscript"/>
          <w:lang w:eastAsia="pt-BR"/>
        </w:rPr>
        <w:t>o</w:t>
      </w:r>
      <w:r w:rsidRPr="009C53D1">
        <w:rPr>
          <w:rFonts w:ascii="Times New Roman" w:eastAsia="Times New Roman" w:hAnsi="Times New Roman" w:cs="Times New Roman"/>
          <w:b/>
          <w:color w:val="333333"/>
          <w:spacing w:val="-4"/>
          <w:sz w:val="24"/>
          <w:szCs w:val="24"/>
          <w:lang w:eastAsia="pt-BR"/>
        </w:rPr>
        <w:t xml:space="preserve"> O Poder Público Municipal, quando da formulação e implementação da Política Municipal de Atendimento às Pessoas no Transtorno do Espectro Autista, se pautará pelas seguintes diretrizes, dentre outras que visem à sua proteção, promoção e integração:</w:t>
      </w:r>
      <w:r>
        <w:rPr>
          <w:rFonts w:ascii="Times New Roman" w:eastAsia="Times New Roman" w:hAnsi="Times New Roman" w:cs="Times New Roman"/>
          <w:color w:val="333333"/>
          <w:spacing w:val="-4"/>
          <w:sz w:val="24"/>
          <w:szCs w:val="24"/>
          <w:lang w:eastAsia="pt-BR"/>
        </w:rPr>
        <w:t xml:space="preserve"> </w:t>
      </w:r>
      <w:r>
        <w:rPr>
          <w:rFonts w:ascii="Times New Roman" w:eastAsia="Times New Roman" w:hAnsi="Times New Roman" w:cs="Times New Roman"/>
          <w:sz w:val="24"/>
          <w:szCs w:val="24"/>
          <w:lang w:eastAsia="pt-BR"/>
        </w:rPr>
        <w:t xml:space="preserve">(nova redação dada pelo art. </w:t>
      </w:r>
      <w:r w:rsidR="00220E3A">
        <w:rPr>
          <w:rFonts w:ascii="Times New Roman" w:eastAsia="Times New Roman" w:hAnsi="Times New Roman" w:cs="Times New Roman"/>
          <w:sz w:val="24"/>
          <w:szCs w:val="24"/>
          <w:lang w:eastAsia="pt-BR"/>
        </w:rPr>
        <w:t>9</w:t>
      </w:r>
      <w:r w:rsidRPr="00D1746C">
        <w:rPr>
          <w:rFonts w:ascii="Times New Roman" w:eastAsia="Times New Roman" w:hAnsi="Times New Roman" w:cs="Times New Roman"/>
          <w:sz w:val="24"/>
          <w:szCs w:val="24"/>
          <w:u w:val="single"/>
          <w:vertAlign w:val="superscript"/>
          <w:lang w:eastAsia="pt-BR"/>
        </w:rPr>
        <w:t>o</w:t>
      </w:r>
      <w:r>
        <w:rPr>
          <w:rFonts w:ascii="Times New Roman" w:eastAsia="Times New Roman" w:hAnsi="Times New Roman" w:cs="Times New Roman"/>
          <w:sz w:val="24"/>
          <w:szCs w:val="24"/>
          <w:lang w:eastAsia="pt-BR"/>
        </w:rPr>
        <w:t>)</w:t>
      </w:r>
    </w:p>
    <w:p w:rsidR="009C53D1" w:rsidRPr="00363A35" w:rsidRDefault="009C53D1" w:rsidP="00E92A72">
      <w:pPr>
        <w:shd w:val="clear" w:color="auto" w:fill="FFFFFF"/>
        <w:spacing w:after="0" w:line="348" w:lineRule="auto"/>
        <w:contextualSpacing/>
        <w:jc w:val="both"/>
        <w:rPr>
          <w:rFonts w:ascii="Times New Roman" w:eastAsia="Times New Roman" w:hAnsi="Times New Roman" w:cs="Times New Roman"/>
          <w:sz w:val="18"/>
          <w:lang w:eastAsia="pt-BR"/>
        </w:rPr>
      </w:pPr>
    </w:p>
    <w:p w:rsidR="00E92A72" w:rsidRPr="009B181D"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9B181D">
        <w:rPr>
          <w:rFonts w:ascii="Times New Roman" w:eastAsia="Times New Roman" w:hAnsi="Times New Roman" w:cs="Times New Roman"/>
          <w:lang w:eastAsia="pt-BR"/>
        </w:rPr>
        <w:t>I - empreender esforços visando à disponibilização de vagas nas instituições públicas municipais de saúde especializadas na referida síndrome para todas as crianças que delas necessitarem;</w:t>
      </w:r>
    </w:p>
    <w:p w:rsidR="00E92A72" w:rsidRPr="00363A35" w:rsidRDefault="00E92A72" w:rsidP="00E92A72">
      <w:pPr>
        <w:shd w:val="clear" w:color="auto" w:fill="FFFFFF"/>
        <w:spacing w:after="0" w:line="348" w:lineRule="auto"/>
        <w:contextualSpacing/>
        <w:jc w:val="both"/>
        <w:rPr>
          <w:rFonts w:ascii="Times New Roman" w:eastAsia="Times New Roman" w:hAnsi="Times New Roman" w:cs="Times New Roman"/>
          <w:sz w:val="18"/>
          <w:lang w:eastAsia="pt-BR"/>
        </w:rPr>
      </w:pPr>
    </w:p>
    <w:p w:rsidR="00E92A72" w:rsidRPr="009B181D" w:rsidRDefault="006D5424" w:rsidP="00582D42">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9B181D">
        <w:rPr>
          <w:rFonts w:ascii="Times New Roman" w:eastAsia="Times New Roman" w:hAnsi="Times New Roman" w:cs="Times New Roman"/>
          <w:strike/>
          <w:lang w:eastAsia="pt-BR"/>
        </w:rPr>
        <w:t>II - priorização do uso dos métodos pedagógicos ABA, TEECH e PECS, reconhecidamente os mais eficazes para o aprendizado de crianças autistas;</w:t>
      </w:r>
    </w:p>
    <w:p w:rsidR="009B181D" w:rsidRDefault="009B181D" w:rsidP="009B181D">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363A35">
        <w:rPr>
          <w:rFonts w:ascii="Times New Roman" w:eastAsia="Times New Roman" w:hAnsi="Times New Roman" w:cs="Times New Roman"/>
          <w:b/>
          <w:color w:val="333333"/>
          <w:spacing w:val="-4"/>
          <w:sz w:val="24"/>
          <w:szCs w:val="24"/>
          <w:lang w:eastAsia="pt-BR"/>
        </w:rPr>
        <w:t>II - priorização do uso dos métodos pedagógicos e de comunicação, como facilitador no processo de ensino e aprendizagem;</w:t>
      </w:r>
      <w:r>
        <w:rPr>
          <w:rFonts w:ascii="Times New Roman" w:eastAsia="Times New Roman" w:hAnsi="Times New Roman" w:cs="Times New Roman"/>
          <w:color w:val="333333"/>
          <w:spacing w:val="-4"/>
          <w:sz w:val="24"/>
          <w:szCs w:val="24"/>
          <w:lang w:eastAsia="pt-BR"/>
        </w:rPr>
        <w:t xml:space="preserve"> </w:t>
      </w:r>
      <w:r>
        <w:rPr>
          <w:rFonts w:ascii="Times New Roman" w:eastAsia="Times New Roman" w:hAnsi="Times New Roman" w:cs="Times New Roman"/>
          <w:sz w:val="24"/>
          <w:szCs w:val="24"/>
          <w:lang w:eastAsia="pt-BR"/>
        </w:rPr>
        <w:t xml:space="preserve">(nova redação dada pelo art. </w:t>
      </w:r>
      <w:r w:rsidR="00220E3A">
        <w:rPr>
          <w:rFonts w:ascii="Times New Roman" w:eastAsia="Times New Roman" w:hAnsi="Times New Roman" w:cs="Times New Roman"/>
          <w:sz w:val="24"/>
          <w:szCs w:val="24"/>
          <w:lang w:eastAsia="pt-BR"/>
        </w:rPr>
        <w:t>10</w:t>
      </w:r>
      <w:r>
        <w:rPr>
          <w:rFonts w:ascii="Times New Roman" w:eastAsia="Times New Roman" w:hAnsi="Times New Roman" w:cs="Times New Roman"/>
          <w:sz w:val="24"/>
          <w:szCs w:val="24"/>
          <w:lang w:eastAsia="pt-BR"/>
        </w:rPr>
        <w:t>)</w:t>
      </w:r>
    </w:p>
    <w:p w:rsidR="009B181D" w:rsidRPr="00363A35" w:rsidRDefault="009B181D" w:rsidP="00E92A72">
      <w:pPr>
        <w:shd w:val="clear" w:color="auto" w:fill="FFFFFF"/>
        <w:spacing w:after="0" w:line="348" w:lineRule="auto"/>
        <w:contextualSpacing/>
        <w:jc w:val="both"/>
        <w:rPr>
          <w:rFonts w:ascii="Times New Roman" w:eastAsia="Times New Roman" w:hAnsi="Times New Roman" w:cs="Times New Roman"/>
          <w:sz w:val="20"/>
          <w:lang w:eastAsia="pt-BR"/>
        </w:rPr>
      </w:pPr>
    </w:p>
    <w:p w:rsidR="00E92A72" w:rsidRPr="00220E3A" w:rsidRDefault="006D5424" w:rsidP="00582D42">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220E3A">
        <w:rPr>
          <w:rFonts w:ascii="Times New Roman" w:eastAsia="Times New Roman" w:hAnsi="Times New Roman" w:cs="Times New Roman"/>
          <w:strike/>
          <w:lang w:eastAsia="pt-BR"/>
        </w:rPr>
        <w:t>III - atendimento igualitário de crianças com Síndrome de Autismo de ambos os sexos, respeitadas as peculiaridades inerentes às diferentes situações;</w:t>
      </w:r>
    </w:p>
    <w:p w:rsidR="00220E3A" w:rsidRDefault="00220E3A" w:rsidP="00220E3A">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363A35">
        <w:rPr>
          <w:rFonts w:ascii="Times New Roman" w:eastAsia="Times New Roman" w:hAnsi="Times New Roman" w:cs="Times New Roman"/>
          <w:b/>
          <w:color w:val="333333"/>
          <w:spacing w:val="-4"/>
          <w:sz w:val="24"/>
          <w:szCs w:val="24"/>
          <w:lang w:eastAsia="pt-BR"/>
        </w:rPr>
        <w:t>III - atendimento igualitário a pessoa com TEA de ambos os sexos, respeitadas as peculiaridades inerentes às diferentes situações;</w:t>
      </w:r>
      <w:r>
        <w:rPr>
          <w:rFonts w:ascii="Times New Roman" w:eastAsia="Times New Roman" w:hAnsi="Times New Roman" w:cs="Times New Roman"/>
          <w:color w:val="333333"/>
          <w:spacing w:val="-4"/>
          <w:sz w:val="24"/>
          <w:szCs w:val="24"/>
          <w:lang w:eastAsia="pt-BR"/>
        </w:rPr>
        <w:t xml:space="preserve"> </w:t>
      </w:r>
      <w:r>
        <w:rPr>
          <w:rFonts w:ascii="Times New Roman" w:eastAsia="Times New Roman" w:hAnsi="Times New Roman" w:cs="Times New Roman"/>
          <w:sz w:val="24"/>
          <w:szCs w:val="24"/>
          <w:lang w:eastAsia="pt-BR"/>
        </w:rPr>
        <w:t>(nova redação dada pelo art. 11)</w:t>
      </w:r>
    </w:p>
    <w:p w:rsidR="00E92A72" w:rsidRPr="00363A35" w:rsidRDefault="00E92A72" w:rsidP="00363A35">
      <w:pPr>
        <w:shd w:val="clear" w:color="auto" w:fill="FFFFFF"/>
        <w:spacing w:after="100" w:afterAutospacing="1" w:line="360" w:lineRule="auto"/>
        <w:contextualSpacing/>
        <w:jc w:val="both"/>
        <w:rPr>
          <w:rFonts w:ascii="Times New Roman" w:eastAsia="Times New Roman" w:hAnsi="Times New Roman" w:cs="Times New Roman"/>
          <w:sz w:val="20"/>
          <w:szCs w:val="24"/>
          <w:lang w:eastAsia="pt-BR"/>
        </w:rPr>
      </w:pPr>
    </w:p>
    <w:p w:rsidR="005E11FF" w:rsidRDefault="000C0217" w:rsidP="005E11FF">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7722F1">
        <w:rPr>
          <w:rFonts w:ascii="Times New Roman" w:eastAsia="Times New Roman" w:hAnsi="Times New Roman" w:cs="Times New Roman"/>
          <w:b/>
          <w:color w:val="333333"/>
          <w:spacing w:val="-4"/>
          <w:sz w:val="24"/>
          <w:szCs w:val="24"/>
          <w:lang w:eastAsia="pt-BR"/>
        </w:rPr>
        <w:t>IV – proporcionar oferta de medicamentos e suplementos específicos conforme prescrição médica para melhora dos comportamentos, das fragilidades da saúde, em atenção as comorbidades existentes a pessoa com TEA;</w:t>
      </w:r>
      <w:r w:rsidR="005E11FF">
        <w:rPr>
          <w:rFonts w:ascii="Times New Roman" w:eastAsia="Times New Roman" w:hAnsi="Times New Roman" w:cs="Times New Roman"/>
          <w:color w:val="333333"/>
          <w:spacing w:val="-4"/>
          <w:sz w:val="24"/>
          <w:szCs w:val="24"/>
          <w:lang w:eastAsia="pt-BR"/>
        </w:rPr>
        <w:t xml:space="preserve"> </w:t>
      </w:r>
      <w:r w:rsidR="005E11FF">
        <w:rPr>
          <w:rFonts w:ascii="Times New Roman" w:eastAsia="Times New Roman" w:hAnsi="Times New Roman" w:cs="Times New Roman"/>
          <w:sz w:val="24"/>
          <w:szCs w:val="24"/>
          <w:lang w:eastAsia="pt-BR"/>
        </w:rPr>
        <w:t>(redação incluída pelo art. 12)</w:t>
      </w:r>
    </w:p>
    <w:p w:rsidR="000C0217" w:rsidRPr="00545823" w:rsidRDefault="000C0217" w:rsidP="005E11FF">
      <w:pPr>
        <w:shd w:val="clear" w:color="auto" w:fill="FFFFFF"/>
        <w:spacing w:after="100" w:afterAutospacing="1" w:line="360" w:lineRule="auto"/>
        <w:contextualSpacing/>
        <w:jc w:val="both"/>
        <w:rPr>
          <w:rFonts w:ascii="Times New Roman" w:eastAsia="Times New Roman" w:hAnsi="Times New Roman" w:cs="Times New Roman"/>
          <w:color w:val="333333"/>
          <w:spacing w:val="-4"/>
          <w:sz w:val="24"/>
          <w:szCs w:val="24"/>
          <w:lang w:eastAsia="pt-BR"/>
        </w:rPr>
      </w:pPr>
    </w:p>
    <w:p w:rsidR="007722F1" w:rsidRDefault="007722F1" w:rsidP="007722F1">
      <w:pPr>
        <w:shd w:val="clear" w:color="auto" w:fill="FFFFFF"/>
        <w:tabs>
          <w:tab w:val="left" w:pos="1134"/>
        </w:tabs>
        <w:spacing w:after="0" w:line="336" w:lineRule="auto"/>
        <w:ind w:firstLine="1134"/>
        <w:contextualSpacing/>
        <w:jc w:val="both"/>
        <w:rPr>
          <w:rFonts w:ascii="Times New Roman" w:eastAsia="Times New Roman" w:hAnsi="Times New Roman" w:cs="Times New Roman"/>
          <w:sz w:val="24"/>
          <w:szCs w:val="24"/>
          <w:lang w:eastAsia="pt-BR"/>
        </w:rPr>
      </w:pPr>
      <w:r w:rsidRPr="007722F1">
        <w:rPr>
          <w:rFonts w:ascii="Times New Roman" w:eastAsia="Times New Roman" w:hAnsi="Times New Roman" w:cs="Times New Roman"/>
          <w:b/>
          <w:color w:val="333333"/>
          <w:spacing w:val="-4"/>
          <w:sz w:val="24"/>
          <w:szCs w:val="24"/>
          <w:lang w:eastAsia="pt-BR"/>
        </w:rPr>
        <w:lastRenderedPageBreak/>
        <w:t>V – fiscalizar e exigir o cumprimento das leis que estão relacionadas com a política municipal de atendimento a pessoa com transtornos do espectro autista e dá outras providências</w:t>
      </w:r>
      <w:r>
        <w:rPr>
          <w:rFonts w:ascii="Times New Roman" w:eastAsia="Times New Roman" w:hAnsi="Times New Roman" w:cs="Times New Roman"/>
          <w:b/>
          <w:color w:val="333333"/>
          <w:spacing w:val="-4"/>
          <w:sz w:val="24"/>
          <w:szCs w:val="24"/>
          <w:lang w:eastAsia="pt-BR"/>
        </w:rPr>
        <w:t>;</w:t>
      </w:r>
      <w:r>
        <w:rPr>
          <w:rFonts w:ascii="Times New Roman" w:eastAsia="Times New Roman" w:hAnsi="Times New Roman" w:cs="Times New Roman"/>
          <w:color w:val="333333"/>
          <w:spacing w:val="-4"/>
          <w:sz w:val="24"/>
          <w:szCs w:val="24"/>
          <w:lang w:eastAsia="pt-BR"/>
        </w:rPr>
        <w:t xml:space="preserve"> </w:t>
      </w:r>
      <w:r>
        <w:rPr>
          <w:rFonts w:ascii="Times New Roman" w:eastAsia="Times New Roman" w:hAnsi="Times New Roman" w:cs="Times New Roman"/>
          <w:sz w:val="24"/>
          <w:szCs w:val="24"/>
          <w:lang w:eastAsia="pt-BR"/>
        </w:rPr>
        <w:t>(redação incluída pelo art. 13)</w:t>
      </w:r>
    </w:p>
    <w:p w:rsidR="007F3DB4" w:rsidRDefault="007F3DB4" w:rsidP="007F3DB4">
      <w:pPr>
        <w:shd w:val="clear" w:color="auto" w:fill="FFFFFF"/>
        <w:tabs>
          <w:tab w:val="left" w:pos="1134"/>
        </w:tabs>
        <w:spacing w:after="0" w:line="336" w:lineRule="auto"/>
        <w:contextualSpacing/>
        <w:jc w:val="both"/>
        <w:rPr>
          <w:rFonts w:ascii="Times New Roman" w:eastAsia="Times New Roman" w:hAnsi="Times New Roman" w:cs="Times New Roman"/>
          <w:sz w:val="24"/>
          <w:szCs w:val="24"/>
          <w:lang w:eastAsia="pt-BR"/>
        </w:rPr>
      </w:pPr>
    </w:p>
    <w:p w:rsidR="00363A35" w:rsidRPr="007F3DB4" w:rsidRDefault="007F3DB4" w:rsidP="007F3DB4">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7F3DB4">
        <w:rPr>
          <w:rFonts w:ascii="Times New Roman" w:eastAsia="Times New Roman" w:hAnsi="Times New Roman" w:cs="Times New Roman"/>
          <w:strike/>
          <w:lang w:eastAsia="pt-BR"/>
        </w:rPr>
        <w:t>IV - apoio às instituições municipais especializadas para que o atendimento seja completado por uma intervenção comportamental intensiva, objetivando a ampliação das áreas verbal, social e cognitiva, de modo a auxiliar as crianças autistas a conseguir autonomia pessoal, qualidade de vida e participação plena na sociedade;</w:t>
      </w:r>
    </w:p>
    <w:p w:rsidR="00E0049B" w:rsidRPr="00F61963" w:rsidRDefault="00795C90" w:rsidP="00E0049B">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553CF0">
        <w:rPr>
          <w:rFonts w:ascii="Times New Roman" w:eastAsia="Times New Roman" w:hAnsi="Times New Roman" w:cs="Times New Roman"/>
          <w:b/>
          <w:color w:val="333333"/>
          <w:sz w:val="24"/>
          <w:szCs w:val="24"/>
          <w:lang w:eastAsia="pt-BR"/>
        </w:rPr>
        <w:t>VI - apoio às instituições municipais especializadas para que o atendimento seja completado por uma intervenção intensiva, objetivando a ampliação das áreas verbal, social e cognitiva, de modo a auxiliar as crianças autistas a conseguirem autonomia pessoal, qualidade de vida e participação plena na sociedade</w:t>
      </w:r>
      <w:r w:rsidR="00E0049B" w:rsidRPr="00553CF0">
        <w:rPr>
          <w:rFonts w:ascii="Times New Roman" w:eastAsia="Times New Roman" w:hAnsi="Times New Roman" w:cs="Times New Roman"/>
          <w:b/>
          <w:sz w:val="24"/>
          <w:szCs w:val="24"/>
          <w:lang w:eastAsia="pt-BR"/>
        </w:rPr>
        <w:t>;</w:t>
      </w:r>
      <w:r w:rsidR="00E0049B">
        <w:rPr>
          <w:rFonts w:ascii="Times New Roman" w:eastAsia="Times New Roman" w:hAnsi="Times New Roman" w:cs="Times New Roman"/>
          <w:sz w:val="24"/>
          <w:szCs w:val="24"/>
          <w:lang w:eastAsia="pt-BR"/>
        </w:rPr>
        <w:t xml:space="preserve"> </w:t>
      </w:r>
      <w:r w:rsidR="00E0049B" w:rsidRPr="00F61963">
        <w:rPr>
          <w:rFonts w:ascii="Times New Roman" w:eastAsia="Times New Roman" w:hAnsi="Times New Roman" w:cs="Times New Roman"/>
          <w:sz w:val="24"/>
          <w:szCs w:val="24"/>
          <w:lang w:eastAsia="pt-BR"/>
        </w:rPr>
        <w:t>(</w:t>
      </w:r>
      <w:r w:rsidR="00553CF0">
        <w:rPr>
          <w:rFonts w:ascii="Times New Roman" w:eastAsia="Times New Roman" w:hAnsi="Times New Roman" w:cs="Times New Roman"/>
          <w:sz w:val="24"/>
          <w:szCs w:val="24"/>
          <w:lang w:eastAsia="pt-BR"/>
        </w:rPr>
        <w:t xml:space="preserve">nova redação do </w:t>
      </w:r>
      <w:r w:rsidR="00E0049B" w:rsidRPr="00F61963">
        <w:rPr>
          <w:rFonts w:ascii="Times New Roman" w:eastAsia="Times New Roman" w:hAnsi="Times New Roman" w:cs="Times New Roman"/>
          <w:sz w:val="24"/>
          <w:szCs w:val="24"/>
          <w:lang w:eastAsia="pt-BR"/>
        </w:rPr>
        <w:t>antigo inciso IV</w:t>
      </w:r>
      <w:r w:rsidR="002439EF">
        <w:rPr>
          <w:rFonts w:ascii="Times New Roman" w:eastAsia="Times New Roman" w:hAnsi="Times New Roman" w:cs="Times New Roman"/>
          <w:sz w:val="24"/>
          <w:szCs w:val="24"/>
          <w:lang w:eastAsia="pt-BR"/>
        </w:rPr>
        <w:t>,</w:t>
      </w:r>
      <w:r w:rsidR="00E0049B" w:rsidRPr="00F61963">
        <w:rPr>
          <w:rFonts w:ascii="Times New Roman" w:eastAsia="Times New Roman" w:hAnsi="Times New Roman" w:cs="Times New Roman"/>
          <w:sz w:val="24"/>
          <w:szCs w:val="24"/>
          <w:lang w:eastAsia="pt-BR"/>
        </w:rPr>
        <w:t xml:space="preserve"> renumerado para inciso </w:t>
      </w:r>
      <w:r w:rsidR="005E11FF" w:rsidRPr="00F61963">
        <w:rPr>
          <w:rFonts w:ascii="Times New Roman" w:eastAsia="Times New Roman" w:hAnsi="Times New Roman" w:cs="Times New Roman"/>
          <w:sz w:val="24"/>
          <w:szCs w:val="24"/>
          <w:lang w:eastAsia="pt-BR"/>
        </w:rPr>
        <w:t>VI</w:t>
      </w:r>
      <w:r w:rsidR="00553CF0">
        <w:rPr>
          <w:rFonts w:ascii="Times New Roman" w:eastAsia="Times New Roman" w:hAnsi="Times New Roman" w:cs="Times New Roman"/>
          <w:sz w:val="24"/>
          <w:szCs w:val="24"/>
          <w:lang w:eastAsia="pt-BR"/>
        </w:rPr>
        <w:t>,</w:t>
      </w:r>
      <w:r w:rsidR="001A62AF" w:rsidRPr="00F61963">
        <w:rPr>
          <w:rFonts w:ascii="Times New Roman" w:eastAsia="Times New Roman" w:hAnsi="Times New Roman" w:cs="Times New Roman"/>
          <w:sz w:val="24"/>
          <w:szCs w:val="24"/>
          <w:lang w:eastAsia="pt-BR"/>
        </w:rPr>
        <w:t xml:space="preserve"> conforme art. 14</w:t>
      </w:r>
      <w:r w:rsidR="005E11FF" w:rsidRPr="00F61963">
        <w:rPr>
          <w:rFonts w:ascii="Times New Roman" w:eastAsia="Times New Roman" w:hAnsi="Times New Roman" w:cs="Times New Roman"/>
          <w:sz w:val="24"/>
          <w:szCs w:val="24"/>
          <w:lang w:eastAsia="pt-BR"/>
        </w:rPr>
        <w:t>)</w:t>
      </w:r>
      <w:r w:rsidR="00D1691D">
        <w:rPr>
          <w:rFonts w:ascii="Times New Roman" w:eastAsia="Times New Roman" w:hAnsi="Times New Roman" w:cs="Times New Roman"/>
          <w:sz w:val="24"/>
          <w:szCs w:val="24"/>
          <w:lang w:eastAsia="pt-BR"/>
        </w:rPr>
        <w:t>.</w:t>
      </w:r>
    </w:p>
    <w:p w:rsidR="0014794A" w:rsidRDefault="0014794A" w:rsidP="0014794A">
      <w:pPr>
        <w:shd w:val="clear" w:color="auto" w:fill="FFFFFF"/>
        <w:spacing w:after="0" w:line="348" w:lineRule="auto"/>
        <w:contextualSpacing/>
        <w:jc w:val="both"/>
        <w:rPr>
          <w:rFonts w:ascii="Times New Roman" w:eastAsia="Times New Roman" w:hAnsi="Times New Roman" w:cs="Times New Roman"/>
          <w:sz w:val="24"/>
          <w:szCs w:val="24"/>
          <w:lang w:eastAsia="pt-BR"/>
        </w:rPr>
      </w:pPr>
    </w:p>
    <w:p w:rsidR="004B04C3" w:rsidRPr="00EA3640" w:rsidRDefault="004B04C3" w:rsidP="00EA3640">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EA3640">
        <w:rPr>
          <w:rFonts w:ascii="Times New Roman" w:eastAsia="Times New Roman" w:hAnsi="Times New Roman" w:cs="Times New Roman"/>
          <w:strike/>
          <w:lang w:eastAsia="pt-BR"/>
        </w:rPr>
        <w:t>V - apoio complementar as instituições municipais especializadas para atendimento de outras necessidades clínicas necessárias à eficácia do tratamento, tais como fisioterapia, fonoaudiologia e psicopedagogia;</w:t>
      </w:r>
    </w:p>
    <w:p w:rsidR="0014794A" w:rsidRDefault="0042309D" w:rsidP="001A62AF">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42309D">
        <w:rPr>
          <w:rFonts w:ascii="Times New Roman" w:eastAsia="Times New Roman" w:hAnsi="Times New Roman" w:cs="Times New Roman"/>
          <w:b/>
          <w:color w:val="333333"/>
          <w:sz w:val="24"/>
          <w:szCs w:val="24"/>
          <w:lang w:eastAsia="pt-BR"/>
        </w:rPr>
        <w:t>VII - apoio complementar as instituições municipais especializadas para atendimento de outras necessidades clínicas necessárias à eficácia do tratamento, terapias estas que aumentarão as possibilidades de autonomia, saúde e reabilitação</w:t>
      </w:r>
      <w:r w:rsidR="0014794A" w:rsidRPr="00076037">
        <w:rPr>
          <w:rFonts w:ascii="Times New Roman" w:eastAsia="Times New Roman" w:hAnsi="Times New Roman" w:cs="Times New Roman"/>
          <w:lang w:eastAsia="pt-BR"/>
        </w:rPr>
        <w:t>;</w:t>
      </w:r>
      <w:r w:rsidR="0014794A">
        <w:rPr>
          <w:rFonts w:ascii="Times New Roman" w:eastAsia="Times New Roman" w:hAnsi="Times New Roman" w:cs="Times New Roman"/>
          <w:sz w:val="24"/>
          <w:szCs w:val="24"/>
          <w:lang w:eastAsia="pt-BR"/>
        </w:rPr>
        <w:t xml:space="preserve"> </w:t>
      </w:r>
      <w:r w:rsidR="0014794A" w:rsidRPr="00F61963">
        <w:rPr>
          <w:rFonts w:ascii="Times New Roman" w:eastAsia="Times New Roman" w:hAnsi="Times New Roman" w:cs="Times New Roman"/>
          <w:sz w:val="24"/>
          <w:szCs w:val="24"/>
          <w:lang w:eastAsia="pt-BR"/>
        </w:rPr>
        <w:t>(</w:t>
      </w:r>
      <w:r w:rsidR="00553CF0">
        <w:rPr>
          <w:rFonts w:ascii="Times New Roman" w:eastAsia="Times New Roman" w:hAnsi="Times New Roman" w:cs="Times New Roman"/>
          <w:sz w:val="24"/>
          <w:szCs w:val="24"/>
          <w:lang w:eastAsia="pt-BR"/>
        </w:rPr>
        <w:t xml:space="preserve">nova redação do </w:t>
      </w:r>
      <w:r w:rsidR="0014794A" w:rsidRPr="00F61963">
        <w:rPr>
          <w:rFonts w:ascii="Times New Roman" w:eastAsia="Times New Roman" w:hAnsi="Times New Roman" w:cs="Times New Roman"/>
          <w:sz w:val="24"/>
          <w:szCs w:val="24"/>
          <w:lang w:eastAsia="pt-BR"/>
        </w:rPr>
        <w:t>antigo inciso V</w:t>
      </w:r>
      <w:r w:rsidR="002439EF">
        <w:rPr>
          <w:rFonts w:ascii="Times New Roman" w:eastAsia="Times New Roman" w:hAnsi="Times New Roman" w:cs="Times New Roman"/>
          <w:sz w:val="24"/>
          <w:szCs w:val="24"/>
          <w:lang w:eastAsia="pt-BR"/>
        </w:rPr>
        <w:t>,</w:t>
      </w:r>
      <w:r w:rsidR="0014794A" w:rsidRPr="00F61963">
        <w:rPr>
          <w:rFonts w:ascii="Times New Roman" w:eastAsia="Times New Roman" w:hAnsi="Times New Roman" w:cs="Times New Roman"/>
          <w:sz w:val="24"/>
          <w:szCs w:val="24"/>
          <w:lang w:eastAsia="pt-BR"/>
        </w:rPr>
        <w:t xml:space="preserve"> renumerado para inciso VII</w:t>
      </w:r>
      <w:r w:rsidR="00553CF0">
        <w:rPr>
          <w:rFonts w:ascii="Times New Roman" w:eastAsia="Times New Roman" w:hAnsi="Times New Roman" w:cs="Times New Roman"/>
          <w:sz w:val="24"/>
          <w:szCs w:val="24"/>
          <w:lang w:eastAsia="pt-BR"/>
        </w:rPr>
        <w:t>,</w:t>
      </w:r>
      <w:r w:rsidR="00F61963" w:rsidRPr="00F61963">
        <w:rPr>
          <w:rFonts w:ascii="Times New Roman" w:eastAsia="Times New Roman" w:hAnsi="Times New Roman" w:cs="Times New Roman"/>
          <w:sz w:val="24"/>
          <w:szCs w:val="24"/>
          <w:lang w:eastAsia="pt-BR"/>
        </w:rPr>
        <w:t xml:space="preserve"> conforme art. 15</w:t>
      </w:r>
      <w:r w:rsidR="0014794A" w:rsidRPr="00F61963">
        <w:rPr>
          <w:rFonts w:ascii="Times New Roman" w:eastAsia="Times New Roman" w:hAnsi="Times New Roman" w:cs="Times New Roman"/>
          <w:sz w:val="24"/>
          <w:szCs w:val="24"/>
          <w:lang w:eastAsia="pt-BR"/>
        </w:rPr>
        <w:t>)</w:t>
      </w:r>
      <w:r w:rsidR="00D1691D">
        <w:rPr>
          <w:rFonts w:ascii="Times New Roman" w:eastAsia="Times New Roman" w:hAnsi="Times New Roman" w:cs="Times New Roman"/>
          <w:sz w:val="24"/>
          <w:szCs w:val="24"/>
          <w:lang w:eastAsia="pt-BR"/>
        </w:rPr>
        <w:t>.</w:t>
      </w:r>
    </w:p>
    <w:p w:rsidR="00CD683E" w:rsidRPr="00F61963" w:rsidRDefault="00CD683E" w:rsidP="00CD683E">
      <w:pPr>
        <w:shd w:val="clear" w:color="auto" w:fill="FFFFFF"/>
        <w:spacing w:after="0" w:line="348" w:lineRule="auto"/>
        <w:contextualSpacing/>
        <w:jc w:val="both"/>
        <w:rPr>
          <w:rFonts w:ascii="Times New Roman" w:eastAsia="Times New Roman" w:hAnsi="Times New Roman" w:cs="Times New Roman"/>
          <w:sz w:val="24"/>
          <w:szCs w:val="24"/>
          <w:lang w:eastAsia="pt-BR"/>
        </w:rPr>
      </w:pPr>
    </w:p>
    <w:p w:rsidR="00D00A5A" w:rsidRPr="00CD683E" w:rsidRDefault="00CD683E" w:rsidP="00CD683E">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CD683E">
        <w:rPr>
          <w:rFonts w:ascii="Times New Roman" w:eastAsia="Times New Roman" w:hAnsi="Times New Roman" w:cs="Times New Roman"/>
          <w:strike/>
          <w:lang w:eastAsia="pt-BR"/>
        </w:rPr>
        <w:t>VI - recenseamento de todas as crianças autistas do Município que necessitem de cuidados;</w:t>
      </w:r>
    </w:p>
    <w:p w:rsidR="00D00A5A" w:rsidRPr="00D27EA5" w:rsidRDefault="0042309D" w:rsidP="00D00A5A">
      <w:pPr>
        <w:shd w:val="clear" w:color="auto" w:fill="FFFFFF"/>
        <w:spacing w:after="0" w:line="348" w:lineRule="auto"/>
        <w:ind w:firstLine="1134"/>
        <w:contextualSpacing/>
        <w:jc w:val="both"/>
        <w:rPr>
          <w:rFonts w:ascii="Times New Roman" w:eastAsia="Times New Roman" w:hAnsi="Times New Roman" w:cs="Times New Roman"/>
          <w:spacing w:val="-4"/>
          <w:sz w:val="24"/>
          <w:szCs w:val="24"/>
          <w:lang w:eastAsia="pt-BR"/>
        </w:rPr>
      </w:pPr>
      <w:r w:rsidRPr="00D27EA5">
        <w:rPr>
          <w:rFonts w:ascii="Times New Roman" w:eastAsia="Times New Roman" w:hAnsi="Times New Roman" w:cs="Times New Roman"/>
          <w:color w:val="333333"/>
          <w:spacing w:val="-4"/>
          <w:sz w:val="24"/>
          <w:szCs w:val="24"/>
          <w:lang w:eastAsia="pt-BR"/>
        </w:rPr>
        <w:t xml:space="preserve">VIII - </w:t>
      </w:r>
      <w:r w:rsidRPr="00D27EA5">
        <w:rPr>
          <w:rFonts w:ascii="Times New Roman" w:eastAsia="Times New Roman" w:hAnsi="Times New Roman" w:cs="Times New Roman"/>
          <w:b/>
          <w:color w:val="333333"/>
          <w:spacing w:val="-4"/>
          <w:sz w:val="24"/>
          <w:szCs w:val="24"/>
          <w:lang w:eastAsia="pt-BR"/>
        </w:rPr>
        <w:t xml:space="preserve">recenseamento de todas as pessoas </w:t>
      </w:r>
      <w:r w:rsidR="00CD683E" w:rsidRPr="00D27EA5">
        <w:rPr>
          <w:rFonts w:ascii="Times New Roman" w:eastAsia="Times New Roman" w:hAnsi="Times New Roman" w:cs="Times New Roman"/>
          <w:b/>
          <w:color w:val="333333"/>
          <w:spacing w:val="-4"/>
          <w:sz w:val="24"/>
          <w:szCs w:val="24"/>
          <w:lang w:eastAsia="pt-BR"/>
        </w:rPr>
        <w:t>com</w:t>
      </w:r>
      <w:r w:rsidRPr="00D27EA5">
        <w:rPr>
          <w:rFonts w:ascii="Times New Roman" w:eastAsia="Times New Roman" w:hAnsi="Times New Roman" w:cs="Times New Roman"/>
          <w:b/>
          <w:color w:val="333333"/>
          <w:spacing w:val="-4"/>
          <w:sz w:val="24"/>
          <w:szCs w:val="24"/>
          <w:lang w:eastAsia="pt-BR"/>
        </w:rPr>
        <w:t xml:space="preserve"> TEA do Município que necessitem de cuidados</w:t>
      </w:r>
      <w:r w:rsidR="00D00A5A" w:rsidRPr="00D27EA5">
        <w:rPr>
          <w:rFonts w:ascii="Times New Roman" w:eastAsia="Times New Roman" w:hAnsi="Times New Roman" w:cs="Times New Roman"/>
          <w:spacing w:val="-4"/>
          <w:lang w:eastAsia="pt-BR"/>
        </w:rPr>
        <w:t>;</w:t>
      </w:r>
      <w:r w:rsidR="00F61963" w:rsidRPr="00D27EA5">
        <w:rPr>
          <w:rFonts w:ascii="Times New Roman" w:eastAsia="Times New Roman" w:hAnsi="Times New Roman" w:cs="Times New Roman"/>
          <w:spacing w:val="-4"/>
          <w:sz w:val="24"/>
          <w:szCs w:val="24"/>
          <w:lang w:eastAsia="pt-BR"/>
        </w:rPr>
        <w:t xml:space="preserve"> </w:t>
      </w:r>
      <w:r w:rsidR="00F2179F" w:rsidRPr="00D27EA5">
        <w:rPr>
          <w:rFonts w:ascii="Times New Roman" w:eastAsia="Times New Roman" w:hAnsi="Times New Roman" w:cs="Times New Roman"/>
          <w:spacing w:val="-4"/>
          <w:sz w:val="24"/>
          <w:szCs w:val="24"/>
          <w:lang w:eastAsia="pt-BR"/>
        </w:rPr>
        <w:t>(</w:t>
      </w:r>
      <w:r w:rsidR="002439EF" w:rsidRPr="00D27EA5">
        <w:rPr>
          <w:rFonts w:ascii="Times New Roman" w:eastAsia="Times New Roman" w:hAnsi="Times New Roman" w:cs="Times New Roman"/>
          <w:spacing w:val="-4"/>
          <w:sz w:val="24"/>
          <w:szCs w:val="24"/>
          <w:lang w:eastAsia="pt-BR"/>
        </w:rPr>
        <w:t xml:space="preserve">nova redação do </w:t>
      </w:r>
      <w:r w:rsidR="00F2179F" w:rsidRPr="00D27EA5">
        <w:rPr>
          <w:rFonts w:ascii="Times New Roman" w:eastAsia="Times New Roman" w:hAnsi="Times New Roman" w:cs="Times New Roman"/>
          <w:spacing w:val="-4"/>
          <w:sz w:val="24"/>
          <w:szCs w:val="24"/>
          <w:lang w:eastAsia="pt-BR"/>
        </w:rPr>
        <w:t xml:space="preserve">antigo inciso </w:t>
      </w:r>
      <w:r w:rsidR="00F61963" w:rsidRPr="00D27EA5">
        <w:rPr>
          <w:rFonts w:ascii="Times New Roman" w:eastAsia="Times New Roman" w:hAnsi="Times New Roman" w:cs="Times New Roman"/>
          <w:spacing w:val="-4"/>
          <w:sz w:val="24"/>
          <w:szCs w:val="24"/>
          <w:lang w:eastAsia="pt-BR"/>
        </w:rPr>
        <w:t>VI</w:t>
      </w:r>
      <w:r w:rsidR="002439EF" w:rsidRPr="00D27EA5">
        <w:rPr>
          <w:rFonts w:ascii="Times New Roman" w:eastAsia="Times New Roman" w:hAnsi="Times New Roman" w:cs="Times New Roman"/>
          <w:spacing w:val="-4"/>
          <w:sz w:val="24"/>
          <w:szCs w:val="24"/>
          <w:lang w:eastAsia="pt-BR"/>
        </w:rPr>
        <w:t>,</w:t>
      </w:r>
      <w:r w:rsidR="00F2179F" w:rsidRPr="00D27EA5">
        <w:rPr>
          <w:rFonts w:ascii="Times New Roman" w:eastAsia="Times New Roman" w:hAnsi="Times New Roman" w:cs="Times New Roman"/>
          <w:spacing w:val="-4"/>
          <w:sz w:val="24"/>
          <w:szCs w:val="24"/>
          <w:lang w:eastAsia="pt-BR"/>
        </w:rPr>
        <w:t xml:space="preserve"> renumerado </w:t>
      </w:r>
      <w:r w:rsidR="00033188" w:rsidRPr="00D27EA5">
        <w:rPr>
          <w:rFonts w:ascii="Times New Roman" w:eastAsia="Times New Roman" w:hAnsi="Times New Roman" w:cs="Times New Roman"/>
          <w:spacing w:val="-4"/>
          <w:sz w:val="24"/>
          <w:szCs w:val="24"/>
          <w:lang w:eastAsia="pt-BR"/>
        </w:rPr>
        <w:t>para VIII</w:t>
      </w:r>
      <w:r w:rsidR="00317F1A" w:rsidRPr="00D27EA5">
        <w:rPr>
          <w:rFonts w:ascii="Times New Roman" w:eastAsia="Times New Roman" w:hAnsi="Times New Roman" w:cs="Times New Roman"/>
          <w:spacing w:val="-4"/>
          <w:sz w:val="24"/>
          <w:szCs w:val="24"/>
          <w:lang w:eastAsia="pt-BR"/>
        </w:rPr>
        <w:t>,</w:t>
      </w:r>
      <w:r w:rsidR="00033188" w:rsidRPr="00D27EA5">
        <w:rPr>
          <w:rFonts w:ascii="Times New Roman" w:eastAsia="Times New Roman" w:hAnsi="Times New Roman" w:cs="Times New Roman"/>
          <w:spacing w:val="-4"/>
          <w:sz w:val="24"/>
          <w:szCs w:val="24"/>
          <w:lang w:eastAsia="pt-BR"/>
        </w:rPr>
        <w:t xml:space="preserve"> </w:t>
      </w:r>
      <w:r w:rsidR="00317F1A" w:rsidRPr="00D27EA5">
        <w:rPr>
          <w:rFonts w:ascii="Times New Roman" w:eastAsia="Times New Roman" w:hAnsi="Times New Roman" w:cs="Times New Roman"/>
          <w:spacing w:val="-4"/>
          <w:sz w:val="24"/>
          <w:szCs w:val="24"/>
          <w:lang w:eastAsia="pt-BR"/>
        </w:rPr>
        <w:t>conforme art. 16</w:t>
      </w:r>
      <w:r w:rsidR="00033188" w:rsidRPr="00D27EA5">
        <w:rPr>
          <w:rFonts w:ascii="Times New Roman" w:eastAsia="Times New Roman" w:hAnsi="Times New Roman" w:cs="Times New Roman"/>
          <w:spacing w:val="-4"/>
          <w:sz w:val="24"/>
          <w:szCs w:val="24"/>
          <w:lang w:eastAsia="pt-BR"/>
        </w:rPr>
        <w:t>)</w:t>
      </w:r>
      <w:r w:rsidR="00D1691D">
        <w:rPr>
          <w:rFonts w:ascii="Times New Roman" w:eastAsia="Times New Roman" w:hAnsi="Times New Roman" w:cs="Times New Roman"/>
          <w:spacing w:val="-4"/>
          <w:sz w:val="24"/>
          <w:szCs w:val="24"/>
          <w:lang w:eastAsia="pt-BR"/>
        </w:rPr>
        <w:t>.</w:t>
      </w:r>
    </w:p>
    <w:p w:rsidR="00445507" w:rsidRPr="00D27EA5" w:rsidRDefault="00445507" w:rsidP="00D27EA5">
      <w:pPr>
        <w:shd w:val="clear" w:color="auto" w:fill="FFFFFF"/>
        <w:spacing w:after="0" w:line="348" w:lineRule="auto"/>
        <w:contextualSpacing/>
        <w:jc w:val="both"/>
        <w:rPr>
          <w:rFonts w:ascii="Times New Roman" w:eastAsia="Times New Roman" w:hAnsi="Times New Roman" w:cs="Times New Roman"/>
          <w:spacing w:val="-4"/>
          <w:sz w:val="24"/>
          <w:szCs w:val="24"/>
          <w:lang w:eastAsia="pt-BR"/>
        </w:rPr>
      </w:pPr>
    </w:p>
    <w:p w:rsidR="0014794A" w:rsidRPr="00445507" w:rsidRDefault="00445507" w:rsidP="00445507">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445507">
        <w:rPr>
          <w:rFonts w:ascii="Times New Roman" w:eastAsia="Times New Roman" w:hAnsi="Times New Roman" w:cs="Times New Roman"/>
          <w:strike/>
          <w:lang w:eastAsia="pt-BR"/>
        </w:rPr>
        <w:t>VII - disponibilização, por meio de uma central de informações, especialmente por via eletrônica ou telefônica, de orientação para atendimento e encaminhamento de crianças portadoras de Síndrome de Autismo;</w:t>
      </w:r>
    </w:p>
    <w:p w:rsidR="00F61963" w:rsidRDefault="00D27EA5"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D27EA5">
        <w:rPr>
          <w:rFonts w:ascii="Times New Roman" w:eastAsia="Times New Roman" w:hAnsi="Times New Roman" w:cs="Times New Roman"/>
          <w:b/>
          <w:color w:val="333333"/>
          <w:spacing w:val="-4"/>
          <w:sz w:val="24"/>
          <w:szCs w:val="24"/>
          <w:lang w:eastAsia="pt-BR"/>
        </w:rPr>
        <w:t>IX – disponibilizar uma central de informações, especialmente por via eletrônica ou telefônica, para orientação e encaminhamentos de pessoas com TEA, agilizando o atendimento e consequentemente viabilizando o diagnóstico precoce</w:t>
      </w:r>
      <w:r w:rsidR="006D5424" w:rsidRPr="00445507">
        <w:rPr>
          <w:rFonts w:ascii="Times New Roman" w:eastAsia="Times New Roman" w:hAnsi="Times New Roman" w:cs="Times New Roman"/>
          <w:b/>
          <w:lang w:eastAsia="pt-BR"/>
        </w:rPr>
        <w:t>;</w:t>
      </w:r>
      <w:r w:rsidR="00F61963" w:rsidRPr="00F61963">
        <w:rPr>
          <w:rFonts w:ascii="Times New Roman" w:eastAsia="Times New Roman" w:hAnsi="Times New Roman" w:cs="Times New Roman"/>
          <w:sz w:val="24"/>
          <w:szCs w:val="24"/>
          <w:lang w:eastAsia="pt-BR"/>
        </w:rPr>
        <w:t xml:space="preserve"> </w:t>
      </w:r>
      <w:r w:rsidR="00F2179F">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nova redação do </w:t>
      </w:r>
      <w:r w:rsidR="00F2179F">
        <w:rPr>
          <w:rFonts w:ascii="Times New Roman" w:eastAsia="Times New Roman" w:hAnsi="Times New Roman" w:cs="Times New Roman"/>
          <w:sz w:val="24"/>
          <w:szCs w:val="24"/>
          <w:lang w:eastAsia="pt-BR"/>
        </w:rPr>
        <w:t xml:space="preserve">antigo inciso </w:t>
      </w:r>
      <w:r w:rsidR="00F61963" w:rsidRPr="006D5424">
        <w:rPr>
          <w:rFonts w:ascii="Times New Roman" w:eastAsia="Times New Roman" w:hAnsi="Times New Roman" w:cs="Times New Roman"/>
          <w:sz w:val="24"/>
          <w:szCs w:val="24"/>
          <w:lang w:eastAsia="pt-BR"/>
        </w:rPr>
        <w:t>VII</w:t>
      </w:r>
      <w:r>
        <w:rPr>
          <w:rFonts w:ascii="Times New Roman" w:eastAsia="Times New Roman" w:hAnsi="Times New Roman" w:cs="Times New Roman"/>
          <w:sz w:val="24"/>
          <w:szCs w:val="24"/>
          <w:lang w:eastAsia="pt-BR"/>
        </w:rPr>
        <w:t>,</w:t>
      </w:r>
      <w:r w:rsidR="00F2179F">
        <w:rPr>
          <w:rFonts w:ascii="Times New Roman" w:eastAsia="Times New Roman" w:hAnsi="Times New Roman" w:cs="Times New Roman"/>
          <w:sz w:val="24"/>
          <w:szCs w:val="24"/>
          <w:lang w:eastAsia="pt-BR"/>
        </w:rPr>
        <w:t xml:space="preserve"> renumerado</w:t>
      </w:r>
      <w:r w:rsidR="00033188">
        <w:rPr>
          <w:rFonts w:ascii="Times New Roman" w:eastAsia="Times New Roman" w:hAnsi="Times New Roman" w:cs="Times New Roman"/>
          <w:sz w:val="24"/>
          <w:szCs w:val="24"/>
          <w:lang w:eastAsia="pt-BR"/>
        </w:rPr>
        <w:t xml:space="preserve"> para IX</w:t>
      </w:r>
      <w:r>
        <w:rPr>
          <w:rFonts w:ascii="Times New Roman" w:eastAsia="Times New Roman" w:hAnsi="Times New Roman" w:cs="Times New Roman"/>
          <w:sz w:val="24"/>
          <w:szCs w:val="24"/>
          <w:lang w:eastAsia="pt-BR"/>
        </w:rPr>
        <w:t>,</w:t>
      </w:r>
      <w:r w:rsidR="0003318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conforme art. 17</w:t>
      </w:r>
      <w:r w:rsidR="00033188">
        <w:rPr>
          <w:rFonts w:ascii="Times New Roman" w:eastAsia="Times New Roman" w:hAnsi="Times New Roman" w:cs="Times New Roman"/>
          <w:sz w:val="24"/>
          <w:szCs w:val="24"/>
          <w:lang w:eastAsia="pt-BR"/>
        </w:rPr>
        <w:t>)</w:t>
      </w:r>
      <w:r w:rsidR="00D1691D">
        <w:rPr>
          <w:rFonts w:ascii="Times New Roman" w:eastAsia="Times New Roman" w:hAnsi="Times New Roman" w:cs="Times New Roman"/>
          <w:sz w:val="24"/>
          <w:szCs w:val="24"/>
          <w:lang w:eastAsia="pt-BR"/>
        </w:rPr>
        <w:t>.</w:t>
      </w:r>
    </w:p>
    <w:p w:rsidR="00D1691D" w:rsidRPr="00D1691D" w:rsidRDefault="00DC214A" w:rsidP="00582D42">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Pr>
          <w:rFonts w:ascii="Times New Roman" w:eastAsia="Times New Roman" w:hAnsi="Times New Roman" w:cs="Times New Roman"/>
          <w:strike/>
          <w:lang w:eastAsia="pt-BR"/>
        </w:rPr>
        <w:lastRenderedPageBreak/>
        <w:t>VIII</w:t>
      </w:r>
      <w:r w:rsidR="00033188" w:rsidRPr="00D1691D">
        <w:rPr>
          <w:rFonts w:ascii="Times New Roman" w:eastAsia="Times New Roman" w:hAnsi="Times New Roman" w:cs="Times New Roman"/>
          <w:strike/>
          <w:lang w:eastAsia="pt-BR"/>
        </w:rPr>
        <w:t xml:space="preserve"> - </w:t>
      </w:r>
      <w:r w:rsidR="006D5424" w:rsidRPr="00D1691D">
        <w:rPr>
          <w:rFonts w:ascii="Times New Roman" w:eastAsia="Times New Roman" w:hAnsi="Times New Roman" w:cs="Times New Roman"/>
          <w:strike/>
          <w:lang w:eastAsia="pt-BR"/>
        </w:rPr>
        <w:t>realização de campanhas educativas sobre a Síndrome de Autismo e dos cuidados necessários.</w:t>
      </w:r>
      <w:r w:rsidR="00F61963" w:rsidRPr="00D1691D">
        <w:rPr>
          <w:rFonts w:ascii="Times New Roman" w:eastAsia="Times New Roman" w:hAnsi="Times New Roman" w:cs="Times New Roman"/>
          <w:strike/>
          <w:lang w:eastAsia="pt-BR"/>
        </w:rPr>
        <w:t xml:space="preserve"> </w:t>
      </w:r>
    </w:p>
    <w:p w:rsidR="00F61963" w:rsidRDefault="00D1691D"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B23F00">
        <w:rPr>
          <w:rFonts w:ascii="Times New Roman" w:eastAsia="Times New Roman" w:hAnsi="Times New Roman" w:cs="Times New Roman"/>
          <w:b/>
          <w:color w:val="333333"/>
          <w:sz w:val="24"/>
          <w:szCs w:val="24"/>
          <w:lang w:eastAsia="pt-BR"/>
        </w:rPr>
        <w:t>X - realização de campanhas educativas sobre o TEA e seus cuidados necessários</w:t>
      </w:r>
      <w:r>
        <w:rPr>
          <w:rFonts w:ascii="Times New Roman" w:eastAsia="Times New Roman" w:hAnsi="Times New Roman" w:cs="Times New Roman"/>
          <w:sz w:val="24"/>
          <w:szCs w:val="24"/>
          <w:lang w:eastAsia="pt-BR"/>
        </w:rPr>
        <w:t xml:space="preserve"> </w:t>
      </w:r>
      <w:r w:rsidR="00F2179F">
        <w:rPr>
          <w:rFonts w:ascii="Times New Roman" w:eastAsia="Times New Roman" w:hAnsi="Times New Roman" w:cs="Times New Roman"/>
          <w:sz w:val="24"/>
          <w:szCs w:val="24"/>
          <w:lang w:eastAsia="pt-BR"/>
        </w:rPr>
        <w:t>(</w:t>
      </w:r>
      <w:r w:rsidR="005358C5">
        <w:rPr>
          <w:rFonts w:ascii="Times New Roman" w:eastAsia="Times New Roman" w:hAnsi="Times New Roman" w:cs="Times New Roman"/>
          <w:sz w:val="24"/>
          <w:szCs w:val="24"/>
          <w:lang w:eastAsia="pt-BR"/>
        </w:rPr>
        <w:t xml:space="preserve">nova redação do </w:t>
      </w:r>
      <w:r w:rsidR="00F2179F">
        <w:rPr>
          <w:rFonts w:ascii="Times New Roman" w:eastAsia="Times New Roman" w:hAnsi="Times New Roman" w:cs="Times New Roman"/>
          <w:sz w:val="24"/>
          <w:szCs w:val="24"/>
          <w:lang w:eastAsia="pt-BR"/>
        </w:rPr>
        <w:t>antigo inciso VIII renumerado</w:t>
      </w:r>
      <w:r w:rsidR="00076037">
        <w:rPr>
          <w:rFonts w:ascii="Times New Roman" w:eastAsia="Times New Roman" w:hAnsi="Times New Roman" w:cs="Times New Roman"/>
          <w:sz w:val="24"/>
          <w:szCs w:val="24"/>
          <w:lang w:eastAsia="pt-BR"/>
        </w:rPr>
        <w:t xml:space="preserve"> para X</w:t>
      </w:r>
      <w:r w:rsidR="00DC214A">
        <w:rPr>
          <w:rFonts w:ascii="Times New Roman" w:eastAsia="Times New Roman" w:hAnsi="Times New Roman" w:cs="Times New Roman"/>
          <w:sz w:val="24"/>
          <w:szCs w:val="24"/>
          <w:lang w:eastAsia="pt-BR"/>
        </w:rPr>
        <w:t>, conforme art. 18</w:t>
      </w:r>
      <w:r w:rsidR="00076037">
        <w:rPr>
          <w:rFonts w:ascii="Times New Roman" w:eastAsia="Times New Roman" w:hAnsi="Times New Roman" w:cs="Times New Roman"/>
          <w:sz w:val="24"/>
          <w:szCs w:val="24"/>
          <w:lang w:eastAsia="pt-BR"/>
        </w:rPr>
        <w:t>)</w:t>
      </w:r>
      <w:r w:rsidR="00B23F00">
        <w:rPr>
          <w:rFonts w:ascii="Times New Roman" w:eastAsia="Times New Roman" w:hAnsi="Times New Roman" w:cs="Times New Roman"/>
          <w:sz w:val="24"/>
          <w:szCs w:val="24"/>
          <w:lang w:eastAsia="pt-BR"/>
        </w:rPr>
        <w:t>.</w:t>
      </w:r>
    </w:p>
    <w:p w:rsidR="00F61963" w:rsidRDefault="00F61963" w:rsidP="00076037">
      <w:pPr>
        <w:shd w:val="clear" w:color="auto" w:fill="FFFFFF"/>
        <w:spacing w:after="0" w:line="348" w:lineRule="auto"/>
        <w:contextualSpacing/>
        <w:jc w:val="both"/>
        <w:rPr>
          <w:rFonts w:ascii="Times New Roman" w:eastAsia="Times New Roman" w:hAnsi="Times New Roman" w:cs="Times New Roman"/>
          <w:lang w:eastAsia="pt-BR"/>
        </w:rPr>
      </w:pPr>
    </w:p>
    <w:p w:rsidR="00A70709" w:rsidRPr="00A70709" w:rsidRDefault="00A70709" w:rsidP="00A70709">
      <w:pPr>
        <w:shd w:val="clear" w:color="auto" w:fill="FFFFFF"/>
        <w:spacing w:after="100" w:afterAutospacing="1" w:line="360" w:lineRule="auto"/>
        <w:ind w:firstLine="1134"/>
        <w:contextualSpacing/>
        <w:jc w:val="both"/>
        <w:rPr>
          <w:rFonts w:ascii="Times New Roman" w:eastAsia="Times New Roman" w:hAnsi="Times New Roman" w:cs="Times New Roman"/>
          <w:spacing w:val="-4"/>
          <w:sz w:val="24"/>
          <w:szCs w:val="24"/>
          <w:lang w:eastAsia="pt-BR"/>
        </w:rPr>
      </w:pPr>
      <w:r w:rsidRPr="00A70709">
        <w:rPr>
          <w:rFonts w:ascii="Times New Roman" w:eastAsia="Times New Roman" w:hAnsi="Times New Roman" w:cs="Times New Roman"/>
          <w:b/>
          <w:spacing w:val="-4"/>
          <w:sz w:val="24"/>
          <w:szCs w:val="24"/>
          <w:lang w:eastAsia="pt-BR"/>
        </w:rPr>
        <w:t xml:space="preserve">XI – Atualizar as leis municipais que tenham como objeto a pessoa com transtornos do espectro autista, compatibilizando-as e complementando-as com as demais leis federais, estaduais e normas do Ministério da Saúde </w:t>
      </w:r>
      <w:r w:rsidRPr="00A70709">
        <w:rPr>
          <w:rFonts w:ascii="Times New Roman" w:eastAsia="Times New Roman" w:hAnsi="Times New Roman" w:cs="Times New Roman"/>
          <w:spacing w:val="-4"/>
          <w:sz w:val="24"/>
          <w:szCs w:val="24"/>
          <w:lang w:eastAsia="pt-BR"/>
        </w:rPr>
        <w:t>(inciso incluído pelo art. 19)</w:t>
      </w:r>
    </w:p>
    <w:p w:rsidR="00A70709" w:rsidRDefault="00A70709" w:rsidP="00076037">
      <w:pPr>
        <w:shd w:val="clear" w:color="auto" w:fill="FFFFFF"/>
        <w:spacing w:after="0" w:line="348" w:lineRule="auto"/>
        <w:contextualSpacing/>
        <w:jc w:val="both"/>
        <w:rPr>
          <w:rFonts w:ascii="Times New Roman" w:eastAsia="Times New Roman" w:hAnsi="Times New Roman" w:cs="Times New Roman"/>
          <w:lang w:eastAsia="pt-BR"/>
        </w:rPr>
      </w:pPr>
    </w:p>
    <w:p w:rsidR="00076037" w:rsidRPr="00F418C9" w:rsidRDefault="00B23F00"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 xml:space="preserve">Art. 4º </w:t>
      </w:r>
      <w:r w:rsidR="006D5424" w:rsidRPr="00F418C9">
        <w:rPr>
          <w:rFonts w:ascii="Times New Roman" w:eastAsia="Times New Roman" w:hAnsi="Times New Roman" w:cs="Times New Roman"/>
          <w:lang w:eastAsia="pt-BR"/>
        </w:rPr>
        <w:t>Para efeitos da Vigilância e Rastreamento Precoce do Autismo nas Unidades Públicas de Saúde e de Educação Municipais poderão ser utilizados os seguintes instrumentos:</w:t>
      </w:r>
    </w:p>
    <w:p w:rsidR="00B23F00" w:rsidRPr="00F418C9"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I - para crianças após seis meses e anterior a um ano de idade, o método AOSI (</w:t>
      </w:r>
      <w:proofErr w:type="spellStart"/>
      <w:r w:rsidRPr="00F418C9">
        <w:rPr>
          <w:rFonts w:ascii="Times New Roman" w:eastAsia="Times New Roman" w:hAnsi="Times New Roman" w:cs="Times New Roman"/>
          <w:lang w:eastAsia="pt-BR"/>
        </w:rPr>
        <w:t>Autism</w:t>
      </w:r>
      <w:proofErr w:type="spellEnd"/>
      <w:r w:rsidRPr="00F418C9">
        <w:rPr>
          <w:rFonts w:ascii="Times New Roman" w:eastAsia="Times New Roman" w:hAnsi="Times New Roman" w:cs="Times New Roman"/>
          <w:lang w:eastAsia="pt-BR"/>
        </w:rPr>
        <w:t xml:space="preserve"> </w:t>
      </w:r>
      <w:proofErr w:type="spellStart"/>
      <w:r w:rsidRPr="00F418C9">
        <w:rPr>
          <w:rFonts w:ascii="Times New Roman" w:eastAsia="Times New Roman" w:hAnsi="Times New Roman" w:cs="Times New Roman"/>
          <w:lang w:eastAsia="pt-BR"/>
        </w:rPr>
        <w:t>Observation</w:t>
      </w:r>
      <w:proofErr w:type="spellEnd"/>
      <w:r w:rsidRPr="00F418C9">
        <w:rPr>
          <w:rFonts w:ascii="Times New Roman" w:eastAsia="Times New Roman" w:hAnsi="Times New Roman" w:cs="Times New Roman"/>
          <w:lang w:eastAsia="pt-BR"/>
        </w:rPr>
        <w:t xml:space="preserve"> </w:t>
      </w:r>
      <w:proofErr w:type="spellStart"/>
      <w:r w:rsidRPr="00F418C9">
        <w:rPr>
          <w:rFonts w:ascii="Times New Roman" w:eastAsia="Times New Roman" w:hAnsi="Times New Roman" w:cs="Times New Roman"/>
          <w:lang w:eastAsia="pt-BR"/>
        </w:rPr>
        <w:t>Scale</w:t>
      </w:r>
      <w:proofErr w:type="spellEnd"/>
      <w:r w:rsidRPr="00F418C9">
        <w:rPr>
          <w:rFonts w:ascii="Times New Roman" w:eastAsia="Times New Roman" w:hAnsi="Times New Roman" w:cs="Times New Roman"/>
          <w:lang w:eastAsia="pt-BR"/>
        </w:rPr>
        <w:t xml:space="preserve"> for </w:t>
      </w:r>
      <w:proofErr w:type="spellStart"/>
      <w:r w:rsidRPr="00F418C9">
        <w:rPr>
          <w:rFonts w:ascii="Times New Roman" w:eastAsia="Times New Roman" w:hAnsi="Times New Roman" w:cs="Times New Roman"/>
          <w:lang w:eastAsia="pt-BR"/>
        </w:rPr>
        <w:t>Infants</w:t>
      </w:r>
      <w:proofErr w:type="spellEnd"/>
      <w:r w:rsidRPr="00F418C9">
        <w:rPr>
          <w:rFonts w:ascii="Times New Roman" w:eastAsia="Times New Roman" w:hAnsi="Times New Roman" w:cs="Times New Roman"/>
          <w:lang w:eastAsia="pt-BR"/>
        </w:rPr>
        <w:t>), que consiste em observação clínica por parte do profissionais de saúde e também pode ser identificado por Agentes Auxiliares de Creche ou Professores de Educação Infantil;</w:t>
      </w:r>
    </w:p>
    <w:p w:rsidR="00F418C9"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II - para crianças após um ano e anterior a dois anos de idade, o método CHAT (</w:t>
      </w:r>
      <w:proofErr w:type="spellStart"/>
      <w:r w:rsidRPr="00F418C9">
        <w:rPr>
          <w:rFonts w:ascii="Times New Roman" w:eastAsia="Times New Roman" w:hAnsi="Times New Roman" w:cs="Times New Roman"/>
          <w:lang w:eastAsia="pt-BR"/>
        </w:rPr>
        <w:t>Checklist</w:t>
      </w:r>
      <w:proofErr w:type="spellEnd"/>
      <w:r w:rsidRPr="00F418C9">
        <w:rPr>
          <w:rFonts w:ascii="Times New Roman" w:eastAsia="Times New Roman" w:hAnsi="Times New Roman" w:cs="Times New Roman"/>
          <w:lang w:eastAsia="pt-BR"/>
        </w:rPr>
        <w:t xml:space="preserve"> for </w:t>
      </w:r>
      <w:proofErr w:type="spellStart"/>
      <w:r w:rsidRPr="00F418C9">
        <w:rPr>
          <w:rFonts w:ascii="Times New Roman" w:eastAsia="Times New Roman" w:hAnsi="Times New Roman" w:cs="Times New Roman"/>
          <w:lang w:eastAsia="pt-BR"/>
        </w:rPr>
        <w:t>Autism</w:t>
      </w:r>
      <w:proofErr w:type="spellEnd"/>
      <w:r w:rsidRPr="00F418C9">
        <w:rPr>
          <w:rFonts w:ascii="Times New Roman" w:eastAsia="Times New Roman" w:hAnsi="Times New Roman" w:cs="Times New Roman"/>
          <w:lang w:eastAsia="pt-BR"/>
        </w:rPr>
        <w:t xml:space="preserve"> in </w:t>
      </w:r>
      <w:proofErr w:type="spellStart"/>
      <w:r w:rsidRPr="00F418C9">
        <w:rPr>
          <w:rFonts w:ascii="Times New Roman" w:eastAsia="Times New Roman" w:hAnsi="Times New Roman" w:cs="Times New Roman"/>
          <w:lang w:eastAsia="pt-BR"/>
        </w:rPr>
        <w:t>Toddlers</w:t>
      </w:r>
      <w:proofErr w:type="spellEnd"/>
      <w:r w:rsidRPr="00F418C9">
        <w:rPr>
          <w:rFonts w:ascii="Times New Roman" w:eastAsia="Times New Roman" w:hAnsi="Times New Roman" w:cs="Times New Roman"/>
          <w:lang w:eastAsia="pt-BR"/>
        </w:rPr>
        <w:t>) que consiste em observação pelo pediatra e um pequeno questionário para os pais;</w:t>
      </w:r>
    </w:p>
    <w:p w:rsidR="00F418C9"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III - para crianças de dois anos, o M-CHAT (</w:t>
      </w:r>
      <w:proofErr w:type="spellStart"/>
      <w:r w:rsidRPr="00F418C9">
        <w:rPr>
          <w:rFonts w:ascii="Times New Roman" w:eastAsia="Times New Roman" w:hAnsi="Times New Roman" w:cs="Times New Roman"/>
          <w:lang w:eastAsia="pt-BR"/>
        </w:rPr>
        <w:t>Modified</w:t>
      </w:r>
      <w:proofErr w:type="spellEnd"/>
      <w:r w:rsidRPr="00F418C9">
        <w:rPr>
          <w:rFonts w:ascii="Times New Roman" w:eastAsia="Times New Roman" w:hAnsi="Times New Roman" w:cs="Times New Roman"/>
          <w:lang w:eastAsia="pt-BR"/>
        </w:rPr>
        <w:t xml:space="preserve"> </w:t>
      </w:r>
      <w:proofErr w:type="spellStart"/>
      <w:r w:rsidRPr="00F418C9">
        <w:rPr>
          <w:rFonts w:ascii="Times New Roman" w:eastAsia="Times New Roman" w:hAnsi="Times New Roman" w:cs="Times New Roman"/>
          <w:lang w:eastAsia="pt-BR"/>
        </w:rPr>
        <w:t>Checklist</w:t>
      </w:r>
      <w:proofErr w:type="spellEnd"/>
      <w:r w:rsidRPr="00F418C9">
        <w:rPr>
          <w:rFonts w:ascii="Times New Roman" w:eastAsia="Times New Roman" w:hAnsi="Times New Roman" w:cs="Times New Roman"/>
          <w:lang w:eastAsia="pt-BR"/>
        </w:rPr>
        <w:t xml:space="preserve"> for </w:t>
      </w:r>
      <w:proofErr w:type="spellStart"/>
      <w:r w:rsidRPr="00F418C9">
        <w:rPr>
          <w:rFonts w:ascii="Times New Roman" w:eastAsia="Times New Roman" w:hAnsi="Times New Roman" w:cs="Times New Roman"/>
          <w:lang w:eastAsia="pt-BR"/>
        </w:rPr>
        <w:t>Autism</w:t>
      </w:r>
      <w:proofErr w:type="spellEnd"/>
      <w:r w:rsidRPr="00F418C9">
        <w:rPr>
          <w:rFonts w:ascii="Times New Roman" w:eastAsia="Times New Roman" w:hAnsi="Times New Roman" w:cs="Times New Roman"/>
          <w:lang w:eastAsia="pt-BR"/>
        </w:rPr>
        <w:t xml:space="preserve"> in </w:t>
      </w:r>
      <w:proofErr w:type="spellStart"/>
      <w:r w:rsidRPr="00F418C9">
        <w:rPr>
          <w:rFonts w:ascii="Times New Roman" w:eastAsia="Times New Roman" w:hAnsi="Times New Roman" w:cs="Times New Roman"/>
          <w:lang w:eastAsia="pt-BR"/>
        </w:rPr>
        <w:t>Toddlers</w:t>
      </w:r>
      <w:proofErr w:type="spellEnd"/>
      <w:r w:rsidRPr="00F418C9">
        <w:rPr>
          <w:rFonts w:ascii="Times New Roman" w:eastAsia="Times New Roman" w:hAnsi="Times New Roman" w:cs="Times New Roman"/>
          <w:lang w:eastAsia="pt-BR"/>
        </w:rPr>
        <w:t>), cuja lista de perguntas do questionário aos pais é maior;</w:t>
      </w:r>
    </w:p>
    <w:p w:rsidR="00F418C9"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IV - os profissionais das áreas de saúde e educação devem ser sensibilizados acerca dos sinais de risco de autismo.</w:t>
      </w:r>
    </w:p>
    <w:p w:rsidR="00F418C9"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V - uma vez diagnosticadas, as crianças deverão ser cadastradas num censo único da Prefeitura, a fim de poder ofertar os devidos tratamentos que possibilitem uma vida funcional;</w:t>
      </w:r>
      <w:r w:rsidR="00F418C9">
        <w:rPr>
          <w:rFonts w:ascii="Times New Roman" w:eastAsia="Times New Roman" w:hAnsi="Times New Roman" w:cs="Times New Roman"/>
          <w:lang w:eastAsia="pt-BR"/>
        </w:rPr>
        <w:br/>
      </w:r>
      <w:r w:rsidRPr="00F418C9">
        <w:rPr>
          <w:rFonts w:ascii="Times New Roman" w:eastAsia="Times New Roman" w:hAnsi="Times New Roman" w:cs="Times New Roman"/>
          <w:lang w:eastAsia="pt-BR"/>
        </w:rPr>
        <w:t xml:space="preserve">VI - as estatísticas do cadastro deverão estar disponíveis, preservando-se os direitos invioláveis de sigilo a fim de proteger as crianças e as famílias, para que se possam mensurar a evolução e o geo. </w:t>
      </w:r>
      <w:proofErr w:type="spellStart"/>
      <w:r w:rsidRPr="00F418C9">
        <w:rPr>
          <w:rFonts w:ascii="Times New Roman" w:eastAsia="Times New Roman" w:hAnsi="Times New Roman" w:cs="Times New Roman"/>
          <w:lang w:eastAsia="pt-BR"/>
        </w:rPr>
        <w:t>referenciamento</w:t>
      </w:r>
      <w:proofErr w:type="spellEnd"/>
      <w:r w:rsidRPr="00F418C9">
        <w:rPr>
          <w:rFonts w:ascii="Times New Roman" w:eastAsia="Times New Roman" w:hAnsi="Times New Roman" w:cs="Times New Roman"/>
          <w:lang w:eastAsia="pt-BR"/>
        </w:rPr>
        <w:t xml:space="preserve"> do transtorno na sociedade, bem como a resposta do poder público ao tratamento apropriado;</w:t>
      </w:r>
    </w:p>
    <w:p w:rsidR="00F418C9"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VII - a pessoa com Transtorno do Espectro do Autismo não será submetida à intervenção educacional convencional, sem ser previamente avaliada, bem como, seus familiares e os professores que o assistem, deverão ter acesso ao profissional da área da psicologia, sempre que necessário.</w:t>
      </w:r>
    </w:p>
    <w:p w:rsidR="00F418C9" w:rsidRDefault="00F418C9" w:rsidP="00F418C9">
      <w:pPr>
        <w:shd w:val="clear" w:color="auto" w:fill="FFFFFF"/>
        <w:spacing w:after="0" w:line="348" w:lineRule="auto"/>
        <w:contextualSpacing/>
        <w:jc w:val="both"/>
        <w:rPr>
          <w:rFonts w:ascii="Times New Roman" w:eastAsia="Times New Roman" w:hAnsi="Times New Roman" w:cs="Times New Roman"/>
          <w:lang w:eastAsia="pt-BR"/>
        </w:rPr>
      </w:pPr>
    </w:p>
    <w:p w:rsidR="00A46087" w:rsidRPr="00877A12" w:rsidRDefault="00A46087" w:rsidP="00582D42">
      <w:pPr>
        <w:shd w:val="clear" w:color="auto" w:fill="FFFFFF"/>
        <w:spacing w:after="0" w:line="348" w:lineRule="auto"/>
        <w:ind w:firstLine="1134"/>
        <w:contextualSpacing/>
        <w:jc w:val="both"/>
        <w:rPr>
          <w:rFonts w:ascii="Times New Roman" w:eastAsia="Times New Roman" w:hAnsi="Times New Roman" w:cs="Times New Roman"/>
          <w:strike/>
          <w:lang w:eastAsia="pt-BR"/>
        </w:rPr>
      </w:pPr>
      <w:r w:rsidRPr="00877A12">
        <w:rPr>
          <w:rFonts w:ascii="Times New Roman" w:eastAsia="Times New Roman" w:hAnsi="Times New Roman" w:cs="Times New Roman"/>
          <w:strike/>
          <w:lang w:eastAsia="pt-BR"/>
        </w:rPr>
        <w:t xml:space="preserve">Art. 5º </w:t>
      </w:r>
      <w:r w:rsidR="006D5424" w:rsidRPr="00877A12">
        <w:rPr>
          <w:rFonts w:ascii="Times New Roman" w:eastAsia="Times New Roman" w:hAnsi="Times New Roman" w:cs="Times New Roman"/>
          <w:strike/>
          <w:lang w:eastAsia="pt-BR"/>
        </w:rPr>
        <w:t>São direitos da criança com Transtorno do Espectro do Autismo na Escola:</w:t>
      </w:r>
    </w:p>
    <w:p w:rsidR="00A46087" w:rsidRDefault="00877A12" w:rsidP="007763E5">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7763E5">
        <w:rPr>
          <w:rFonts w:ascii="Times New Roman" w:eastAsia="Times New Roman" w:hAnsi="Times New Roman" w:cs="Times New Roman"/>
          <w:b/>
          <w:color w:val="333333"/>
          <w:sz w:val="24"/>
          <w:szCs w:val="24"/>
          <w:lang w:eastAsia="pt-BR"/>
        </w:rPr>
        <w:t>Art. 5</w:t>
      </w:r>
      <w:r w:rsidRPr="007763E5">
        <w:rPr>
          <w:rFonts w:ascii="Times New Roman" w:eastAsia="Times New Roman" w:hAnsi="Times New Roman" w:cs="Times New Roman"/>
          <w:b/>
          <w:color w:val="333333"/>
          <w:sz w:val="24"/>
          <w:szCs w:val="24"/>
          <w:u w:val="single"/>
          <w:vertAlign w:val="superscript"/>
          <w:lang w:eastAsia="pt-BR"/>
        </w:rPr>
        <w:t>o</w:t>
      </w:r>
      <w:r w:rsidRPr="007763E5">
        <w:rPr>
          <w:rFonts w:ascii="Times New Roman" w:eastAsia="Times New Roman" w:hAnsi="Times New Roman" w:cs="Times New Roman"/>
          <w:b/>
          <w:color w:val="333333"/>
          <w:sz w:val="24"/>
          <w:szCs w:val="24"/>
          <w:lang w:eastAsia="pt-BR"/>
        </w:rPr>
        <w:t xml:space="preserve"> São direitos do aluno com Transtorno do Espectro do Autismo na Escola:</w:t>
      </w:r>
      <w:r>
        <w:rPr>
          <w:rFonts w:ascii="Times New Roman" w:eastAsia="Times New Roman" w:hAnsi="Times New Roman" w:cs="Times New Roman"/>
          <w:color w:val="333333"/>
          <w:sz w:val="24"/>
          <w:szCs w:val="24"/>
          <w:lang w:eastAsia="pt-BR"/>
        </w:rPr>
        <w:t xml:space="preserve"> (nova redação dada pelo art. 2</w:t>
      </w:r>
      <w:r w:rsidR="007763E5">
        <w:rPr>
          <w:rFonts w:ascii="Times New Roman" w:eastAsia="Times New Roman" w:hAnsi="Times New Roman" w:cs="Times New Roman"/>
          <w:color w:val="333333"/>
          <w:sz w:val="24"/>
          <w:szCs w:val="24"/>
          <w:lang w:eastAsia="pt-BR"/>
        </w:rPr>
        <w:t>0).</w:t>
      </w:r>
    </w:p>
    <w:p w:rsidR="007763E5"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lastRenderedPageBreak/>
        <w:t>I - acessibilidade com estratégias específicas com oportunidade de desenvolver-se com dignidade e respeito dentro do ambiente escolar, otimizando ao máximo suas potencialidades e minimizando suas dificuldades e assim adquirir vida digna dentro de suas limitações;</w:t>
      </w:r>
    </w:p>
    <w:p w:rsidR="007763E5"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II - a proteção contra qualquer forma de desrespeito à condição específica do Autismo, principalmente àquelas relacionadas às disfunções sensoriais e comportamentais, que ocasionem qualquer forma de punição ou castigo;</w:t>
      </w:r>
    </w:p>
    <w:p w:rsidR="007763E5"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III - recurso de comunicação facilitada dentro da sala de aula, que favoreça a compreensão verbal ou a expressão;</w:t>
      </w:r>
    </w:p>
    <w:p w:rsidR="007763E5"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IV - a atenção especializada proposta, deve garantir que a criança com autismo seja assistida com critério diferenciado, a fim de possibilitar o seu desenvolvimento de forma harmônica;</w:t>
      </w:r>
    </w:p>
    <w:p w:rsidR="007763E5" w:rsidRDefault="006D5424" w:rsidP="00582D42">
      <w:pPr>
        <w:shd w:val="clear" w:color="auto" w:fill="FFFFFF"/>
        <w:spacing w:after="0" w:line="348" w:lineRule="auto"/>
        <w:ind w:firstLine="1134"/>
        <w:contextualSpacing/>
        <w:jc w:val="both"/>
        <w:rPr>
          <w:rFonts w:ascii="Times New Roman" w:eastAsia="Times New Roman" w:hAnsi="Times New Roman" w:cs="Times New Roman"/>
          <w:lang w:eastAsia="pt-BR"/>
        </w:rPr>
      </w:pPr>
      <w:r w:rsidRPr="00F418C9">
        <w:rPr>
          <w:rFonts w:ascii="Times New Roman" w:eastAsia="Times New Roman" w:hAnsi="Times New Roman" w:cs="Times New Roman"/>
          <w:lang w:eastAsia="pt-BR"/>
        </w:rPr>
        <w:t>V - informação aos profissionais da área sobre os manejos para interação e os recursos de comunicação facilitada existentes e que favorecem a compreensão verbal ou a expressão destas pessoas, minimizando sofrimento no caso de autismos não verbais.</w:t>
      </w:r>
    </w:p>
    <w:p w:rsidR="007763E5" w:rsidRDefault="007763E5" w:rsidP="00DE22C1">
      <w:pPr>
        <w:shd w:val="clear" w:color="auto" w:fill="FFFFFF"/>
        <w:spacing w:after="0" w:line="348" w:lineRule="auto"/>
        <w:contextualSpacing/>
        <w:jc w:val="both"/>
        <w:rPr>
          <w:rFonts w:ascii="Times New Roman" w:eastAsia="Times New Roman" w:hAnsi="Times New Roman" w:cs="Times New Roman"/>
          <w:sz w:val="24"/>
          <w:szCs w:val="24"/>
          <w:lang w:eastAsia="pt-BR"/>
        </w:rPr>
      </w:pPr>
    </w:p>
    <w:p w:rsidR="00DE22C1" w:rsidRDefault="00DE22C1" w:rsidP="00DE22C1">
      <w:pPr>
        <w:shd w:val="clear" w:color="auto" w:fill="FFFFFF"/>
        <w:spacing w:after="100" w:afterAutospacing="1" w:line="360" w:lineRule="auto"/>
        <w:ind w:firstLine="1134"/>
        <w:contextualSpacing/>
        <w:jc w:val="both"/>
        <w:rPr>
          <w:rFonts w:ascii="Times New Roman" w:eastAsia="Times New Roman" w:hAnsi="Times New Roman" w:cs="Times New Roman"/>
          <w:color w:val="333333"/>
          <w:spacing w:val="-4"/>
          <w:sz w:val="24"/>
          <w:szCs w:val="24"/>
          <w:lang w:eastAsia="pt-BR"/>
        </w:rPr>
      </w:pPr>
      <w:r w:rsidRPr="00DE22C1">
        <w:rPr>
          <w:rFonts w:ascii="Times New Roman" w:eastAsia="Times New Roman" w:hAnsi="Times New Roman" w:cs="Times New Roman"/>
          <w:b/>
          <w:color w:val="333333"/>
          <w:spacing w:val="-4"/>
          <w:sz w:val="24"/>
          <w:szCs w:val="24"/>
          <w:lang w:eastAsia="pt-BR"/>
        </w:rPr>
        <w:t xml:space="preserve">VI – Adequação curricular, método estruturado, material adaptado, Tecnologia </w:t>
      </w:r>
      <w:proofErr w:type="spellStart"/>
      <w:r w:rsidRPr="00DE22C1">
        <w:rPr>
          <w:rFonts w:ascii="Times New Roman" w:eastAsia="Times New Roman" w:hAnsi="Times New Roman" w:cs="Times New Roman"/>
          <w:b/>
          <w:color w:val="333333"/>
          <w:spacing w:val="-4"/>
          <w:sz w:val="24"/>
          <w:szCs w:val="24"/>
          <w:lang w:eastAsia="pt-BR"/>
        </w:rPr>
        <w:t>Assistiva</w:t>
      </w:r>
      <w:proofErr w:type="spellEnd"/>
      <w:r w:rsidRPr="00DE22C1">
        <w:rPr>
          <w:rFonts w:ascii="Times New Roman" w:eastAsia="Times New Roman" w:hAnsi="Times New Roman" w:cs="Times New Roman"/>
          <w:b/>
          <w:color w:val="333333"/>
          <w:spacing w:val="-4"/>
          <w:sz w:val="24"/>
          <w:szCs w:val="24"/>
          <w:lang w:eastAsia="pt-BR"/>
        </w:rPr>
        <w:t>, para garantir o direito ao aluno com TEA a aprender, tendo a oferta de diversos recursos dentro e fora da sala de aula, sendo este ofertado pela Secretaria de Educação;</w:t>
      </w:r>
      <w:r>
        <w:rPr>
          <w:rFonts w:ascii="Times New Roman" w:eastAsia="Times New Roman" w:hAnsi="Times New Roman" w:cs="Times New Roman"/>
          <w:color w:val="333333"/>
          <w:spacing w:val="-4"/>
          <w:sz w:val="24"/>
          <w:szCs w:val="24"/>
          <w:lang w:eastAsia="pt-BR"/>
        </w:rPr>
        <w:t xml:space="preserve"> </w:t>
      </w:r>
      <w:r w:rsidR="001E7381">
        <w:rPr>
          <w:rFonts w:ascii="Times New Roman" w:eastAsia="Times New Roman" w:hAnsi="Times New Roman" w:cs="Times New Roman"/>
          <w:color w:val="333333"/>
          <w:spacing w:val="-4"/>
          <w:sz w:val="24"/>
          <w:szCs w:val="24"/>
          <w:lang w:eastAsia="pt-BR"/>
        </w:rPr>
        <w:t>(inciso incluído pelo artigo 21)</w:t>
      </w:r>
    </w:p>
    <w:p w:rsidR="00DE22C1" w:rsidRDefault="00DE22C1" w:rsidP="00DE22C1">
      <w:pPr>
        <w:shd w:val="clear" w:color="auto" w:fill="FFFFFF"/>
        <w:spacing w:after="0" w:line="348" w:lineRule="auto"/>
        <w:contextualSpacing/>
        <w:jc w:val="both"/>
        <w:rPr>
          <w:rFonts w:ascii="Times New Roman" w:eastAsia="Times New Roman" w:hAnsi="Times New Roman" w:cs="Times New Roman"/>
          <w:sz w:val="24"/>
          <w:szCs w:val="24"/>
          <w:lang w:eastAsia="pt-BR"/>
        </w:rPr>
      </w:pPr>
    </w:p>
    <w:p w:rsidR="007763E5" w:rsidRDefault="00DE22C1"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Art. 6º </w:t>
      </w:r>
      <w:r w:rsidR="006D5424" w:rsidRPr="006D5424">
        <w:rPr>
          <w:rFonts w:ascii="Times New Roman" w:eastAsia="Times New Roman" w:hAnsi="Times New Roman" w:cs="Times New Roman"/>
          <w:sz w:val="24"/>
          <w:szCs w:val="24"/>
          <w:lang w:eastAsia="pt-BR"/>
        </w:rPr>
        <w:t>O Poder Executivo Municipal regulamentará a presente Lei, no que couber, no prazo máximo de 60 (sessenta) dias, contados da data de sua publicação.</w:t>
      </w:r>
      <w:bookmarkStart w:id="7" w:name="artigo_7"/>
    </w:p>
    <w:p w:rsidR="007763E5" w:rsidRDefault="007763E5" w:rsidP="007763E5">
      <w:pPr>
        <w:shd w:val="clear" w:color="auto" w:fill="FFFFFF"/>
        <w:spacing w:after="0" w:line="348" w:lineRule="auto"/>
        <w:contextualSpacing/>
        <w:jc w:val="both"/>
        <w:rPr>
          <w:rFonts w:ascii="Times New Roman" w:eastAsia="Times New Roman" w:hAnsi="Times New Roman" w:cs="Times New Roman"/>
          <w:sz w:val="24"/>
          <w:szCs w:val="24"/>
          <w:lang w:eastAsia="pt-BR"/>
        </w:rPr>
      </w:pPr>
    </w:p>
    <w:p w:rsidR="007763E5"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Art. 7º</w:t>
      </w:r>
      <w:bookmarkEnd w:id="7"/>
      <w:r w:rsidR="006476EC">
        <w:rPr>
          <w:rFonts w:ascii="Times New Roman" w:eastAsia="Times New Roman" w:hAnsi="Times New Roman" w:cs="Times New Roman"/>
          <w:sz w:val="24"/>
          <w:szCs w:val="24"/>
          <w:lang w:eastAsia="pt-BR"/>
        </w:rPr>
        <w:t xml:space="preserve"> </w:t>
      </w:r>
      <w:r w:rsidRPr="006D5424">
        <w:rPr>
          <w:rFonts w:ascii="Times New Roman" w:eastAsia="Times New Roman" w:hAnsi="Times New Roman" w:cs="Times New Roman"/>
          <w:sz w:val="24"/>
          <w:szCs w:val="24"/>
          <w:lang w:eastAsia="pt-BR"/>
        </w:rPr>
        <w:t>As despesas com a execução da presente Lei correrão por conta das verbas próprias consignadas no orçamento.</w:t>
      </w:r>
      <w:bookmarkStart w:id="8" w:name="artigo_8"/>
    </w:p>
    <w:p w:rsidR="007763E5" w:rsidRDefault="007763E5" w:rsidP="007763E5">
      <w:pPr>
        <w:shd w:val="clear" w:color="auto" w:fill="FFFFFF"/>
        <w:spacing w:after="0" w:line="348" w:lineRule="auto"/>
        <w:contextualSpacing/>
        <w:jc w:val="both"/>
        <w:rPr>
          <w:rFonts w:ascii="Times New Roman" w:eastAsia="Times New Roman" w:hAnsi="Times New Roman" w:cs="Times New Roman"/>
          <w:sz w:val="24"/>
          <w:szCs w:val="24"/>
          <w:lang w:eastAsia="pt-BR"/>
        </w:rPr>
      </w:pP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Art. 8º</w:t>
      </w:r>
      <w:bookmarkEnd w:id="8"/>
      <w:r w:rsidR="006476EC">
        <w:rPr>
          <w:rFonts w:ascii="Times New Roman" w:eastAsia="Times New Roman" w:hAnsi="Times New Roman" w:cs="Times New Roman"/>
          <w:sz w:val="24"/>
          <w:szCs w:val="24"/>
          <w:lang w:eastAsia="pt-BR"/>
        </w:rPr>
        <w:t xml:space="preserve"> </w:t>
      </w:r>
      <w:r w:rsidRPr="006D5424">
        <w:rPr>
          <w:rFonts w:ascii="Times New Roman" w:eastAsia="Times New Roman" w:hAnsi="Times New Roman" w:cs="Times New Roman"/>
          <w:sz w:val="24"/>
          <w:szCs w:val="24"/>
          <w:lang w:eastAsia="pt-BR"/>
        </w:rPr>
        <w:t>Esta Lei entra em vigor na data de sua publicação.</w:t>
      </w:r>
    </w:p>
    <w:p w:rsidR="00110849" w:rsidRDefault="00110849" w:rsidP="001A122D">
      <w:pPr>
        <w:shd w:val="clear" w:color="auto" w:fill="FFFFFF"/>
        <w:spacing w:after="0" w:line="348" w:lineRule="auto"/>
        <w:contextualSpacing/>
        <w:jc w:val="both"/>
        <w:rPr>
          <w:rFonts w:ascii="Times New Roman" w:eastAsia="Times New Roman" w:hAnsi="Times New Roman" w:cs="Times New Roman"/>
          <w:sz w:val="24"/>
          <w:szCs w:val="24"/>
          <w:lang w:eastAsia="pt-BR"/>
        </w:rPr>
      </w:pP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Palácio dos Tropeiros, em 4 de Setembro de 2012, 358º da Fundação de Sorocaba.</w:t>
      </w:r>
    </w:p>
    <w:p w:rsidR="00110849" w:rsidRDefault="00110849" w:rsidP="001A122D">
      <w:pPr>
        <w:shd w:val="clear" w:color="auto" w:fill="FFFFFF"/>
        <w:spacing w:after="0" w:line="348" w:lineRule="auto"/>
        <w:contextualSpacing/>
        <w:jc w:val="both"/>
        <w:rPr>
          <w:rFonts w:ascii="Times New Roman" w:eastAsia="Times New Roman" w:hAnsi="Times New Roman" w:cs="Times New Roman"/>
          <w:sz w:val="24"/>
          <w:szCs w:val="24"/>
          <w:lang w:eastAsia="pt-BR"/>
        </w:rPr>
      </w:pP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JOSÉ AILTON RIBEIRO</w:t>
      </w:r>
    </w:p>
    <w:p w:rsidR="00110849" w:rsidRDefault="00110849"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Prefeito Municipal em exercício</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LUIZ ANGELO VERRONE QUILICI</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Secretário de Negócios Jurídicos</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lastRenderedPageBreak/>
        <w:t>ANESIO APARECIDO LIMA</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Secretário de Governo e Relações Institucionais</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VALMIR DE JESUS RODRIGUES ALMENARA</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Secretário de Planejamento e Gestão</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ADEMIR HIROMU WATANABE</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Secretário da Saúde</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MARIA TERESINHA DEL CÍSTIA</w:t>
      </w:r>
    </w:p>
    <w:p w:rsidR="00110849" w:rsidRDefault="00110849"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w:t>
      </w:r>
      <w:r w:rsidR="006D5424" w:rsidRPr="006D5424">
        <w:rPr>
          <w:rFonts w:ascii="Times New Roman" w:eastAsia="Times New Roman" w:hAnsi="Times New Roman" w:cs="Times New Roman"/>
          <w:sz w:val="24"/>
          <w:szCs w:val="24"/>
          <w:lang w:eastAsia="pt-BR"/>
        </w:rPr>
        <w:t>ecretária da Educação</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Publicada na Divisão de Controle de Documentos e Atos Oficiais, na data supra.</w:t>
      </w:r>
    </w:p>
    <w:p w:rsidR="00110849"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SOLANGE APARECIDA GEREVINI LLAMAS</w:t>
      </w:r>
    </w:p>
    <w:p w:rsidR="006D5424" w:rsidRPr="006D5424" w:rsidRDefault="006D5424" w:rsidP="00582D42">
      <w:pPr>
        <w:shd w:val="clear" w:color="auto" w:fill="FFFFFF"/>
        <w:spacing w:after="0" w:line="348" w:lineRule="auto"/>
        <w:ind w:firstLine="1134"/>
        <w:contextualSpacing/>
        <w:jc w:val="both"/>
        <w:rPr>
          <w:rFonts w:ascii="Times New Roman" w:eastAsia="Times New Roman" w:hAnsi="Times New Roman" w:cs="Times New Roman"/>
          <w:sz w:val="24"/>
          <w:szCs w:val="24"/>
          <w:lang w:eastAsia="pt-BR"/>
        </w:rPr>
      </w:pPr>
      <w:r w:rsidRPr="006D5424">
        <w:rPr>
          <w:rFonts w:ascii="Times New Roman" w:eastAsia="Times New Roman" w:hAnsi="Times New Roman" w:cs="Times New Roman"/>
          <w:sz w:val="24"/>
          <w:szCs w:val="24"/>
          <w:lang w:eastAsia="pt-BR"/>
        </w:rPr>
        <w:t>Chefe da Divisão de Controle de Documentos e Atos Oficiais</w:t>
      </w:r>
    </w:p>
    <w:sectPr w:rsidR="006D5424" w:rsidRPr="006D5424" w:rsidSect="0063408D">
      <w:headerReference w:type="default" r:id="rId8"/>
      <w:pgSz w:w="11906" w:h="16838"/>
      <w:pgMar w:top="238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1A" w:rsidRDefault="00C01B1A" w:rsidP="00477579">
      <w:pPr>
        <w:spacing w:after="0" w:line="240" w:lineRule="auto"/>
      </w:pPr>
      <w:r>
        <w:separator/>
      </w:r>
    </w:p>
  </w:endnote>
  <w:endnote w:type="continuationSeparator" w:id="0">
    <w:p w:rsidR="00C01B1A" w:rsidRDefault="00C01B1A" w:rsidP="0047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1A" w:rsidRDefault="00C01B1A" w:rsidP="00477579">
      <w:pPr>
        <w:spacing w:after="0" w:line="240" w:lineRule="auto"/>
      </w:pPr>
      <w:r>
        <w:separator/>
      </w:r>
    </w:p>
  </w:footnote>
  <w:footnote w:type="continuationSeparator" w:id="0">
    <w:p w:rsidR="00C01B1A" w:rsidRDefault="00C01B1A" w:rsidP="00477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2C" w:rsidRDefault="007C152C" w:rsidP="00477579">
    <w:pPr>
      <w:pStyle w:val="Cabealho"/>
    </w:pPr>
    <w:r>
      <w:rPr>
        <w:noProof/>
        <w:lang w:eastAsia="pt-BR"/>
      </w:rPr>
      <w:drawing>
        <wp:anchor distT="0" distB="0" distL="114300" distR="114300" simplePos="0" relativeHeight="251659264"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p w:rsidR="007C152C" w:rsidRDefault="007C15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30E"/>
    <w:multiLevelType w:val="multilevel"/>
    <w:tmpl w:val="F4645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611355D"/>
    <w:multiLevelType w:val="hybridMultilevel"/>
    <w:tmpl w:val="CB88A208"/>
    <w:lvl w:ilvl="0" w:tplc="B69C101C">
      <w:start w:val="1"/>
      <w:numFmt w:val="bullet"/>
      <w:lvlText w:val=""/>
      <w:lvlJc w:val="left"/>
      <w:pPr>
        <w:tabs>
          <w:tab w:val="num" w:pos="720"/>
        </w:tabs>
        <w:ind w:left="720" w:hanging="360"/>
      </w:pPr>
      <w:rPr>
        <w:rFonts w:ascii="Wingdings" w:hAnsi="Wingdings" w:hint="default"/>
      </w:rPr>
    </w:lvl>
    <w:lvl w:ilvl="1" w:tplc="5F0CE5AE" w:tentative="1">
      <w:start w:val="1"/>
      <w:numFmt w:val="bullet"/>
      <w:lvlText w:val=""/>
      <w:lvlJc w:val="left"/>
      <w:pPr>
        <w:tabs>
          <w:tab w:val="num" w:pos="1440"/>
        </w:tabs>
        <w:ind w:left="1440" w:hanging="360"/>
      </w:pPr>
      <w:rPr>
        <w:rFonts w:ascii="Wingdings" w:hAnsi="Wingdings" w:hint="default"/>
      </w:rPr>
    </w:lvl>
    <w:lvl w:ilvl="2" w:tplc="F3CA2DA4" w:tentative="1">
      <w:start w:val="1"/>
      <w:numFmt w:val="bullet"/>
      <w:lvlText w:val=""/>
      <w:lvlJc w:val="left"/>
      <w:pPr>
        <w:tabs>
          <w:tab w:val="num" w:pos="2160"/>
        </w:tabs>
        <w:ind w:left="2160" w:hanging="360"/>
      </w:pPr>
      <w:rPr>
        <w:rFonts w:ascii="Wingdings" w:hAnsi="Wingdings" w:hint="default"/>
      </w:rPr>
    </w:lvl>
    <w:lvl w:ilvl="3" w:tplc="587C1B72" w:tentative="1">
      <w:start w:val="1"/>
      <w:numFmt w:val="bullet"/>
      <w:lvlText w:val=""/>
      <w:lvlJc w:val="left"/>
      <w:pPr>
        <w:tabs>
          <w:tab w:val="num" w:pos="2880"/>
        </w:tabs>
        <w:ind w:left="2880" w:hanging="360"/>
      </w:pPr>
      <w:rPr>
        <w:rFonts w:ascii="Wingdings" w:hAnsi="Wingdings" w:hint="default"/>
      </w:rPr>
    </w:lvl>
    <w:lvl w:ilvl="4" w:tplc="4FF8535A" w:tentative="1">
      <w:start w:val="1"/>
      <w:numFmt w:val="bullet"/>
      <w:lvlText w:val=""/>
      <w:lvlJc w:val="left"/>
      <w:pPr>
        <w:tabs>
          <w:tab w:val="num" w:pos="3600"/>
        </w:tabs>
        <w:ind w:left="3600" w:hanging="360"/>
      </w:pPr>
      <w:rPr>
        <w:rFonts w:ascii="Wingdings" w:hAnsi="Wingdings" w:hint="default"/>
      </w:rPr>
    </w:lvl>
    <w:lvl w:ilvl="5" w:tplc="0C662608" w:tentative="1">
      <w:start w:val="1"/>
      <w:numFmt w:val="bullet"/>
      <w:lvlText w:val=""/>
      <w:lvlJc w:val="left"/>
      <w:pPr>
        <w:tabs>
          <w:tab w:val="num" w:pos="4320"/>
        </w:tabs>
        <w:ind w:left="4320" w:hanging="360"/>
      </w:pPr>
      <w:rPr>
        <w:rFonts w:ascii="Wingdings" w:hAnsi="Wingdings" w:hint="default"/>
      </w:rPr>
    </w:lvl>
    <w:lvl w:ilvl="6" w:tplc="430A353E" w:tentative="1">
      <w:start w:val="1"/>
      <w:numFmt w:val="bullet"/>
      <w:lvlText w:val=""/>
      <w:lvlJc w:val="left"/>
      <w:pPr>
        <w:tabs>
          <w:tab w:val="num" w:pos="5040"/>
        </w:tabs>
        <w:ind w:left="5040" w:hanging="360"/>
      </w:pPr>
      <w:rPr>
        <w:rFonts w:ascii="Wingdings" w:hAnsi="Wingdings" w:hint="default"/>
      </w:rPr>
    </w:lvl>
    <w:lvl w:ilvl="7" w:tplc="081C7F92" w:tentative="1">
      <w:start w:val="1"/>
      <w:numFmt w:val="bullet"/>
      <w:lvlText w:val=""/>
      <w:lvlJc w:val="left"/>
      <w:pPr>
        <w:tabs>
          <w:tab w:val="num" w:pos="5760"/>
        </w:tabs>
        <w:ind w:left="5760" w:hanging="360"/>
      </w:pPr>
      <w:rPr>
        <w:rFonts w:ascii="Wingdings" w:hAnsi="Wingdings" w:hint="default"/>
      </w:rPr>
    </w:lvl>
    <w:lvl w:ilvl="8" w:tplc="69A2EE30" w:tentative="1">
      <w:start w:val="1"/>
      <w:numFmt w:val="bullet"/>
      <w:lvlText w:val=""/>
      <w:lvlJc w:val="left"/>
      <w:pPr>
        <w:tabs>
          <w:tab w:val="num" w:pos="6480"/>
        </w:tabs>
        <w:ind w:left="6480" w:hanging="360"/>
      </w:pPr>
      <w:rPr>
        <w:rFonts w:ascii="Wingdings" w:hAnsi="Wingdings" w:hint="default"/>
      </w:rPr>
    </w:lvl>
  </w:abstractNum>
  <w:abstractNum w:abstractNumId="2">
    <w:nsid w:val="1B553227"/>
    <w:multiLevelType w:val="hybridMultilevel"/>
    <w:tmpl w:val="6CDEEBF8"/>
    <w:lvl w:ilvl="0" w:tplc="44BEA684">
      <w:start w:val="1"/>
      <w:numFmt w:val="bullet"/>
      <w:lvlText w:val=""/>
      <w:lvlJc w:val="left"/>
      <w:pPr>
        <w:tabs>
          <w:tab w:val="num" w:pos="720"/>
        </w:tabs>
        <w:ind w:left="720" w:hanging="360"/>
      </w:pPr>
      <w:rPr>
        <w:rFonts w:ascii="Wingdings" w:hAnsi="Wingdings" w:hint="default"/>
      </w:rPr>
    </w:lvl>
    <w:lvl w:ilvl="1" w:tplc="B06242A8" w:tentative="1">
      <w:start w:val="1"/>
      <w:numFmt w:val="bullet"/>
      <w:lvlText w:val=""/>
      <w:lvlJc w:val="left"/>
      <w:pPr>
        <w:tabs>
          <w:tab w:val="num" w:pos="1440"/>
        </w:tabs>
        <w:ind w:left="1440" w:hanging="360"/>
      </w:pPr>
      <w:rPr>
        <w:rFonts w:ascii="Wingdings" w:hAnsi="Wingdings" w:hint="default"/>
      </w:rPr>
    </w:lvl>
    <w:lvl w:ilvl="2" w:tplc="AE103688" w:tentative="1">
      <w:start w:val="1"/>
      <w:numFmt w:val="bullet"/>
      <w:lvlText w:val=""/>
      <w:lvlJc w:val="left"/>
      <w:pPr>
        <w:tabs>
          <w:tab w:val="num" w:pos="2160"/>
        </w:tabs>
        <w:ind w:left="2160" w:hanging="360"/>
      </w:pPr>
      <w:rPr>
        <w:rFonts w:ascii="Wingdings" w:hAnsi="Wingdings" w:hint="default"/>
      </w:rPr>
    </w:lvl>
    <w:lvl w:ilvl="3" w:tplc="668678BC" w:tentative="1">
      <w:start w:val="1"/>
      <w:numFmt w:val="bullet"/>
      <w:lvlText w:val=""/>
      <w:lvlJc w:val="left"/>
      <w:pPr>
        <w:tabs>
          <w:tab w:val="num" w:pos="2880"/>
        </w:tabs>
        <w:ind w:left="2880" w:hanging="360"/>
      </w:pPr>
      <w:rPr>
        <w:rFonts w:ascii="Wingdings" w:hAnsi="Wingdings" w:hint="default"/>
      </w:rPr>
    </w:lvl>
    <w:lvl w:ilvl="4" w:tplc="2A4C25B4" w:tentative="1">
      <w:start w:val="1"/>
      <w:numFmt w:val="bullet"/>
      <w:lvlText w:val=""/>
      <w:lvlJc w:val="left"/>
      <w:pPr>
        <w:tabs>
          <w:tab w:val="num" w:pos="3600"/>
        </w:tabs>
        <w:ind w:left="3600" w:hanging="360"/>
      </w:pPr>
      <w:rPr>
        <w:rFonts w:ascii="Wingdings" w:hAnsi="Wingdings" w:hint="default"/>
      </w:rPr>
    </w:lvl>
    <w:lvl w:ilvl="5" w:tplc="B35E8F96" w:tentative="1">
      <w:start w:val="1"/>
      <w:numFmt w:val="bullet"/>
      <w:lvlText w:val=""/>
      <w:lvlJc w:val="left"/>
      <w:pPr>
        <w:tabs>
          <w:tab w:val="num" w:pos="4320"/>
        </w:tabs>
        <w:ind w:left="4320" w:hanging="360"/>
      </w:pPr>
      <w:rPr>
        <w:rFonts w:ascii="Wingdings" w:hAnsi="Wingdings" w:hint="default"/>
      </w:rPr>
    </w:lvl>
    <w:lvl w:ilvl="6" w:tplc="0D248440" w:tentative="1">
      <w:start w:val="1"/>
      <w:numFmt w:val="bullet"/>
      <w:lvlText w:val=""/>
      <w:lvlJc w:val="left"/>
      <w:pPr>
        <w:tabs>
          <w:tab w:val="num" w:pos="5040"/>
        </w:tabs>
        <w:ind w:left="5040" w:hanging="360"/>
      </w:pPr>
      <w:rPr>
        <w:rFonts w:ascii="Wingdings" w:hAnsi="Wingdings" w:hint="default"/>
      </w:rPr>
    </w:lvl>
    <w:lvl w:ilvl="7" w:tplc="1E283F26" w:tentative="1">
      <w:start w:val="1"/>
      <w:numFmt w:val="bullet"/>
      <w:lvlText w:val=""/>
      <w:lvlJc w:val="left"/>
      <w:pPr>
        <w:tabs>
          <w:tab w:val="num" w:pos="5760"/>
        </w:tabs>
        <w:ind w:left="5760" w:hanging="360"/>
      </w:pPr>
      <w:rPr>
        <w:rFonts w:ascii="Wingdings" w:hAnsi="Wingdings" w:hint="default"/>
      </w:rPr>
    </w:lvl>
    <w:lvl w:ilvl="8" w:tplc="E34C84B4" w:tentative="1">
      <w:start w:val="1"/>
      <w:numFmt w:val="bullet"/>
      <w:lvlText w:val=""/>
      <w:lvlJc w:val="left"/>
      <w:pPr>
        <w:tabs>
          <w:tab w:val="num" w:pos="6480"/>
        </w:tabs>
        <w:ind w:left="6480" w:hanging="360"/>
      </w:pPr>
      <w:rPr>
        <w:rFonts w:ascii="Wingdings" w:hAnsi="Wingdings" w:hint="default"/>
      </w:rPr>
    </w:lvl>
  </w:abstractNum>
  <w:abstractNum w:abstractNumId="3">
    <w:nsid w:val="1C215678"/>
    <w:multiLevelType w:val="hybridMultilevel"/>
    <w:tmpl w:val="2FE602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3E4BA1"/>
    <w:multiLevelType w:val="hybridMultilevel"/>
    <w:tmpl w:val="71343B14"/>
    <w:lvl w:ilvl="0" w:tplc="B6D6AD9A">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B74D8C"/>
    <w:multiLevelType w:val="hybridMultilevel"/>
    <w:tmpl w:val="978C81CC"/>
    <w:lvl w:ilvl="0" w:tplc="0D165514">
      <w:start w:val="1"/>
      <w:numFmt w:val="bullet"/>
      <w:lvlText w:val=""/>
      <w:lvlJc w:val="left"/>
      <w:pPr>
        <w:tabs>
          <w:tab w:val="num" w:pos="720"/>
        </w:tabs>
        <w:ind w:left="720" w:hanging="360"/>
      </w:pPr>
      <w:rPr>
        <w:rFonts w:ascii="Wingdings" w:hAnsi="Wingdings" w:hint="default"/>
      </w:rPr>
    </w:lvl>
    <w:lvl w:ilvl="1" w:tplc="686A3582" w:tentative="1">
      <w:start w:val="1"/>
      <w:numFmt w:val="bullet"/>
      <w:lvlText w:val=""/>
      <w:lvlJc w:val="left"/>
      <w:pPr>
        <w:tabs>
          <w:tab w:val="num" w:pos="1440"/>
        </w:tabs>
        <w:ind w:left="1440" w:hanging="360"/>
      </w:pPr>
      <w:rPr>
        <w:rFonts w:ascii="Wingdings" w:hAnsi="Wingdings" w:hint="default"/>
      </w:rPr>
    </w:lvl>
    <w:lvl w:ilvl="2" w:tplc="394EB834" w:tentative="1">
      <w:start w:val="1"/>
      <w:numFmt w:val="bullet"/>
      <w:lvlText w:val=""/>
      <w:lvlJc w:val="left"/>
      <w:pPr>
        <w:tabs>
          <w:tab w:val="num" w:pos="2160"/>
        </w:tabs>
        <w:ind w:left="2160" w:hanging="360"/>
      </w:pPr>
      <w:rPr>
        <w:rFonts w:ascii="Wingdings" w:hAnsi="Wingdings" w:hint="default"/>
      </w:rPr>
    </w:lvl>
    <w:lvl w:ilvl="3" w:tplc="595A5CFE" w:tentative="1">
      <w:start w:val="1"/>
      <w:numFmt w:val="bullet"/>
      <w:lvlText w:val=""/>
      <w:lvlJc w:val="left"/>
      <w:pPr>
        <w:tabs>
          <w:tab w:val="num" w:pos="2880"/>
        </w:tabs>
        <w:ind w:left="2880" w:hanging="360"/>
      </w:pPr>
      <w:rPr>
        <w:rFonts w:ascii="Wingdings" w:hAnsi="Wingdings" w:hint="default"/>
      </w:rPr>
    </w:lvl>
    <w:lvl w:ilvl="4" w:tplc="E97854DA" w:tentative="1">
      <w:start w:val="1"/>
      <w:numFmt w:val="bullet"/>
      <w:lvlText w:val=""/>
      <w:lvlJc w:val="left"/>
      <w:pPr>
        <w:tabs>
          <w:tab w:val="num" w:pos="3600"/>
        </w:tabs>
        <w:ind w:left="3600" w:hanging="360"/>
      </w:pPr>
      <w:rPr>
        <w:rFonts w:ascii="Wingdings" w:hAnsi="Wingdings" w:hint="default"/>
      </w:rPr>
    </w:lvl>
    <w:lvl w:ilvl="5" w:tplc="ACB428E0" w:tentative="1">
      <w:start w:val="1"/>
      <w:numFmt w:val="bullet"/>
      <w:lvlText w:val=""/>
      <w:lvlJc w:val="left"/>
      <w:pPr>
        <w:tabs>
          <w:tab w:val="num" w:pos="4320"/>
        </w:tabs>
        <w:ind w:left="4320" w:hanging="360"/>
      </w:pPr>
      <w:rPr>
        <w:rFonts w:ascii="Wingdings" w:hAnsi="Wingdings" w:hint="default"/>
      </w:rPr>
    </w:lvl>
    <w:lvl w:ilvl="6" w:tplc="84CC0BF6" w:tentative="1">
      <w:start w:val="1"/>
      <w:numFmt w:val="bullet"/>
      <w:lvlText w:val=""/>
      <w:lvlJc w:val="left"/>
      <w:pPr>
        <w:tabs>
          <w:tab w:val="num" w:pos="5040"/>
        </w:tabs>
        <w:ind w:left="5040" w:hanging="360"/>
      </w:pPr>
      <w:rPr>
        <w:rFonts w:ascii="Wingdings" w:hAnsi="Wingdings" w:hint="default"/>
      </w:rPr>
    </w:lvl>
    <w:lvl w:ilvl="7" w:tplc="1E0AB03E" w:tentative="1">
      <w:start w:val="1"/>
      <w:numFmt w:val="bullet"/>
      <w:lvlText w:val=""/>
      <w:lvlJc w:val="left"/>
      <w:pPr>
        <w:tabs>
          <w:tab w:val="num" w:pos="5760"/>
        </w:tabs>
        <w:ind w:left="5760" w:hanging="360"/>
      </w:pPr>
      <w:rPr>
        <w:rFonts w:ascii="Wingdings" w:hAnsi="Wingdings" w:hint="default"/>
      </w:rPr>
    </w:lvl>
    <w:lvl w:ilvl="8" w:tplc="B9B00CC0" w:tentative="1">
      <w:start w:val="1"/>
      <w:numFmt w:val="bullet"/>
      <w:lvlText w:val=""/>
      <w:lvlJc w:val="left"/>
      <w:pPr>
        <w:tabs>
          <w:tab w:val="num" w:pos="6480"/>
        </w:tabs>
        <w:ind w:left="6480" w:hanging="360"/>
      </w:pPr>
      <w:rPr>
        <w:rFonts w:ascii="Wingdings" w:hAnsi="Wingdings" w:hint="default"/>
      </w:rPr>
    </w:lvl>
  </w:abstractNum>
  <w:abstractNum w:abstractNumId="6">
    <w:nsid w:val="34E20501"/>
    <w:multiLevelType w:val="hybridMultilevel"/>
    <w:tmpl w:val="E4CAD6CC"/>
    <w:lvl w:ilvl="0" w:tplc="3640BBB0">
      <w:start w:val="2"/>
      <w:numFmt w:val="lowerLetter"/>
      <w:lvlText w:val="%1)"/>
      <w:lvlJc w:val="left"/>
      <w:pPr>
        <w:ind w:left="1215" w:hanging="360"/>
      </w:pPr>
      <w:rPr>
        <w:rFonts w:hint="default"/>
        <w:b/>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7">
    <w:nsid w:val="350F513B"/>
    <w:multiLevelType w:val="hybridMultilevel"/>
    <w:tmpl w:val="4D982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5C16226"/>
    <w:multiLevelType w:val="hybridMultilevel"/>
    <w:tmpl w:val="396416F8"/>
    <w:lvl w:ilvl="0" w:tplc="86780800">
      <w:start w:val="1"/>
      <w:numFmt w:val="bullet"/>
      <w:lvlText w:val=""/>
      <w:lvlJc w:val="left"/>
      <w:pPr>
        <w:tabs>
          <w:tab w:val="num" w:pos="720"/>
        </w:tabs>
        <w:ind w:left="720" w:hanging="360"/>
      </w:pPr>
      <w:rPr>
        <w:rFonts w:ascii="Wingdings" w:hAnsi="Wingdings" w:hint="default"/>
      </w:rPr>
    </w:lvl>
    <w:lvl w:ilvl="1" w:tplc="370E8E96" w:tentative="1">
      <w:start w:val="1"/>
      <w:numFmt w:val="bullet"/>
      <w:lvlText w:val=""/>
      <w:lvlJc w:val="left"/>
      <w:pPr>
        <w:tabs>
          <w:tab w:val="num" w:pos="1440"/>
        </w:tabs>
        <w:ind w:left="1440" w:hanging="360"/>
      </w:pPr>
      <w:rPr>
        <w:rFonts w:ascii="Wingdings" w:hAnsi="Wingdings" w:hint="default"/>
      </w:rPr>
    </w:lvl>
    <w:lvl w:ilvl="2" w:tplc="9C84241A" w:tentative="1">
      <w:start w:val="1"/>
      <w:numFmt w:val="bullet"/>
      <w:lvlText w:val=""/>
      <w:lvlJc w:val="left"/>
      <w:pPr>
        <w:tabs>
          <w:tab w:val="num" w:pos="2160"/>
        </w:tabs>
        <w:ind w:left="2160" w:hanging="360"/>
      </w:pPr>
      <w:rPr>
        <w:rFonts w:ascii="Wingdings" w:hAnsi="Wingdings" w:hint="default"/>
      </w:rPr>
    </w:lvl>
    <w:lvl w:ilvl="3" w:tplc="7BF0342C" w:tentative="1">
      <w:start w:val="1"/>
      <w:numFmt w:val="bullet"/>
      <w:lvlText w:val=""/>
      <w:lvlJc w:val="left"/>
      <w:pPr>
        <w:tabs>
          <w:tab w:val="num" w:pos="2880"/>
        </w:tabs>
        <w:ind w:left="2880" w:hanging="360"/>
      </w:pPr>
      <w:rPr>
        <w:rFonts w:ascii="Wingdings" w:hAnsi="Wingdings" w:hint="default"/>
      </w:rPr>
    </w:lvl>
    <w:lvl w:ilvl="4" w:tplc="C3A053B4" w:tentative="1">
      <w:start w:val="1"/>
      <w:numFmt w:val="bullet"/>
      <w:lvlText w:val=""/>
      <w:lvlJc w:val="left"/>
      <w:pPr>
        <w:tabs>
          <w:tab w:val="num" w:pos="3600"/>
        </w:tabs>
        <w:ind w:left="3600" w:hanging="360"/>
      </w:pPr>
      <w:rPr>
        <w:rFonts w:ascii="Wingdings" w:hAnsi="Wingdings" w:hint="default"/>
      </w:rPr>
    </w:lvl>
    <w:lvl w:ilvl="5" w:tplc="AF526700" w:tentative="1">
      <w:start w:val="1"/>
      <w:numFmt w:val="bullet"/>
      <w:lvlText w:val=""/>
      <w:lvlJc w:val="left"/>
      <w:pPr>
        <w:tabs>
          <w:tab w:val="num" w:pos="4320"/>
        </w:tabs>
        <w:ind w:left="4320" w:hanging="360"/>
      </w:pPr>
      <w:rPr>
        <w:rFonts w:ascii="Wingdings" w:hAnsi="Wingdings" w:hint="default"/>
      </w:rPr>
    </w:lvl>
    <w:lvl w:ilvl="6" w:tplc="F00820EC" w:tentative="1">
      <w:start w:val="1"/>
      <w:numFmt w:val="bullet"/>
      <w:lvlText w:val=""/>
      <w:lvlJc w:val="left"/>
      <w:pPr>
        <w:tabs>
          <w:tab w:val="num" w:pos="5040"/>
        </w:tabs>
        <w:ind w:left="5040" w:hanging="360"/>
      </w:pPr>
      <w:rPr>
        <w:rFonts w:ascii="Wingdings" w:hAnsi="Wingdings" w:hint="default"/>
      </w:rPr>
    </w:lvl>
    <w:lvl w:ilvl="7" w:tplc="56567998" w:tentative="1">
      <w:start w:val="1"/>
      <w:numFmt w:val="bullet"/>
      <w:lvlText w:val=""/>
      <w:lvlJc w:val="left"/>
      <w:pPr>
        <w:tabs>
          <w:tab w:val="num" w:pos="5760"/>
        </w:tabs>
        <w:ind w:left="5760" w:hanging="360"/>
      </w:pPr>
      <w:rPr>
        <w:rFonts w:ascii="Wingdings" w:hAnsi="Wingdings" w:hint="default"/>
      </w:rPr>
    </w:lvl>
    <w:lvl w:ilvl="8" w:tplc="467A2C30" w:tentative="1">
      <w:start w:val="1"/>
      <w:numFmt w:val="bullet"/>
      <w:lvlText w:val=""/>
      <w:lvlJc w:val="left"/>
      <w:pPr>
        <w:tabs>
          <w:tab w:val="num" w:pos="6480"/>
        </w:tabs>
        <w:ind w:left="6480" w:hanging="360"/>
      </w:pPr>
      <w:rPr>
        <w:rFonts w:ascii="Wingdings" w:hAnsi="Wingdings" w:hint="default"/>
      </w:rPr>
    </w:lvl>
  </w:abstractNum>
  <w:abstractNum w:abstractNumId="9">
    <w:nsid w:val="3D151ECD"/>
    <w:multiLevelType w:val="hybridMultilevel"/>
    <w:tmpl w:val="34E4A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F62A21"/>
    <w:multiLevelType w:val="hybridMultilevel"/>
    <w:tmpl w:val="006229E4"/>
    <w:lvl w:ilvl="0" w:tplc="63120D4C">
      <w:start w:val="1"/>
      <w:numFmt w:val="bullet"/>
      <w:lvlText w:val=""/>
      <w:lvlJc w:val="left"/>
      <w:pPr>
        <w:tabs>
          <w:tab w:val="num" w:pos="720"/>
        </w:tabs>
        <w:ind w:left="720" w:hanging="360"/>
      </w:pPr>
      <w:rPr>
        <w:rFonts w:ascii="Wingdings" w:hAnsi="Wingdings" w:hint="default"/>
      </w:rPr>
    </w:lvl>
    <w:lvl w:ilvl="1" w:tplc="9A00973E" w:tentative="1">
      <w:start w:val="1"/>
      <w:numFmt w:val="bullet"/>
      <w:lvlText w:val=""/>
      <w:lvlJc w:val="left"/>
      <w:pPr>
        <w:tabs>
          <w:tab w:val="num" w:pos="1440"/>
        </w:tabs>
        <w:ind w:left="1440" w:hanging="360"/>
      </w:pPr>
      <w:rPr>
        <w:rFonts w:ascii="Wingdings" w:hAnsi="Wingdings" w:hint="default"/>
      </w:rPr>
    </w:lvl>
    <w:lvl w:ilvl="2" w:tplc="BDD8A880" w:tentative="1">
      <w:start w:val="1"/>
      <w:numFmt w:val="bullet"/>
      <w:lvlText w:val=""/>
      <w:lvlJc w:val="left"/>
      <w:pPr>
        <w:tabs>
          <w:tab w:val="num" w:pos="2160"/>
        </w:tabs>
        <w:ind w:left="2160" w:hanging="360"/>
      </w:pPr>
      <w:rPr>
        <w:rFonts w:ascii="Wingdings" w:hAnsi="Wingdings" w:hint="default"/>
      </w:rPr>
    </w:lvl>
    <w:lvl w:ilvl="3" w:tplc="E8D0392C" w:tentative="1">
      <w:start w:val="1"/>
      <w:numFmt w:val="bullet"/>
      <w:lvlText w:val=""/>
      <w:lvlJc w:val="left"/>
      <w:pPr>
        <w:tabs>
          <w:tab w:val="num" w:pos="2880"/>
        </w:tabs>
        <w:ind w:left="2880" w:hanging="360"/>
      </w:pPr>
      <w:rPr>
        <w:rFonts w:ascii="Wingdings" w:hAnsi="Wingdings" w:hint="default"/>
      </w:rPr>
    </w:lvl>
    <w:lvl w:ilvl="4" w:tplc="DC1238A2" w:tentative="1">
      <w:start w:val="1"/>
      <w:numFmt w:val="bullet"/>
      <w:lvlText w:val=""/>
      <w:lvlJc w:val="left"/>
      <w:pPr>
        <w:tabs>
          <w:tab w:val="num" w:pos="3600"/>
        </w:tabs>
        <w:ind w:left="3600" w:hanging="360"/>
      </w:pPr>
      <w:rPr>
        <w:rFonts w:ascii="Wingdings" w:hAnsi="Wingdings" w:hint="default"/>
      </w:rPr>
    </w:lvl>
    <w:lvl w:ilvl="5" w:tplc="EA2EA2D0" w:tentative="1">
      <w:start w:val="1"/>
      <w:numFmt w:val="bullet"/>
      <w:lvlText w:val=""/>
      <w:lvlJc w:val="left"/>
      <w:pPr>
        <w:tabs>
          <w:tab w:val="num" w:pos="4320"/>
        </w:tabs>
        <w:ind w:left="4320" w:hanging="360"/>
      </w:pPr>
      <w:rPr>
        <w:rFonts w:ascii="Wingdings" w:hAnsi="Wingdings" w:hint="default"/>
      </w:rPr>
    </w:lvl>
    <w:lvl w:ilvl="6" w:tplc="B40A53F2" w:tentative="1">
      <w:start w:val="1"/>
      <w:numFmt w:val="bullet"/>
      <w:lvlText w:val=""/>
      <w:lvlJc w:val="left"/>
      <w:pPr>
        <w:tabs>
          <w:tab w:val="num" w:pos="5040"/>
        </w:tabs>
        <w:ind w:left="5040" w:hanging="360"/>
      </w:pPr>
      <w:rPr>
        <w:rFonts w:ascii="Wingdings" w:hAnsi="Wingdings" w:hint="default"/>
      </w:rPr>
    </w:lvl>
    <w:lvl w:ilvl="7" w:tplc="FA9275B0" w:tentative="1">
      <w:start w:val="1"/>
      <w:numFmt w:val="bullet"/>
      <w:lvlText w:val=""/>
      <w:lvlJc w:val="left"/>
      <w:pPr>
        <w:tabs>
          <w:tab w:val="num" w:pos="5760"/>
        </w:tabs>
        <w:ind w:left="5760" w:hanging="360"/>
      </w:pPr>
      <w:rPr>
        <w:rFonts w:ascii="Wingdings" w:hAnsi="Wingdings" w:hint="default"/>
      </w:rPr>
    </w:lvl>
    <w:lvl w:ilvl="8" w:tplc="6CB623FE" w:tentative="1">
      <w:start w:val="1"/>
      <w:numFmt w:val="bullet"/>
      <w:lvlText w:val=""/>
      <w:lvlJc w:val="left"/>
      <w:pPr>
        <w:tabs>
          <w:tab w:val="num" w:pos="6480"/>
        </w:tabs>
        <w:ind w:left="6480" w:hanging="360"/>
      </w:pPr>
      <w:rPr>
        <w:rFonts w:ascii="Wingdings" w:hAnsi="Wingdings" w:hint="default"/>
      </w:rPr>
    </w:lvl>
  </w:abstractNum>
  <w:abstractNum w:abstractNumId="11">
    <w:nsid w:val="483D0467"/>
    <w:multiLevelType w:val="hybridMultilevel"/>
    <w:tmpl w:val="510A7FE8"/>
    <w:lvl w:ilvl="0" w:tplc="2F4E356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4C4B30CE"/>
    <w:multiLevelType w:val="hybridMultilevel"/>
    <w:tmpl w:val="30C8F6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EE74593"/>
    <w:multiLevelType w:val="hybridMultilevel"/>
    <w:tmpl w:val="E5266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9D3E5D"/>
    <w:multiLevelType w:val="hybridMultilevel"/>
    <w:tmpl w:val="5176A332"/>
    <w:lvl w:ilvl="0" w:tplc="37C4DA9C">
      <w:start w:val="1"/>
      <w:numFmt w:val="bullet"/>
      <w:lvlText w:val=""/>
      <w:lvlJc w:val="left"/>
      <w:pPr>
        <w:tabs>
          <w:tab w:val="num" w:pos="720"/>
        </w:tabs>
        <w:ind w:left="720" w:hanging="360"/>
      </w:pPr>
      <w:rPr>
        <w:rFonts w:ascii="Wingdings" w:hAnsi="Wingdings" w:hint="default"/>
      </w:rPr>
    </w:lvl>
    <w:lvl w:ilvl="1" w:tplc="0B88A384" w:tentative="1">
      <w:start w:val="1"/>
      <w:numFmt w:val="bullet"/>
      <w:lvlText w:val=""/>
      <w:lvlJc w:val="left"/>
      <w:pPr>
        <w:tabs>
          <w:tab w:val="num" w:pos="1440"/>
        </w:tabs>
        <w:ind w:left="1440" w:hanging="360"/>
      </w:pPr>
      <w:rPr>
        <w:rFonts w:ascii="Wingdings" w:hAnsi="Wingdings" w:hint="default"/>
      </w:rPr>
    </w:lvl>
    <w:lvl w:ilvl="2" w:tplc="99FE2CB0" w:tentative="1">
      <w:start w:val="1"/>
      <w:numFmt w:val="bullet"/>
      <w:lvlText w:val=""/>
      <w:lvlJc w:val="left"/>
      <w:pPr>
        <w:tabs>
          <w:tab w:val="num" w:pos="2160"/>
        </w:tabs>
        <w:ind w:left="2160" w:hanging="360"/>
      </w:pPr>
      <w:rPr>
        <w:rFonts w:ascii="Wingdings" w:hAnsi="Wingdings" w:hint="default"/>
      </w:rPr>
    </w:lvl>
    <w:lvl w:ilvl="3" w:tplc="E286A94A" w:tentative="1">
      <w:start w:val="1"/>
      <w:numFmt w:val="bullet"/>
      <w:lvlText w:val=""/>
      <w:lvlJc w:val="left"/>
      <w:pPr>
        <w:tabs>
          <w:tab w:val="num" w:pos="2880"/>
        </w:tabs>
        <w:ind w:left="2880" w:hanging="360"/>
      </w:pPr>
      <w:rPr>
        <w:rFonts w:ascii="Wingdings" w:hAnsi="Wingdings" w:hint="default"/>
      </w:rPr>
    </w:lvl>
    <w:lvl w:ilvl="4" w:tplc="EAFA01A2" w:tentative="1">
      <w:start w:val="1"/>
      <w:numFmt w:val="bullet"/>
      <w:lvlText w:val=""/>
      <w:lvlJc w:val="left"/>
      <w:pPr>
        <w:tabs>
          <w:tab w:val="num" w:pos="3600"/>
        </w:tabs>
        <w:ind w:left="3600" w:hanging="360"/>
      </w:pPr>
      <w:rPr>
        <w:rFonts w:ascii="Wingdings" w:hAnsi="Wingdings" w:hint="default"/>
      </w:rPr>
    </w:lvl>
    <w:lvl w:ilvl="5" w:tplc="E2E04ED0" w:tentative="1">
      <w:start w:val="1"/>
      <w:numFmt w:val="bullet"/>
      <w:lvlText w:val=""/>
      <w:lvlJc w:val="left"/>
      <w:pPr>
        <w:tabs>
          <w:tab w:val="num" w:pos="4320"/>
        </w:tabs>
        <w:ind w:left="4320" w:hanging="360"/>
      </w:pPr>
      <w:rPr>
        <w:rFonts w:ascii="Wingdings" w:hAnsi="Wingdings" w:hint="default"/>
      </w:rPr>
    </w:lvl>
    <w:lvl w:ilvl="6" w:tplc="097E6770" w:tentative="1">
      <w:start w:val="1"/>
      <w:numFmt w:val="bullet"/>
      <w:lvlText w:val=""/>
      <w:lvlJc w:val="left"/>
      <w:pPr>
        <w:tabs>
          <w:tab w:val="num" w:pos="5040"/>
        </w:tabs>
        <w:ind w:left="5040" w:hanging="360"/>
      </w:pPr>
      <w:rPr>
        <w:rFonts w:ascii="Wingdings" w:hAnsi="Wingdings" w:hint="default"/>
      </w:rPr>
    </w:lvl>
    <w:lvl w:ilvl="7" w:tplc="A72E040A" w:tentative="1">
      <w:start w:val="1"/>
      <w:numFmt w:val="bullet"/>
      <w:lvlText w:val=""/>
      <w:lvlJc w:val="left"/>
      <w:pPr>
        <w:tabs>
          <w:tab w:val="num" w:pos="5760"/>
        </w:tabs>
        <w:ind w:left="5760" w:hanging="360"/>
      </w:pPr>
      <w:rPr>
        <w:rFonts w:ascii="Wingdings" w:hAnsi="Wingdings" w:hint="default"/>
      </w:rPr>
    </w:lvl>
    <w:lvl w:ilvl="8" w:tplc="57222F90" w:tentative="1">
      <w:start w:val="1"/>
      <w:numFmt w:val="bullet"/>
      <w:lvlText w:val=""/>
      <w:lvlJc w:val="left"/>
      <w:pPr>
        <w:tabs>
          <w:tab w:val="num" w:pos="6480"/>
        </w:tabs>
        <w:ind w:left="6480" w:hanging="360"/>
      </w:pPr>
      <w:rPr>
        <w:rFonts w:ascii="Wingdings" w:hAnsi="Wingdings" w:hint="default"/>
      </w:rPr>
    </w:lvl>
  </w:abstractNum>
  <w:abstractNum w:abstractNumId="15">
    <w:nsid w:val="562E757C"/>
    <w:multiLevelType w:val="multilevel"/>
    <w:tmpl w:val="B8368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4153AD5"/>
    <w:multiLevelType w:val="hybridMultilevel"/>
    <w:tmpl w:val="168A2F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796349A"/>
    <w:multiLevelType w:val="hybridMultilevel"/>
    <w:tmpl w:val="E97CD1BE"/>
    <w:lvl w:ilvl="0" w:tplc="22080D38">
      <w:start w:val="1"/>
      <w:numFmt w:val="lowerLetter"/>
      <w:lvlText w:val="%1)"/>
      <w:lvlJc w:val="left"/>
      <w:pPr>
        <w:tabs>
          <w:tab w:val="num" w:pos="720"/>
        </w:tabs>
        <w:ind w:left="720" w:hanging="360"/>
      </w:pPr>
      <w:rPr>
        <w:rFonts w:ascii="Times New Roman" w:eastAsiaTheme="minorHAnsi" w:hAnsi="Times New Roman" w:cstheme="minorBidi"/>
      </w:rPr>
    </w:lvl>
    <w:lvl w:ilvl="1" w:tplc="4EC07648" w:tentative="1">
      <w:start w:val="1"/>
      <w:numFmt w:val="bullet"/>
      <w:lvlText w:val=""/>
      <w:lvlJc w:val="left"/>
      <w:pPr>
        <w:tabs>
          <w:tab w:val="num" w:pos="1440"/>
        </w:tabs>
        <w:ind w:left="1440" w:hanging="360"/>
      </w:pPr>
      <w:rPr>
        <w:rFonts w:ascii="Wingdings" w:hAnsi="Wingdings" w:hint="default"/>
      </w:rPr>
    </w:lvl>
    <w:lvl w:ilvl="2" w:tplc="026424BA" w:tentative="1">
      <w:start w:val="1"/>
      <w:numFmt w:val="bullet"/>
      <w:lvlText w:val=""/>
      <w:lvlJc w:val="left"/>
      <w:pPr>
        <w:tabs>
          <w:tab w:val="num" w:pos="2160"/>
        </w:tabs>
        <w:ind w:left="2160" w:hanging="360"/>
      </w:pPr>
      <w:rPr>
        <w:rFonts w:ascii="Wingdings" w:hAnsi="Wingdings" w:hint="default"/>
      </w:rPr>
    </w:lvl>
    <w:lvl w:ilvl="3" w:tplc="4F7E29FC" w:tentative="1">
      <w:start w:val="1"/>
      <w:numFmt w:val="bullet"/>
      <w:lvlText w:val=""/>
      <w:lvlJc w:val="left"/>
      <w:pPr>
        <w:tabs>
          <w:tab w:val="num" w:pos="2880"/>
        </w:tabs>
        <w:ind w:left="2880" w:hanging="360"/>
      </w:pPr>
      <w:rPr>
        <w:rFonts w:ascii="Wingdings" w:hAnsi="Wingdings" w:hint="default"/>
      </w:rPr>
    </w:lvl>
    <w:lvl w:ilvl="4" w:tplc="0CAC7534" w:tentative="1">
      <w:start w:val="1"/>
      <w:numFmt w:val="bullet"/>
      <w:lvlText w:val=""/>
      <w:lvlJc w:val="left"/>
      <w:pPr>
        <w:tabs>
          <w:tab w:val="num" w:pos="3600"/>
        </w:tabs>
        <w:ind w:left="3600" w:hanging="360"/>
      </w:pPr>
      <w:rPr>
        <w:rFonts w:ascii="Wingdings" w:hAnsi="Wingdings" w:hint="default"/>
      </w:rPr>
    </w:lvl>
    <w:lvl w:ilvl="5" w:tplc="AD926CBC" w:tentative="1">
      <w:start w:val="1"/>
      <w:numFmt w:val="bullet"/>
      <w:lvlText w:val=""/>
      <w:lvlJc w:val="left"/>
      <w:pPr>
        <w:tabs>
          <w:tab w:val="num" w:pos="4320"/>
        </w:tabs>
        <w:ind w:left="4320" w:hanging="360"/>
      </w:pPr>
      <w:rPr>
        <w:rFonts w:ascii="Wingdings" w:hAnsi="Wingdings" w:hint="default"/>
      </w:rPr>
    </w:lvl>
    <w:lvl w:ilvl="6" w:tplc="E3189400" w:tentative="1">
      <w:start w:val="1"/>
      <w:numFmt w:val="bullet"/>
      <w:lvlText w:val=""/>
      <w:lvlJc w:val="left"/>
      <w:pPr>
        <w:tabs>
          <w:tab w:val="num" w:pos="5040"/>
        </w:tabs>
        <w:ind w:left="5040" w:hanging="360"/>
      </w:pPr>
      <w:rPr>
        <w:rFonts w:ascii="Wingdings" w:hAnsi="Wingdings" w:hint="default"/>
      </w:rPr>
    </w:lvl>
    <w:lvl w:ilvl="7" w:tplc="6798B43C" w:tentative="1">
      <w:start w:val="1"/>
      <w:numFmt w:val="bullet"/>
      <w:lvlText w:val=""/>
      <w:lvlJc w:val="left"/>
      <w:pPr>
        <w:tabs>
          <w:tab w:val="num" w:pos="5760"/>
        </w:tabs>
        <w:ind w:left="5760" w:hanging="360"/>
      </w:pPr>
      <w:rPr>
        <w:rFonts w:ascii="Wingdings" w:hAnsi="Wingdings" w:hint="default"/>
      </w:rPr>
    </w:lvl>
    <w:lvl w:ilvl="8" w:tplc="EACC5A2A" w:tentative="1">
      <w:start w:val="1"/>
      <w:numFmt w:val="bullet"/>
      <w:lvlText w:val=""/>
      <w:lvlJc w:val="left"/>
      <w:pPr>
        <w:tabs>
          <w:tab w:val="num" w:pos="6480"/>
        </w:tabs>
        <w:ind w:left="6480" w:hanging="360"/>
      </w:pPr>
      <w:rPr>
        <w:rFonts w:ascii="Wingdings" w:hAnsi="Wingdings" w:hint="default"/>
      </w:rPr>
    </w:lvl>
  </w:abstractNum>
  <w:abstractNum w:abstractNumId="18">
    <w:nsid w:val="6C2636CA"/>
    <w:multiLevelType w:val="hybridMultilevel"/>
    <w:tmpl w:val="2242BD5C"/>
    <w:lvl w:ilvl="0" w:tplc="093E0950">
      <w:start w:val="1"/>
      <w:numFmt w:val="lowerLetter"/>
      <w:lvlText w:val="%1)"/>
      <w:lvlJc w:val="left"/>
      <w:pPr>
        <w:ind w:left="4296" w:hanging="360"/>
      </w:pPr>
      <w:rPr>
        <w:rFonts w:ascii="Times New Roman" w:eastAsiaTheme="minorHAnsi" w:hAnsi="Times New Roman" w:cstheme="minorBidi"/>
      </w:rPr>
    </w:lvl>
    <w:lvl w:ilvl="1" w:tplc="04160019">
      <w:start w:val="1"/>
      <w:numFmt w:val="lowerLetter"/>
      <w:lvlText w:val="%2."/>
      <w:lvlJc w:val="left"/>
      <w:pPr>
        <w:ind w:left="5016" w:hanging="360"/>
      </w:pPr>
    </w:lvl>
    <w:lvl w:ilvl="2" w:tplc="0416001B" w:tentative="1">
      <w:start w:val="1"/>
      <w:numFmt w:val="lowerRoman"/>
      <w:lvlText w:val="%3."/>
      <w:lvlJc w:val="right"/>
      <w:pPr>
        <w:ind w:left="5736" w:hanging="180"/>
      </w:pPr>
    </w:lvl>
    <w:lvl w:ilvl="3" w:tplc="0416000F" w:tentative="1">
      <w:start w:val="1"/>
      <w:numFmt w:val="decimal"/>
      <w:lvlText w:val="%4."/>
      <w:lvlJc w:val="left"/>
      <w:pPr>
        <w:ind w:left="6456" w:hanging="360"/>
      </w:pPr>
    </w:lvl>
    <w:lvl w:ilvl="4" w:tplc="04160019" w:tentative="1">
      <w:start w:val="1"/>
      <w:numFmt w:val="lowerLetter"/>
      <w:lvlText w:val="%5."/>
      <w:lvlJc w:val="left"/>
      <w:pPr>
        <w:ind w:left="7176" w:hanging="360"/>
      </w:pPr>
    </w:lvl>
    <w:lvl w:ilvl="5" w:tplc="0416001B" w:tentative="1">
      <w:start w:val="1"/>
      <w:numFmt w:val="lowerRoman"/>
      <w:lvlText w:val="%6."/>
      <w:lvlJc w:val="right"/>
      <w:pPr>
        <w:ind w:left="7896" w:hanging="180"/>
      </w:pPr>
    </w:lvl>
    <w:lvl w:ilvl="6" w:tplc="0416000F" w:tentative="1">
      <w:start w:val="1"/>
      <w:numFmt w:val="decimal"/>
      <w:lvlText w:val="%7."/>
      <w:lvlJc w:val="left"/>
      <w:pPr>
        <w:ind w:left="8616" w:hanging="360"/>
      </w:pPr>
    </w:lvl>
    <w:lvl w:ilvl="7" w:tplc="04160019" w:tentative="1">
      <w:start w:val="1"/>
      <w:numFmt w:val="lowerLetter"/>
      <w:lvlText w:val="%8."/>
      <w:lvlJc w:val="left"/>
      <w:pPr>
        <w:ind w:left="9336" w:hanging="360"/>
      </w:pPr>
    </w:lvl>
    <w:lvl w:ilvl="8" w:tplc="0416001B" w:tentative="1">
      <w:start w:val="1"/>
      <w:numFmt w:val="lowerRoman"/>
      <w:lvlText w:val="%9."/>
      <w:lvlJc w:val="right"/>
      <w:pPr>
        <w:ind w:left="10056" w:hanging="180"/>
      </w:pPr>
    </w:lvl>
  </w:abstractNum>
  <w:abstractNum w:abstractNumId="19">
    <w:nsid w:val="6CE559D9"/>
    <w:multiLevelType w:val="hybridMultilevel"/>
    <w:tmpl w:val="2AA6A620"/>
    <w:lvl w:ilvl="0" w:tplc="ECDAE9D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76CF259A"/>
    <w:multiLevelType w:val="multilevel"/>
    <w:tmpl w:val="962C7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96F6271"/>
    <w:multiLevelType w:val="hybridMultilevel"/>
    <w:tmpl w:val="53185272"/>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DE340AC"/>
    <w:multiLevelType w:val="hybridMultilevel"/>
    <w:tmpl w:val="75248210"/>
    <w:lvl w:ilvl="0" w:tplc="0914AAD8">
      <w:start w:val="1"/>
      <w:numFmt w:val="bullet"/>
      <w:lvlText w:val=""/>
      <w:lvlJc w:val="left"/>
      <w:pPr>
        <w:tabs>
          <w:tab w:val="num" w:pos="720"/>
        </w:tabs>
        <w:ind w:left="720" w:hanging="360"/>
      </w:pPr>
      <w:rPr>
        <w:rFonts w:ascii="Wingdings" w:hAnsi="Wingdings" w:hint="default"/>
      </w:rPr>
    </w:lvl>
    <w:lvl w:ilvl="1" w:tplc="A1ACB2EC" w:tentative="1">
      <w:start w:val="1"/>
      <w:numFmt w:val="bullet"/>
      <w:lvlText w:val=""/>
      <w:lvlJc w:val="left"/>
      <w:pPr>
        <w:tabs>
          <w:tab w:val="num" w:pos="1440"/>
        </w:tabs>
        <w:ind w:left="1440" w:hanging="360"/>
      </w:pPr>
      <w:rPr>
        <w:rFonts w:ascii="Wingdings" w:hAnsi="Wingdings" w:hint="default"/>
      </w:rPr>
    </w:lvl>
    <w:lvl w:ilvl="2" w:tplc="90B03628" w:tentative="1">
      <w:start w:val="1"/>
      <w:numFmt w:val="bullet"/>
      <w:lvlText w:val=""/>
      <w:lvlJc w:val="left"/>
      <w:pPr>
        <w:tabs>
          <w:tab w:val="num" w:pos="2160"/>
        </w:tabs>
        <w:ind w:left="2160" w:hanging="360"/>
      </w:pPr>
      <w:rPr>
        <w:rFonts w:ascii="Wingdings" w:hAnsi="Wingdings" w:hint="default"/>
      </w:rPr>
    </w:lvl>
    <w:lvl w:ilvl="3" w:tplc="29563476" w:tentative="1">
      <w:start w:val="1"/>
      <w:numFmt w:val="bullet"/>
      <w:lvlText w:val=""/>
      <w:lvlJc w:val="left"/>
      <w:pPr>
        <w:tabs>
          <w:tab w:val="num" w:pos="2880"/>
        </w:tabs>
        <w:ind w:left="2880" w:hanging="360"/>
      </w:pPr>
      <w:rPr>
        <w:rFonts w:ascii="Wingdings" w:hAnsi="Wingdings" w:hint="default"/>
      </w:rPr>
    </w:lvl>
    <w:lvl w:ilvl="4" w:tplc="F31C27BC" w:tentative="1">
      <w:start w:val="1"/>
      <w:numFmt w:val="bullet"/>
      <w:lvlText w:val=""/>
      <w:lvlJc w:val="left"/>
      <w:pPr>
        <w:tabs>
          <w:tab w:val="num" w:pos="3600"/>
        </w:tabs>
        <w:ind w:left="3600" w:hanging="360"/>
      </w:pPr>
      <w:rPr>
        <w:rFonts w:ascii="Wingdings" w:hAnsi="Wingdings" w:hint="default"/>
      </w:rPr>
    </w:lvl>
    <w:lvl w:ilvl="5" w:tplc="D13A4E34" w:tentative="1">
      <w:start w:val="1"/>
      <w:numFmt w:val="bullet"/>
      <w:lvlText w:val=""/>
      <w:lvlJc w:val="left"/>
      <w:pPr>
        <w:tabs>
          <w:tab w:val="num" w:pos="4320"/>
        </w:tabs>
        <w:ind w:left="4320" w:hanging="360"/>
      </w:pPr>
      <w:rPr>
        <w:rFonts w:ascii="Wingdings" w:hAnsi="Wingdings" w:hint="default"/>
      </w:rPr>
    </w:lvl>
    <w:lvl w:ilvl="6" w:tplc="B8E6F7D8" w:tentative="1">
      <w:start w:val="1"/>
      <w:numFmt w:val="bullet"/>
      <w:lvlText w:val=""/>
      <w:lvlJc w:val="left"/>
      <w:pPr>
        <w:tabs>
          <w:tab w:val="num" w:pos="5040"/>
        </w:tabs>
        <w:ind w:left="5040" w:hanging="360"/>
      </w:pPr>
      <w:rPr>
        <w:rFonts w:ascii="Wingdings" w:hAnsi="Wingdings" w:hint="default"/>
      </w:rPr>
    </w:lvl>
    <w:lvl w:ilvl="7" w:tplc="A58C8DD6" w:tentative="1">
      <w:start w:val="1"/>
      <w:numFmt w:val="bullet"/>
      <w:lvlText w:val=""/>
      <w:lvlJc w:val="left"/>
      <w:pPr>
        <w:tabs>
          <w:tab w:val="num" w:pos="5760"/>
        </w:tabs>
        <w:ind w:left="5760" w:hanging="360"/>
      </w:pPr>
      <w:rPr>
        <w:rFonts w:ascii="Wingdings" w:hAnsi="Wingdings" w:hint="default"/>
      </w:rPr>
    </w:lvl>
    <w:lvl w:ilvl="8" w:tplc="AF7A861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18"/>
  </w:num>
  <w:num w:numId="4">
    <w:abstractNumId w:val="14"/>
  </w:num>
  <w:num w:numId="5">
    <w:abstractNumId w:val="10"/>
  </w:num>
  <w:num w:numId="6">
    <w:abstractNumId w:val="15"/>
  </w:num>
  <w:num w:numId="7">
    <w:abstractNumId w:val="2"/>
  </w:num>
  <w:num w:numId="8">
    <w:abstractNumId w:val="8"/>
  </w:num>
  <w:num w:numId="9">
    <w:abstractNumId w:val="5"/>
  </w:num>
  <w:num w:numId="10">
    <w:abstractNumId w:val="22"/>
  </w:num>
  <w:num w:numId="11">
    <w:abstractNumId w:val="7"/>
  </w:num>
  <w:num w:numId="12">
    <w:abstractNumId w:val="12"/>
  </w:num>
  <w:num w:numId="13">
    <w:abstractNumId w:val="1"/>
  </w:num>
  <w:num w:numId="14">
    <w:abstractNumId w:val="17"/>
  </w:num>
  <w:num w:numId="15">
    <w:abstractNumId w:val="13"/>
  </w:num>
  <w:num w:numId="16">
    <w:abstractNumId w:val="3"/>
  </w:num>
  <w:num w:numId="17">
    <w:abstractNumId w:val="20"/>
  </w:num>
  <w:num w:numId="18">
    <w:abstractNumId w:val="6"/>
  </w:num>
  <w:num w:numId="19">
    <w:abstractNumId w:val="11"/>
  </w:num>
  <w:num w:numId="20">
    <w:abstractNumId w:val="4"/>
  </w:num>
  <w:num w:numId="21">
    <w:abstractNumId w:val="19"/>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3E0D"/>
    <w:rsid w:val="000002AF"/>
    <w:rsid w:val="00002D0B"/>
    <w:rsid w:val="00006A99"/>
    <w:rsid w:val="000073A9"/>
    <w:rsid w:val="00011191"/>
    <w:rsid w:val="000112EA"/>
    <w:rsid w:val="00013E11"/>
    <w:rsid w:val="0001403A"/>
    <w:rsid w:val="0001408C"/>
    <w:rsid w:val="000153E6"/>
    <w:rsid w:val="00015994"/>
    <w:rsid w:val="00016A1F"/>
    <w:rsid w:val="00017665"/>
    <w:rsid w:val="0001793D"/>
    <w:rsid w:val="0002236B"/>
    <w:rsid w:val="000225F3"/>
    <w:rsid w:val="000252DF"/>
    <w:rsid w:val="000267A4"/>
    <w:rsid w:val="00027AAD"/>
    <w:rsid w:val="00032B05"/>
    <w:rsid w:val="00033188"/>
    <w:rsid w:val="000334B1"/>
    <w:rsid w:val="00033C9C"/>
    <w:rsid w:val="00035443"/>
    <w:rsid w:val="000362C1"/>
    <w:rsid w:val="000365FD"/>
    <w:rsid w:val="000409FE"/>
    <w:rsid w:val="00041D55"/>
    <w:rsid w:val="00042689"/>
    <w:rsid w:val="00044466"/>
    <w:rsid w:val="000454F1"/>
    <w:rsid w:val="00045873"/>
    <w:rsid w:val="00045FBB"/>
    <w:rsid w:val="00046D6D"/>
    <w:rsid w:val="00051AF0"/>
    <w:rsid w:val="000520E5"/>
    <w:rsid w:val="00052BA8"/>
    <w:rsid w:val="00053342"/>
    <w:rsid w:val="00053816"/>
    <w:rsid w:val="00054781"/>
    <w:rsid w:val="0005527B"/>
    <w:rsid w:val="00055814"/>
    <w:rsid w:val="00060EE3"/>
    <w:rsid w:val="00061400"/>
    <w:rsid w:val="000628F9"/>
    <w:rsid w:val="00062B5F"/>
    <w:rsid w:val="00062DEB"/>
    <w:rsid w:val="0006549D"/>
    <w:rsid w:val="00066AFD"/>
    <w:rsid w:val="00071A2E"/>
    <w:rsid w:val="000728A6"/>
    <w:rsid w:val="000750EF"/>
    <w:rsid w:val="00076037"/>
    <w:rsid w:val="000805B5"/>
    <w:rsid w:val="000814B1"/>
    <w:rsid w:val="000818E3"/>
    <w:rsid w:val="000826ED"/>
    <w:rsid w:val="00082D43"/>
    <w:rsid w:val="0008341D"/>
    <w:rsid w:val="0008448C"/>
    <w:rsid w:val="00085E25"/>
    <w:rsid w:val="000929A7"/>
    <w:rsid w:val="000935DE"/>
    <w:rsid w:val="00093EF3"/>
    <w:rsid w:val="00094D5C"/>
    <w:rsid w:val="0009594F"/>
    <w:rsid w:val="00096EF1"/>
    <w:rsid w:val="00097E53"/>
    <w:rsid w:val="000A01FA"/>
    <w:rsid w:val="000A0B9D"/>
    <w:rsid w:val="000A0D74"/>
    <w:rsid w:val="000A44AA"/>
    <w:rsid w:val="000A58CE"/>
    <w:rsid w:val="000A5D2E"/>
    <w:rsid w:val="000A5E46"/>
    <w:rsid w:val="000A7848"/>
    <w:rsid w:val="000B0CE5"/>
    <w:rsid w:val="000B0F43"/>
    <w:rsid w:val="000B1044"/>
    <w:rsid w:val="000B1506"/>
    <w:rsid w:val="000B1549"/>
    <w:rsid w:val="000B2BCD"/>
    <w:rsid w:val="000B7FF7"/>
    <w:rsid w:val="000C0217"/>
    <w:rsid w:val="000C0C08"/>
    <w:rsid w:val="000C1C85"/>
    <w:rsid w:val="000C2BC5"/>
    <w:rsid w:val="000C3009"/>
    <w:rsid w:val="000C7782"/>
    <w:rsid w:val="000D0AE3"/>
    <w:rsid w:val="000D1110"/>
    <w:rsid w:val="000D29E7"/>
    <w:rsid w:val="000D5015"/>
    <w:rsid w:val="000E05C6"/>
    <w:rsid w:val="000E1C5A"/>
    <w:rsid w:val="000E2287"/>
    <w:rsid w:val="000E22C6"/>
    <w:rsid w:val="000E27BC"/>
    <w:rsid w:val="000E31E5"/>
    <w:rsid w:val="000E34E1"/>
    <w:rsid w:val="000E3775"/>
    <w:rsid w:val="000E4694"/>
    <w:rsid w:val="000E5600"/>
    <w:rsid w:val="000E68D3"/>
    <w:rsid w:val="000E7508"/>
    <w:rsid w:val="000F0811"/>
    <w:rsid w:val="000F0997"/>
    <w:rsid w:val="000F16D9"/>
    <w:rsid w:val="000F1E83"/>
    <w:rsid w:val="000F207E"/>
    <w:rsid w:val="000F3B0F"/>
    <w:rsid w:val="000F3EE6"/>
    <w:rsid w:val="000F6A8C"/>
    <w:rsid w:val="000F6FBE"/>
    <w:rsid w:val="000F758D"/>
    <w:rsid w:val="001008FA"/>
    <w:rsid w:val="00101407"/>
    <w:rsid w:val="00102E30"/>
    <w:rsid w:val="00103852"/>
    <w:rsid w:val="00103C71"/>
    <w:rsid w:val="00106457"/>
    <w:rsid w:val="00106803"/>
    <w:rsid w:val="001070C2"/>
    <w:rsid w:val="00107F4E"/>
    <w:rsid w:val="00110849"/>
    <w:rsid w:val="00111F97"/>
    <w:rsid w:val="001158D0"/>
    <w:rsid w:val="001160EB"/>
    <w:rsid w:val="001165B7"/>
    <w:rsid w:val="00116FB3"/>
    <w:rsid w:val="00117A97"/>
    <w:rsid w:val="00121AD3"/>
    <w:rsid w:val="00122391"/>
    <w:rsid w:val="001257BD"/>
    <w:rsid w:val="0012596F"/>
    <w:rsid w:val="00131A09"/>
    <w:rsid w:val="0013394B"/>
    <w:rsid w:val="001345B1"/>
    <w:rsid w:val="00134D03"/>
    <w:rsid w:val="00136620"/>
    <w:rsid w:val="0013689F"/>
    <w:rsid w:val="00136BDE"/>
    <w:rsid w:val="00141CF5"/>
    <w:rsid w:val="00144053"/>
    <w:rsid w:val="00144770"/>
    <w:rsid w:val="00144A6C"/>
    <w:rsid w:val="00146344"/>
    <w:rsid w:val="00146CEA"/>
    <w:rsid w:val="00147120"/>
    <w:rsid w:val="00147475"/>
    <w:rsid w:val="0014794A"/>
    <w:rsid w:val="00151CF8"/>
    <w:rsid w:val="001534E6"/>
    <w:rsid w:val="0015501A"/>
    <w:rsid w:val="00156085"/>
    <w:rsid w:val="001617DD"/>
    <w:rsid w:val="00162DFC"/>
    <w:rsid w:val="00162FF0"/>
    <w:rsid w:val="00163C33"/>
    <w:rsid w:val="001642F1"/>
    <w:rsid w:val="0016543B"/>
    <w:rsid w:val="00166438"/>
    <w:rsid w:val="0016727F"/>
    <w:rsid w:val="00167490"/>
    <w:rsid w:val="00172CE4"/>
    <w:rsid w:val="00172ECE"/>
    <w:rsid w:val="00173855"/>
    <w:rsid w:val="0017472C"/>
    <w:rsid w:val="001757B6"/>
    <w:rsid w:val="0017669E"/>
    <w:rsid w:val="0017686D"/>
    <w:rsid w:val="001773D0"/>
    <w:rsid w:val="001805C7"/>
    <w:rsid w:val="00180C1A"/>
    <w:rsid w:val="001810F1"/>
    <w:rsid w:val="00181FDD"/>
    <w:rsid w:val="0018258F"/>
    <w:rsid w:val="001848E8"/>
    <w:rsid w:val="001875C6"/>
    <w:rsid w:val="00190298"/>
    <w:rsid w:val="00190B96"/>
    <w:rsid w:val="00190FAB"/>
    <w:rsid w:val="001910AD"/>
    <w:rsid w:val="00191AB2"/>
    <w:rsid w:val="001936FF"/>
    <w:rsid w:val="00194215"/>
    <w:rsid w:val="00197D07"/>
    <w:rsid w:val="001A0790"/>
    <w:rsid w:val="001A122D"/>
    <w:rsid w:val="001A210B"/>
    <w:rsid w:val="001A24C6"/>
    <w:rsid w:val="001A2569"/>
    <w:rsid w:val="001A5354"/>
    <w:rsid w:val="001A62AF"/>
    <w:rsid w:val="001A7470"/>
    <w:rsid w:val="001A7674"/>
    <w:rsid w:val="001A7A36"/>
    <w:rsid w:val="001A7D31"/>
    <w:rsid w:val="001B0125"/>
    <w:rsid w:val="001B04AE"/>
    <w:rsid w:val="001B159A"/>
    <w:rsid w:val="001B17A2"/>
    <w:rsid w:val="001B3BAF"/>
    <w:rsid w:val="001B3FB0"/>
    <w:rsid w:val="001B7635"/>
    <w:rsid w:val="001B7850"/>
    <w:rsid w:val="001B7ACC"/>
    <w:rsid w:val="001C15BB"/>
    <w:rsid w:val="001C2481"/>
    <w:rsid w:val="001C2BB4"/>
    <w:rsid w:val="001C345F"/>
    <w:rsid w:val="001C4C31"/>
    <w:rsid w:val="001C78BD"/>
    <w:rsid w:val="001C7FAC"/>
    <w:rsid w:val="001D0E42"/>
    <w:rsid w:val="001D0FE4"/>
    <w:rsid w:val="001D1724"/>
    <w:rsid w:val="001D1956"/>
    <w:rsid w:val="001D3935"/>
    <w:rsid w:val="001D5A0C"/>
    <w:rsid w:val="001D5AC6"/>
    <w:rsid w:val="001D6606"/>
    <w:rsid w:val="001D7859"/>
    <w:rsid w:val="001D7D56"/>
    <w:rsid w:val="001E32C1"/>
    <w:rsid w:val="001E43CF"/>
    <w:rsid w:val="001E7381"/>
    <w:rsid w:val="001F028B"/>
    <w:rsid w:val="001F127C"/>
    <w:rsid w:val="001F30AE"/>
    <w:rsid w:val="001F335A"/>
    <w:rsid w:val="001F6882"/>
    <w:rsid w:val="001F68D7"/>
    <w:rsid w:val="001F7A70"/>
    <w:rsid w:val="00202059"/>
    <w:rsid w:val="002028DF"/>
    <w:rsid w:val="00202FDC"/>
    <w:rsid w:val="0020378C"/>
    <w:rsid w:val="0020458A"/>
    <w:rsid w:val="00212F54"/>
    <w:rsid w:val="00216058"/>
    <w:rsid w:val="00217698"/>
    <w:rsid w:val="00220E3A"/>
    <w:rsid w:val="00223092"/>
    <w:rsid w:val="00225A2F"/>
    <w:rsid w:val="0022626C"/>
    <w:rsid w:val="00230804"/>
    <w:rsid w:val="00231651"/>
    <w:rsid w:val="002342D9"/>
    <w:rsid w:val="00237839"/>
    <w:rsid w:val="002379B5"/>
    <w:rsid w:val="00237C3C"/>
    <w:rsid w:val="00240645"/>
    <w:rsid w:val="0024301D"/>
    <w:rsid w:val="002439EF"/>
    <w:rsid w:val="00243AE9"/>
    <w:rsid w:val="002455B1"/>
    <w:rsid w:val="00245818"/>
    <w:rsid w:val="00250891"/>
    <w:rsid w:val="00251558"/>
    <w:rsid w:val="0025179A"/>
    <w:rsid w:val="00251DCB"/>
    <w:rsid w:val="002531A5"/>
    <w:rsid w:val="00253CFE"/>
    <w:rsid w:val="002541F8"/>
    <w:rsid w:val="0025712E"/>
    <w:rsid w:val="00257BEC"/>
    <w:rsid w:val="00260114"/>
    <w:rsid w:val="002609FC"/>
    <w:rsid w:val="00260B05"/>
    <w:rsid w:val="00261124"/>
    <w:rsid w:val="00261CF1"/>
    <w:rsid w:val="00261D8F"/>
    <w:rsid w:val="00261DA7"/>
    <w:rsid w:val="00263505"/>
    <w:rsid w:val="00264F84"/>
    <w:rsid w:val="00265101"/>
    <w:rsid w:val="00265AA7"/>
    <w:rsid w:val="00270D08"/>
    <w:rsid w:val="002712D3"/>
    <w:rsid w:val="00271461"/>
    <w:rsid w:val="002726DF"/>
    <w:rsid w:val="00281980"/>
    <w:rsid w:val="00282985"/>
    <w:rsid w:val="00283270"/>
    <w:rsid w:val="00283AC4"/>
    <w:rsid w:val="00286F86"/>
    <w:rsid w:val="00291602"/>
    <w:rsid w:val="00291834"/>
    <w:rsid w:val="00291A8C"/>
    <w:rsid w:val="002921A6"/>
    <w:rsid w:val="00292315"/>
    <w:rsid w:val="00292D8D"/>
    <w:rsid w:val="002937C4"/>
    <w:rsid w:val="00293E04"/>
    <w:rsid w:val="002A12C8"/>
    <w:rsid w:val="002A52A0"/>
    <w:rsid w:val="002A5ED6"/>
    <w:rsid w:val="002A6052"/>
    <w:rsid w:val="002A740E"/>
    <w:rsid w:val="002A7A09"/>
    <w:rsid w:val="002B00B8"/>
    <w:rsid w:val="002B3CBF"/>
    <w:rsid w:val="002B3E3A"/>
    <w:rsid w:val="002B52ED"/>
    <w:rsid w:val="002B6D4D"/>
    <w:rsid w:val="002B72DC"/>
    <w:rsid w:val="002C1928"/>
    <w:rsid w:val="002C2A55"/>
    <w:rsid w:val="002C3BDB"/>
    <w:rsid w:val="002C4135"/>
    <w:rsid w:val="002C4437"/>
    <w:rsid w:val="002C53FC"/>
    <w:rsid w:val="002C5ED8"/>
    <w:rsid w:val="002C66EE"/>
    <w:rsid w:val="002D0E69"/>
    <w:rsid w:val="002D1A64"/>
    <w:rsid w:val="002D3440"/>
    <w:rsid w:val="002D3C60"/>
    <w:rsid w:val="002D46EA"/>
    <w:rsid w:val="002D691C"/>
    <w:rsid w:val="002E06F2"/>
    <w:rsid w:val="002E255C"/>
    <w:rsid w:val="002E395F"/>
    <w:rsid w:val="002E4945"/>
    <w:rsid w:val="002E49E5"/>
    <w:rsid w:val="002E4BDE"/>
    <w:rsid w:val="002E4D7B"/>
    <w:rsid w:val="002E52CF"/>
    <w:rsid w:val="002E578C"/>
    <w:rsid w:val="002E5860"/>
    <w:rsid w:val="002E7D7E"/>
    <w:rsid w:val="002F0DCD"/>
    <w:rsid w:val="002F3AB3"/>
    <w:rsid w:val="002F454B"/>
    <w:rsid w:val="002F59D2"/>
    <w:rsid w:val="002F65FD"/>
    <w:rsid w:val="002F6C7F"/>
    <w:rsid w:val="002F737E"/>
    <w:rsid w:val="003038D0"/>
    <w:rsid w:val="003041A8"/>
    <w:rsid w:val="00304DB4"/>
    <w:rsid w:val="00306105"/>
    <w:rsid w:val="00307438"/>
    <w:rsid w:val="00307D89"/>
    <w:rsid w:val="00310FBD"/>
    <w:rsid w:val="003111A4"/>
    <w:rsid w:val="00311AB4"/>
    <w:rsid w:val="00313005"/>
    <w:rsid w:val="003131CC"/>
    <w:rsid w:val="00313788"/>
    <w:rsid w:val="0031390E"/>
    <w:rsid w:val="003140C4"/>
    <w:rsid w:val="003160E2"/>
    <w:rsid w:val="00317F1A"/>
    <w:rsid w:val="0032089F"/>
    <w:rsid w:val="003209A2"/>
    <w:rsid w:val="003220CC"/>
    <w:rsid w:val="00324496"/>
    <w:rsid w:val="00324D1E"/>
    <w:rsid w:val="003258D7"/>
    <w:rsid w:val="00325E08"/>
    <w:rsid w:val="00327FFE"/>
    <w:rsid w:val="0033047B"/>
    <w:rsid w:val="00330A35"/>
    <w:rsid w:val="00330CF8"/>
    <w:rsid w:val="003349F2"/>
    <w:rsid w:val="003420F3"/>
    <w:rsid w:val="00344CD1"/>
    <w:rsid w:val="003470D7"/>
    <w:rsid w:val="00351BED"/>
    <w:rsid w:val="003531E6"/>
    <w:rsid w:val="0036017C"/>
    <w:rsid w:val="00360D29"/>
    <w:rsid w:val="00361CA6"/>
    <w:rsid w:val="003621C7"/>
    <w:rsid w:val="00363A35"/>
    <w:rsid w:val="003640B5"/>
    <w:rsid w:val="00366871"/>
    <w:rsid w:val="00372777"/>
    <w:rsid w:val="00373448"/>
    <w:rsid w:val="003738BA"/>
    <w:rsid w:val="00380056"/>
    <w:rsid w:val="00381433"/>
    <w:rsid w:val="0038201D"/>
    <w:rsid w:val="00384A62"/>
    <w:rsid w:val="00386D8A"/>
    <w:rsid w:val="00392EF5"/>
    <w:rsid w:val="0039305D"/>
    <w:rsid w:val="003933AF"/>
    <w:rsid w:val="0039424D"/>
    <w:rsid w:val="00396362"/>
    <w:rsid w:val="003A1CB2"/>
    <w:rsid w:val="003A3AAE"/>
    <w:rsid w:val="003A6262"/>
    <w:rsid w:val="003A6B03"/>
    <w:rsid w:val="003A7122"/>
    <w:rsid w:val="003A7A29"/>
    <w:rsid w:val="003B03F0"/>
    <w:rsid w:val="003B4E7D"/>
    <w:rsid w:val="003B51CC"/>
    <w:rsid w:val="003B5C64"/>
    <w:rsid w:val="003C0586"/>
    <w:rsid w:val="003C0789"/>
    <w:rsid w:val="003C5FD0"/>
    <w:rsid w:val="003C77E8"/>
    <w:rsid w:val="003C7A60"/>
    <w:rsid w:val="003D2D63"/>
    <w:rsid w:val="003D305C"/>
    <w:rsid w:val="003D72FF"/>
    <w:rsid w:val="003D7F25"/>
    <w:rsid w:val="003E425D"/>
    <w:rsid w:val="003E425E"/>
    <w:rsid w:val="003E4275"/>
    <w:rsid w:val="003E767B"/>
    <w:rsid w:val="003F0FA0"/>
    <w:rsid w:val="003F1989"/>
    <w:rsid w:val="003F2292"/>
    <w:rsid w:val="003F25D3"/>
    <w:rsid w:val="003F4993"/>
    <w:rsid w:val="003F64E5"/>
    <w:rsid w:val="003F6E84"/>
    <w:rsid w:val="003F767D"/>
    <w:rsid w:val="003F7DCD"/>
    <w:rsid w:val="0040210E"/>
    <w:rsid w:val="00403530"/>
    <w:rsid w:val="00406898"/>
    <w:rsid w:val="0040773C"/>
    <w:rsid w:val="004126D6"/>
    <w:rsid w:val="00412E49"/>
    <w:rsid w:val="004179A6"/>
    <w:rsid w:val="00422D9D"/>
    <w:rsid w:val="0042309D"/>
    <w:rsid w:val="00423F25"/>
    <w:rsid w:val="00424724"/>
    <w:rsid w:val="00425179"/>
    <w:rsid w:val="00426918"/>
    <w:rsid w:val="00427961"/>
    <w:rsid w:val="00427C60"/>
    <w:rsid w:val="00430B1D"/>
    <w:rsid w:val="004327AD"/>
    <w:rsid w:val="00432F88"/>
    <w:rsid w:val="0043405C"/>
    <w:rsid w:val="00435914"/>
    <w:rsid w:val="00437989"/>
    <w:rsid w:val="0044060C"/>
    <w:rsid w:val="00442364"/>
    <w:rsid w:val="004427C9"/>
    <w:rsid w:val="00445507"/>
    <w:rsid w:val="004461F0"/>
    <w:rsid w:val="00450074"/>
    <w:rsid w:val="004504BB"/>
    <w:rsid w:val="00450D26"/>
    <w:rsid w:val="004516FE"/>
    <w:rsid w:val="004527DF"/>
    <w:rsid w:val="00452962"/>
    <w:rsid w:val="0045581E"/>
    <w:rsid w:val="00455BD0"/>
    <w:rsid w:val="00455E83"/>
    <w:rsid w:val="004567EF"/>
    <w:rsid w:val="00456834"/>
    <w:rsid w:val="00456C06"/>
    <w:rsid w:val="004577BF"/>
    <w:rsid w:val="00457E5F"/>
    <w:rsid w:val="0046066C"/>
    <w:rsid w:val="0046252F"/>
    <w:rsid w:val="00463B2D"/>
    <w:rsid w:val="00464A57"/>
    <w:rsid w:val="004653AA"/>
    <w:rsid w:val="0046655F"/>
    <w:rsid w:val="00466B1B"/>
    <w:rsid w:val="00471B6E"/>
    <w:rsid w:val="00473CB4"/>
    <w:rsid w:val="0047404C"/>
    <w:rsid w:val="004771BB"/>
    <w:rsid w:val="00477579"/>
    <w:rsid w:val="00477862"/>
    <w:rsid w:val="00482822"/>
    <w:rsid w:val="004830B6"/>
    <w:rsid w:val="004830DE"/>
    <w:rsid w:val="00483948"/>
    <w:rsid w:val="00486221"/>
    <w:rsid w:val="00490274"/>
    <w:rsid w:val="00490E09"/>
    <w:rsid w:val="00491065"/>
    <w:rsid w:val="00491F8F"/>
    <w:rsid w:val="004927CA"/>
    <w:rsid w:val="0049427F"/>
    <w:rsid w:val="0049457C"/>
    <w:rsid w:val="0049473A"/>
    <w:rsid w:val="00494967"/>
    <w:rsid w:val="00495720"/>
    <w:rsid w:val="00495C15"/>
    <w:rsid w:val="00497BC2"/>
    <w:rsid w:val="004A06ED"/>
    <w:rsid w:val="004A0DEF"/>
    <w:rsid w:val="004A20F2"/>
    <w:rsid w:val="004A29E5"/>
    <w:rsid w:val="004A2B40"/>
    <w:rsid w:val="004A47C3"/>
    <w:rsid w:val="004A555A"/>
    <w:rsid w:val="004B04C3"/>
    <w:rsid w:val="004B0612"/>
    <w:rsid w:val="004B1B3A"/>
    <w:rsid w:val="004B200B"/>
    <w:rsid w:val="004B2836"/>
    <w:rsid w:val="004B34BC"/>
    <w:rsid w:val="004B3675"/>
    <w:rsid w:val="004B367E"/>
    <w:rsid w:val="004B6CBA"/>
    <w:rsid w:val="004C0A70"/>
    <w:rsid w:val="004C24A4"/>
    <w:rsid w:val="004C537B"/>
    <w:rsid w:val="004C63FA"/>
    <w:rsid w:val="004C7AA7"/>
    <w:rsid w:val="004D0D9A"/>
    <w:rsid w:val="004D1645"/>
    <w:rsid w:val="004D25F8"/>
    <w:rsid w:val="004D4D73"/>
    <w:rsid w:val="004D5308"/>
    <w:rsid w:val="004D5D69"/>
    <w:rsid w:val="004D6C6C"/>
    <w:rsid w:val="004E0DF5"/>
    <w:rsid w:val="004E4985"/>
    <w:rsid w:val="004E6026"/>
    <w:rsid w:val="004E6671"/>
    <w:rsid w:val="004E797E"/>
    <w:rsid w:val="004F1DD0"/>
    <w:rsid w:val="004F5AD8"/>
    <w:rsid w:val="004F7338"/>
    <w:rsid w:val="004F76BC"/>
    <w:rsid w:val="00501E4C"/>
    <w:rsid w:val="00502ECF"/>
    <w:rsid w:val="00503120"/>
    <w:rsid w:val="00503908"/>
    <w:rsid w:val="00503B99"/>
    <w:rsid w:val="00503D70"/>
    <w:rsid w:val="005044B0"/>
    <w:rsid w:val="00505CF5"/>
    <w:rsid w:val="00506066"/>
    <w:rsid w:val="0050615C"/>
    <w:rsid w:val="005075FC"/>
    <w:rsid w:val="0051315F"/>
    <w:rsid w:val="0051535D"/>
    <w:rsid w:val="00515CF2"/>
    <w:rsid w:val="00517E3A"/>
    <w:rsid w:val="005204CA"/>
    <w:rsid w:val="00521E2B"/>
    <w:rsid w:val="00522A62"/>
    <w:rsid w:val="005247D1"/>
    <w:rsid w:val="00526067"/>
    <w:rsid w:val="0053027F"/>
    <w:rsid w:val="00532964"/>
    <w:rsid w:val="005337D2"/>
    <w:rsid w:val="00533D42"/>
    <w:rsid w:val="0053464B"/>
    <w:rsid w:val="00534E7A"/>
    <w:rsid w:val="00535371"/>
    <w:rsid w:val="00535488"/>
    <w:rsid w:val="005358C5"/>
    <w:rsid w:val="00535D15"/>
    <w:rsid w:val="0053724F"/>
    <w:rsid w:val="005376FC"/>
    <w:rsid w:val="00537EDE"/>
    <w:rsid w:val="005407E5"/>
    <w:rsid w:val="00543D05"/>
    <w:rsid w:val="0054579F"/>
    <w:rsid w:val="00545823"/>
    <w:rsid w:val="00546103"/>
    <w:rsid w:val="00546E97"/>
    <w:rsid w:val="005477FB"/>
    <w:rsid w:val="0055069C"/>
    <w:rsid w:val="005516EE"/>
    <w:rsid w:val="00553CF0"/>
    <w:rsid w:val="005545E5"/>
    <w:rsid w:val="00555712"/>
    <w:rsid w:val="0055589E"/>
    <w:rsid w:val="005576A1"/>
    <w:rsid w:val="0056191B"/>
    <w:rsid w:val="0056277E"/>
    <w:rsid w:val="00563780"/>
    <w:rsid w:val="00573B43"/>
    <w:rsid w:val="0057618A"/>
    <w:rsid w:val="005818BA"/>
    <w:rsid w:val="00582D42"/>
    <w:rsid w:val="00583220"/>
    <w:rsid w:val="00583369"/>
    <w:rsid w:val="00590583"/>
    <w:rsid w:val="0059125D"/>
    <w:rsid w:val="00593079"/>
    <w:rsid w:val="00593511"/>
    <w:rsid w:val="0059734A"/>
    <w:rsid w:val="005A052D"/>
    <w:rsid w:val="005A0F14"/>
    <w:rsid w:val="005A22D8"/>
    <w:rsid w:val="005A2B0F"/>
    <w:rsid w:val="005A3D28"/>
    <w:rsid w:val="005A4708"/>
    <w:rsid w:val="005A4CE9"/>
    <w:rsid w:val="005A61C3"/>
    <w:rsid w:val="005A62AE"/>
    <w:rsid w:val="005A67EC"/>
    <w:rsid w:val="005A69D0"/>
    <w:rsid w:val="005A7DFD"/>
    <w:rsid w:val="005A7FCC"/>
    <w:rsid w:val="005B0B3D"/>
    <w:rsid w:val="005B27D2"/>
    <w:rsid w:val="005B327B"/>
    <w:rsid w:val="005B4989"/>
    <w:rsid w:val="005B4AB0"/>
    <w:rsid w:val="005B4D5E"/>
    <w:rsid w:val="005B51AC"/>
    <w:rsid w:val="005B6413"/>
    <w:rsid w:val="005C0A60"/>
    <w:rsid w:val="005C3258"/>
    <w:rsid w:val="005C6846"/>
    <w:rsid w:val="005D09C8"/>
    <w:rsid w:val="005D14CF"/>
    <w:rsid w:val="005D1A71"/>
    <w:rsid w:val="005D2DAC"/>
    <w:rsid w:val="005D369A"/>
    <w:rsid w:val="005D4674"/>
    <w:rsid w:val="005D54FD"/>
    <w:rsid w:val="005D7411"/>
    <w:rsid w:val="005D7E0E"/>
    <w:rsid w:val="005E06BE"/>
    <w:rsid w:val="005E11FF"/>
    <w:rsid w:val="005E1C79"/>
    <w:rsid w:val="005E2E45"/>
    <w:rsid w:val="005F039A"/>
    <w:rsid w:val="005F2177"/>
    <w:rsid w:val="005F3064"/>
    <w:rsid w:val="005F3A48"/>
    <w:rsid w:val="005F73EF"/>
    <w:rsid w:val="005F7DD6"/>
    <w:rsid w:val="006008A4"/>
    <w:rsid w:val="006009DF"/>
    <w:rsid w:val="00602206"/>
    <w:rsid w:val="00603F0E"/>
    <w:rsid w:val="00604AED"/>
    <w:rsid w:val="006071E4"/>
    <w:rsid w:val="00610827"/>
    <w:rsid w:val="00611D63"/>
    <w:rsid w:val="00614AD0"/>
    <w:rsid w:val="006174C6"/>
    <w:rsid w:val="0062034A"/>
    <w:rsid w:val="006214E5"/>
    <w:rsid w:val="006225F7"/>
    <w:rsid w:val="00623347"/>
    <w:rsid w:val="006241EC"/>
    <w:rsid w:val="006253DB"/>
    <w:rsid w:val="00625E25"/>
    <w:rsid w:val="00630772"/>
    <w:rsid w:val="00632BD7"/>
    <w:rsid w:val="00633576"/>
    <w:rsid w:val="0063408D"/>
    <w:rsid w:val="00634493"/>
    <w:rsid w:val="00634A85"/>
    <w:rsid w:val="00634C2D"/>
    <w:rsid w:val="00636410"/>
    <w:rsid w:val="00640469"/>
    <w:rsid w:val="006407CB"/>
    <w:rsid w:val="00641047"/>
    <w:rsid w:val="00641636"/>
    <w:rsid w:val="00643AC4"/>
    <w:rsid w:val="00644215"/>
    <w:rsid w:val="00644B0D"/>
    <w:rsid w:val="00645650"/>
    <w:rsid w:val="00646A7F"/>
    <w:rsid w:val="00647201"/>
    <w:rsid w:val="006476EC"/>
    <w:rsid w:val="00652BB6"/>
    <w:rsid w:val="00653C9A"/>
    <w:rsid w:val="0065499E"/>
    <w:rsid w:val="00654B73"/>
    <w:rsid w:val="00656A1C"/>
    <w:rsid w:val="00656E27"/>
    <w:rsid w:val="00660A0F"/>
    <w:rsid w:val="0066235C"/>
    <w:rsid w:val="006639EE"/>
    <w:rsid w:val="00663D0C"/>
    <w:rsid w:val="0066470A"/>
    <w:rsid w:val="0067017C"/>
    <w:rsid w:val="00670D75"/>
    <w:rsid w:val="0067248C"/>
    <w:rsid w:val="00673127"/>
    <w:rsid w:val="00673672"/>
    <w:rsid w:val="00675014"/>
    <w:rsid w:val="006818E2"/>
    <w:rsid w:val="006824B8"/>
    <w:rsid w:val="00682F34"/>
    <w:rsid w:val="006836A1"/>
    <w:rsid w:val="0068519F"/>
    <w:rsid w:val="006855C1"/>
    <w:rsid w:val="00685664"/>
    <w:rsid w:val="00687AA2"/>
    <w:rsid w:val="00687DA7"/>
    <w:rsid w:val="0069013D"/>
    <w:rsid w:val="00690E0F"/>
    <w:rsid w:val="00691833"/>
    <w:rsid w:val="00694637"/>
    <w:rsid w:val="0069489E"/>
    <w:rsid w:val="00695951"/>
    <w:rsid w:val="006960F8"/>
    <w:rsid w:val="00696C7F"/>
    <w:rsid w:val="006A02CC"/>
    <w:rsid w:val="006A0490"/>
    <w:rsid w:val="006A1FA2"/>
    <w:rsid w:val="006A265F"/>
    <w:rsid w:val="006A27F8"/>
    <w:rsid w:val="006A2D79"/>
    <w:rsid w:val="006A320D"/>
    <w:rsid w:val="006A4995"/>
    <w:rsid w:val="006A57D6"/>
    <w:rsid w:val="006A5C4F"/>
    <w:rsid w:val="006A67B2"/>
    <w:rsid w:val="006A748D"/>
    <w:rsid w:val="006A773E"/>
    <w:rsid w:val="006B162C"/>
    <w:rsid w:val="006B2F33"/>
    <w:rsid w:val="006B3D08"/>
    <w:rsid w:val="006B40AD"/>
    <w:rsid w:val="006B45AD"/>
    <w:rsid w:val="006B695B"/>
    <w:rsid w:val="006B794F"/>
    <w:rsid w:val="006C3A57"/>
    <w:rsid w:val="006C604C"/>
    <w:rsid w:val="006C71D1"/>
    <w:rsid w:val="006D1B8D"/>
    <w:rsid w:val="006D4999"/>
    <w:rsid w:val="006D4E3A"/>
    <w:rsid w:val="006D5424"/>
    <w:rsid w:val="006D604B"/>
    <w:rsid w:val="006D6245"/>
    <w:rsid w:val="006E01BC"/>
    <w:rsid w:val="006E0712"/>
    <w:rsid w:val="006E0B56"/>
    <w:rsid w:val="006E11E1"/>
    <w:rsid w:val="006E32B8"/>
    <w:rsid w:val="006E35F8"/>
    <w:rsid w:val="006E3605"/>
    <w:rsid w:val="006E496E"/>
    <w:rsid w:val="006E5D25"/>
    <w:rsid w:val="006E6A95"/>
    <w:rsid w:val="006F1CFF"/>
    <w:rsid w:val="006F1DFD"/>
    <w:rsid w:val="006F3AFF"/>
    <w:rsid w:val="006F5F54"/>
    <w:rsid w:val="00701C57"/>
    <w:rsid w:val="007022F9"/>
    <w:rsid w:val="007056BE"/>
    <w:rsid w:val="00705995"/>
    <w:rsid w:val="007059AB"/>
    <w:rsid w:val="007072CE"/>
    <w:rsid w:val="00713D79"/>
    <w:rsid w:val="00714964"/>
    <w:rsid w:val="00717CBB"/>
    <w:rsid w:val="00717FB5"/>
    <w:rsid w:val="00720F11"/>
    <w:rsid w:val="00722EC8"/>
    <w:rsid w:val="0072406F"/>
    <w:rsid w:val="00724851"/>
    <w:rsid w:val="007251BE"/>
    <w:rsid w:val="00726B0D"/>
    <w:rsid w:val="0072718C"/>
    <w:rsid w:val="00731317"/>
    <w:rsid w:val="00731A0E"/>
    <w:rsid w:val="00734226"/>
    <w:rsid w:val="00734D8E"/>
    <w:rsid w:val="0073578E"/>
    <w:rsid w:val="00740024"/>
    <w:rsid w:val="007412D7"/>
    <w:rsid w:val="007465D6"/>
    <w:rsid w:val="007507A3"/>
    <w:rsid w:val="00751BD8"/>
    <w:rsid w:val="007543CE"/>
    <w:rsid w:val="00754A50"/>
    <w:rsid w:val="00755981"/>
    <w:rsid w:val="00755CB1"/>
    <w:rsid w:val="00755FDE"/>
    <w:rsid w:val="00757328"/>
    <w:rsid w:val="00760E7B"/>
    <w:rsid w:val="00765463"/>
    <w:rsid w:val="00765C47"/>
    <w:rsid w:val="00767376"/>
    <w:rsid w:val="0077061D"/>
    <w:rsid w:val="00770BEB"/>
    <w:rsid w:val="0077226F"/>
    <w:rsid w:val="007722F1"/>
    <w:rsid w:val="00772EEB"/>
    <w:rsid w:val="0077321F"/>
    <w:rsid w:val="00774940"/>
    <w:rsid w:val="00774F9B"/>
    <w:rsid w:val="007754AA"/>
    <w:rsid w:val="0077618E"/>
    <w:rsid w:val="007763E5"/>
    <w:rsid w:val="007766F0"/>
    <w:rsid w:val="00777A7C"/>
    <w:rsid w:val="00784E6B"/>
    <w:rsid w:val="00784F7A"/>
    <w:rsid w:val="00785703"/>
    <w:rsid w:val="00785A3D"/>
    <w:rsid w:val="00785A9A"/>
    <w:rsid w:val="007868E4"/>
    <w:rsid w:val="00786C4C"/>
    <w:rsid w:val="00787AAC"/>
    <w:rsid w:val="0079158A"/>
    <w:rsid w:val="00791E30"/>
    <w:rsid w:val="0079397D"/>
    <w:rsid w:val="00794D42"/>
    <w:rsid w:val="007955C3"/>
    <w:rsid w:val="00795C90"/>
    <w:rsid w:val="00796FC5"/>
    <w:rsid w:val="007A046E"/>
    <w:rsid w:val="007A11AE"/>
    <w:rsid w:val="007A18E1"/>
    <w:rsid w:val="007A3991"/>
    <w:rsid w:val="007A6126"/>
    <w:rsid w:val="007A70EF"/>
    <w:rsid w:val="007B7704"/>
    <w:rsid w:val="007C152C"/>
    <w:rsid w:val="007C2242"/>
    <w:rsid w:val="007C2BCE"/>
    <w:rsid w:val="007C4C75"/>
    <w:rsid w:val="007C5828"/>
    <w:rsid w:val="007C5B78"/>
    <w:rsid w:val="007C66AB"/>
    <w:rsid w:val="007C673B"/>
    <w:rsid w:val="007C6931"/>
    <w:rsid w:val="007D1750"/>
    <w:rsid w:val="007D185F"/>
    <w:rsid w:val="007D3DD3"/>
    <w:rsid w:val="007D3EDA"/>
    <w:rsid w:val="007D5222"/>
    <w:rsid w:val="007D6D3A"/>
    <w:rsid w:val="007D7458"/>
    <w:rsid w:val="007E02C2"/>
    <w:rsid w:val="007E0911"/>
    <w:rsid w:val="007E12FA"/>
    <w:rsid w:val="007E18FE"/>
    <w:rsid w:val="007E2BC1"/>
    <w:rsid w:val="007E7DF0"/>
    <w:rsid w:val="007F051E"/>
    <w:rsid w:val="007F05C0"/>
    <w:rsid w:val="007F1412"/>
    <w:rsid w:val="007F164E"/>
    <w:rsid w:val="007F1969"/>
    <w:rsid w:val="007F2710"/>
    <w:rsid w:val="007F3B54"/>
    <w:rsid w:val="007F3DB4"/>
    <w:rsid w:val="007F48E2"/>
    <w:rsid w:val="007F7E6B"/>
    <w:rsid w:val="0080205F"/>
    <w:rsid w:val="00802B0D"/>
    <w:rsid w:val="00802C58"/>
    <w:rsid w:val="00804C5B"/>
    <w:rsid w:val="00805B9E"/>
    <w:rsid w:val="00806242"/>
    <w:rsid w:val="00806AAB"/>
    <w:rsid w:val="00810661"/>
    <w:rsid w:val="0081094A"/>
    <w:rsid w:val="008110CF"/>
    <w:rsid w:val="0081234E"/>
    <w:rsid w:val="00813ADA"/>
    <w:rsid w:val="0082279B"/>
    <w:rsid w:val="0082497E"/>
    <w:rsid w:val="00826D6A"/>
    <w:rsid w:val="0083059C"/>
    <w:rsid w:val="00831E41"/>
    <w:rsid w:val="00833988"/>
    <w:rsid w:val="00833FDA"/>
    <w:rsid w:val="00834DE6"/>
    <w:rsid w:val="008371A9"/>
    <w:rsid w:val="00837EB2"/>
    <w:rsid w:val="00840A88"/>
    <w:rsid w:val="008415DF"/>
    <w:rsid w:val="00841982"/>
    <w:rsid w:val="00845B84"/>
    <w:rsid w:val="0085108D"/>
    <w:rsid w:val="0085267E"/>
    <w:rsid w:val="0085319F"/>
    <w:rsid w:val="008547F8"/>
    <w:rsid w:val="0085636A"/>
    <w:rsid w:val="00856C84"/>
    <w:rsid w:val="008600BE"/>
    <w:rsid w:val="008611C3"/>
    <w:rsid w:val="00863ABB"/>
    <w:rsid w:val="008718A3"/>
    <w:rsid w:val="008727F6"/>
    <w:rsid w:val="008767A5"/>
    <w:rsid w:val="00877A12"/>
    <w:rsid w:val="0088141D"/>
    <w:rsid w:val="00885F2A"/>
    <w:rsid w:val="00886534"/>
    <w:rsid w:val="008867BC"/>
    <w:rsid w:val="008867F9"/>
    <w:rsid w:val="00886F61"/>
    <w:rsid w:val="00887291"/>
    <w:rsid w:val="00890C15"/>
    <w:rsid w:val="00890F5B"/>
    <w:rsid w:val="00891D0E"/>
    <w:rsid w:val="008930FC"/>
    <w:rsid w:val="0089316B"/>
    <w:rsid w:val="008933DB"/>
    <w:rsid w:val="00894159"/>
    <w:rsid w:val="00895ED6"/>
    <w:rsid w:val="00895F6D"/>
    <w:rsid w:val="008962C3"/>
    <w:rsid w:val="008A1F80"/>
    <w:rsid w:val="008B39E8"/>
    <w:rsid w:val="008B4EA3"/>
    <w:rsid w:val="008B71E1"/>
    <w:rsid w:val="008C0DDE"/>
    <w:rsid w:val="008C6377"/>
    <w:rsid w:val="008C7C0C"/>
    <w:rsid w:val="008D26B2"/>
    <w:rsid w:val="008D39D8"/>
    <w:rsid w:val="008D3DDC"/>
    <w:rsid w:val="008D52F0"/>
    <w:rsid w:val="008E0D64"/>
    <w:rsid w:val="008E3026"/>
    <w:rsid w:val="008E30E4"/>
    <w:rsid w:val="008E3751"/>
    <w:rsid w:val="008E3E0B"/>
    <w:rsid w:val="008E4535"/>
    <w:rsid w:val="008E48B8"/>
    <w:rsid w:val="008E4D58"/>
    <w:rsid w:val="008E567F"/>
    <w:rsid w:val="008E5745"/>
    <w:rsid w:val="008F09DA"/>
    <w:rsid w:val="008F3CA1"/>
    <w:rsid w:val="008F496B"/>
    <w:rsid w:val="008F5301"/>
    <w:rsid w:val="008F6E24"/>
    <w:rsid w:val="008F7D46"/>
    <w:rsid w:val="00900B2F"/>
    <w:rsid w:val="0090144F"/>
    <w:rsid w:val="0090164C"/>
    <w:rsid w:val="009027E7"/>
    <w:rsid w:val="00904848"/>
    <w:rsid w:val="0090604A"/>
    <w:rsid w:val="009064BC"/>
    <w:rsid w:val="00907488"/>
    <w:rsid w:val="009118FA"/>
    <w:rsid w:val="00913407"/>
    <w:rsid w:val="00915075"/>
    <w:rsid w:val="0091518D"/>
    <w:rsid w:val="00915461"/>
    <w:rsid w:val="00920083"/>
    <w:rsid w:val="00923178"/>
    <w:rsid w:val="00923E52"/>
    <w:rsid w:val="00924F89"/>
    <w:rsid w:val="00925E89"/>
    <w:rsid w:val="00926DE5"/>
    <w:rsid w:val="00927E7D"/>
    <w:rsid w:val="00930643"/>
    <w:rsid w:val="00931359"/>
    <w:rsid w:val="00934F1F"/>
    <w:rsid w:val="00940BF9"/>
    <w:rsid w:val="00940ED9"/>
    <w:rsid w:val="00942A1C"/>
    <w:rsid w:val="00945401"/>
    <w:rsid w:val="009464D8"/>
    <w:rsid w:val="00946A10"/>
    <w:rsid w:val="00946E5F"/>
    <w:rsid w:val="00950BF9"/>
    <w:rsid w:val="009512A1"/>
    <w:rsid w:val="009515E9"/>
    <w:rsid w:val="0095174B"/>
    <w:rsid w:val="00951997"/>
    <w:rsid w:val="0095201F"/>
    <w:rsid w:val="00954F33"/>
    <w:rsid w:val="00955774"/>
    <w:rsid w:val="00956429"/>
    <w:rsid w:val="00957530"/>
    <w:rsid w:val="009578CB"/>
    <w:rsid w:val="009608F1"/>
    <w:rsid w:val="00960A2B"/>
    <w:rsid w:val="00961F60"/>
    <w:rsid w:val="00962AD3"/>
    <w:rsid w:val="009640D8"/>
    <w:rsid w:val="009655AC"/>
    <w:rsid w:val="009718DD"/>
    <w:rsid w:val="009724A2"/>
    <w:rsid w:val="00974641"/>
    <w:rsid w:val="009748BA"/>
    <w:rsid w:val="00974AC9"/>
    <w:rsid w:val="00975A3A"/>
    <w:rsid w:val="00976484"/>
    <w:rsid w:val="00976D4F"/>
    <w:rsid w:val="00980017"/>
    <w:rsid w:val="00980B89"/>
    <w:rsid w:val="00985ABD"/>
    <w:rsid w:val="00985EC2"/>
    <w:rsid w:val="009868C5"/>
    <w:rsid w:val="00990267"/>
    <w:rsid w:val="00990756"/>
    <w:rsid w:val="00990809"/>
    <w:rsid w:val="00990FC7"/>
    <w:rsid w:val="00991D6D"/>
    <w:rsid w:val="009920AA"/>
    <w:rsid w:val="00993737"/>
    <w:rsid w:val="009970EA"/>
    <w:rsid w:val="009A1B34"/>
    <w:rsid w:val="009A5217"/>
    <w:rsid w:val="009A7473"/>
    <w:rsid w:val="009A7CDB"/>
    <w:rsid w:val="009B0766"/>
    <w:rsid w:val="009B0EBD"/>
    <w:rsid w:val="009B181D"/>
    <w:rsid w:val="009B2684"/>
    <w:rsid w:val="009B3D94"/>
    <w:rsid w:val="009B5C76"/>
    <w:rsid w:val="009B674B"/>
    <w:rsid w:val="009B68B7"/>
    <w:rsid w:val="009B77E5"/>
    <w:rsid w:val="009C019A"/>
    <w:rsid w:val="009C1BFF"/>
    <w:rsid w:val="009C53D1"/>
    <w:rsid w:val="009C7854"/>
    <w:rsid w:val="009D048D"/>
    <w:rsid w:val="009D04E9"/>
    <w:rsid w:val="009D2AFD"/>
    <w:rsid w:val="009D30E2"/>
    <w:rsid w:val="009D31C4"/>
    <w:rsid w:val="009D35AA"/>
    <w:rsid w:val="009D5E4B"/>
    <w:rsid w:val="009D6D38"/>
    <w:rsid w:val="009D7CD4"/>
    <w:rsid w:val="009E0F21"/>
    <w:rsid w:val="009E1F88"/>
    <w:rsid w:val="009E36CB"/>
    <w:rsid w:val="009E5934"/>
    <w:rsid w:val="009E5C5C"/>
    <w:rsid w:val="009E5C66"/>
    <w:rsid w:val="009E61DF"/>
    <w:rsid w:val="009E6803"/>
    <w:rsid w:val="009E766C"/>
    <w:rsid w:val="009E7C18"/>
    <w:rsid w:val="009F326D"/>
    <w:rsid w:val="009F58E6"/>
    <w:rsid w:val="009F77EC"/>
    <w:rsid w:val="009F7A07"/>
    <w:rsid w:val="009F7E24"/>
    <w:rsid w:val="00A0022D"/>
    <w:rsid w:val="00A009E1"/>
    <w:rsid w:val="00A01FB4"/>
    <w:rsid w:val="00A043B5"/>
    <w:rsid w:val="00A04974"/>
    <w:rsid w:val="00A05CA3"/>
    <w:rsid w:val="00A07618"/>
    <w:rsid w:val="00A10000"/>
    <w:rsid w:val="00A11423"/>
    <w:rsid w:val="00A12EAA"/>
    <w:rsid w:val="00A139CF"/>
    <w:rsid w:val="00A156D4"/>
    <w:rsid w:val="00A15E16"/>
    <w:rsid w:val="00A17891"/>
    <w:rsid w:val="00A179EB"/>
    <w:rsid w:val="00A17E04"/>
    <w:rsid w:val="00A22823"/>
    <w:rsid w:val="00A24330"/>
    <w:rsid w:val="00A254F2"/>
    <w:rsid w:val="00A26517"/>
    <w:rsid w:val="00A26EDD"/>
    <w:rsid w:val="00A31C70"/>
    <w:rsid w:val="00A331D4"/>
    <w:rsid w:val="00A35912"/>
    <w:rsid w:val="00A35AA2"/>
    <w:rsid w:val="00A4052A"/>
    <w:rsid w:val="00A41243"/>
    <w:rsid w:val="00A41BE2"/>
    <w:rsid w:val="00A41E45"/>
    <w:rsid w:val="00A43229"/>
    <w:rsid w:val="00A434BF"/>
    <w:rsid w:val="00A4382D"/>
    <w:rsid w:val="00A43F7A"/>
    <w:rsid w:val="00A44310"/>
    <w:rsid w:val="00A44EEB"/>
    <w:rsid w:val="00A46087"/>
    <w:rsid w:val="00A5005E"/>
    <w:rsid w:val="00A50C59"/>
    <w:rsid w:val="00A533B1"/>
    <w:rsid w:val="00A54415"/>
    <w:rsid w:val="00A55A2A"/>
    <w:rsid w:val="00A5656F"/>
    <w:rsid w:val="00A576AD"/>
    <w:rsid w:val="00A60C90"/>
    <w:rsid w:val="00A612E4"/>
    <w:rsid w:val="00A62F17"/>
    <w:rsid w:val="00A634E5"/>
    <w:rsid w:val="00A65786"/>
    <w:rsid w:val="00A67498"/>
    <w:rsid w:val="00A70709"/>
    <w:rsid w:val="00A70932"/>
    <w:rsid w:val="00A74691"/>
    <w:rsid w:val="00A75812"/>
    <w:rsid w:val="00A76813"/>
    <w:rsid w:val="00A76909"/>
    <w:rsid w:val="00A77964"/>
    <w:rsid w:val="00A810C8"/>
    <w:rsid w:val="00A8215E"/>
    <w:rsid w:val="00A83183"/>
    <w:rsid w:val="00A84558"/>
    <w:rsid w:val="00A8492B"/>
    <w:rsid w:val="00A86FAA"/>
    <w:rsid w:val="00A90443"/>
    <w:rsid w:val="00A92EE6"/>
    <w:rsid w:val="00A94535"/>
    <w:rsid w:val="00AA0C78"/>
    <w:rsid w:val="00AA1B95"/>
    <w:rsid w:val="00AA28F9"/>
    <w:rsid w:val="00AA47C5"/>
    <w:rsid w:val="00AA7C7A"/>
    <w:rsid w:val="00AB19CB"/>
    <w:rsid w:val="00AB1F9A"/>
    <w:rsid w:val="00AB4973"/>
    <w:rsid w:val="00AB6EAB"/>
    <w:rsid w:val="00AC4C2D"/>
    <w:rsid w:val="00AC5692"/>
    <w:rsid w:val="00AC60A5"/>
    <w:rsid w:val="00AC66EA"/>
    <w:rsid w:val="00AC7FCA"/>
    <w:rsid w:val="00AD1030"/>
    <w:rsid w:val="00AD345E"/>
    <w:rsid w:val="00AD5D0D"/>
    <w:rsid w:val="00AD6A75"/>
    <w:rsid w:val="00AE10D6"/>
    <w:rsid w:val="00AE129F"/>
    <w:rsid w:val="00AE5E44"/>
    <w:rsid w:val="00AF1383"/>
    <w:rsid w:val="00AF3986"/>
    <w:rsid w:val="00AF4787"/>
    <w:rsid w:val="00AF6165"/>
    <w:rsid w:val="00B0167D"/>
    <w:rsid w:val="00B0562D"/>
    <w:rsid w:val="00B06290"/>
    <w:rsid w:val="00B163DA"/>
    <w:rsid w:val="00B177DA"/>
    <w:rsid w:val="00B1785A"/>
    <w:rsid w:val="00B17D1F"/>
    <w:rsid w:val="00B23F00"/>
    <w:rsid w:val="00B24642"/>
    <w:rsid w:val="00B246F6"/>
    <w:rsid w:val="00B2580D"/>
    <w:rsid w:val="00B32E82"/>
    <w:rsid w:val="00B33734"/>
    <w:rsid w:val="00B33AB7"/>
    <w:rsid w:val="00B34935"/>
    <w:rsid w:val="00B36BA0"/>
    <w:rsid w:val="00B36BAD"/>
    <w:rsid w:val="00B40A95"/>
    <w:rsid w:val="00B4266E"/>
    <w:rsid w:val="00B43EAD"/>
    <w:rsid w:val="00B46BC4"/>
    <w:rsid w:val="00B46E07"/>
    <w:rsid w:val="00B4737E"/>
    <w:rsid w:val="00B52460"/>
    <w:rsid w:val="00B54D5E"/>
    <w:rsid w:val="00B54E55"/>
    <w:rsid w:val="00B554AC"/>
    <w:rsid w:val="00B56B9D"/>
    <w:rsid w:val="00B56F99"/>
    <w:rsid w:val="00B60E61"/>
    <w:rsid w:val="00B612CA"/>
    <w:rsid w:val="00B6160C"/>
    <w:rsid w:val="00B66218"/>
    <w:rsid w:val="00B670DD"/>
    <w:rsid w:val="00B675A1"/>
    <w:rsid w:val="00B70009"/>
    <w:rsid w:val="00B77FFE"/>
    <w:rsid w:val="00B807D2"/>
    <w:rsid w:val="00B80D14"/>
    <w:rsid w:val="00B818FE"/>
    <w:rsid w:val="00B82E6C"/>
    <w:rsid w:val="00B8492C"/>
    <w:rsid w:val="00B86FDC"/>
    <w:rsid w:val="00B91779"/>
    <w:rsid w:val="00B92A4B"/>
    <w:rsid w:val="00B9438E"/>
    <w:rsid w:val="00B944AA"/>
    <w:rsid w:val="00B95FB0"/>
    <w:rsid w:val="00B96FC9"/>
    <w:rsid w:val="00B97B30"/>
    <w:rsid w:val="00BA080F"/>
    <w:rsid w:val="00BA332C"/>
    <w:rsid w:val="00BA7249"/>
    <w:rsid w:val="00BB0F8D"/>
    <w:rsid w:val="00BC020B"/>
    <w:rsid w:val="00BC1066"/>
    <w:rsid w:val="00BC1155"/>
    <w:rsid w:val="00BC15C3"/>
    <w:rsid w:val="00BC15EC"/>
    <w:rsid w:val="00BC2669"/>
    <w:rsid w:val="00BC278B"/>
    <w:rsid w:val="00BC3011"/>
    <w:rsid w:val="00BC4649"/>
    <w:rsid w:val="00BC74CD"/>
    <w:rsid w:val="00BD0C47"/>
    <w:rsid w:val="00BD2C33"/>
    <w:rsid w:val="00BD5998"/>
    <w:rsid w:val="00BD655F"/>
    <w:rsid w:val="00BD71DD"/>
    <w:rsid w:val="00BD783C"/>
    <w:rsid w:val="00BE0FAA"/>
    <w:rsid w:val="00BE1B34"/>
    <w:rsid w:val="00BE210E"/>
    <w:rsid w:val="00BE3CB5"/>
    <w:rsid w:val="00BE4E92"/>
    <w:rsid w:val="00BE5D2E"/>
    <w:rsid w:val="00BE7EE7"/>
    <w:rsid w:val="00BF0363"/>
    <w:rsid w:val="00BF1AC6"/>
    <w:rsid w:val="00BF2B4C"/>
    <w:rsid w:val="00BF34F0"/>
    <w:rsid w:val="00BF4A3D"/>
    <w:rsid w:val="00BF5B3F"/>
    <w:rsid w:val="00BF6A16"/>
    <w:rsid w:val="00BF6EB9"/>
    <w:rsid w:val="00C00D05"/>
    <w:rsid w:val="00C0108E"/>
    <w:rsid w:val="00C01B1A"/>
    <w:rsid w:val="00C040CF"/>
    <w:rsid w:val="00C0758A"/>
    <w:rsid w:val="00C11B3E"/>
    <w:rsid w:val="00C129B2"/>
    <w:rsid w:val="00C14BCF"/>
    <w:rsid w:val="00C15F83"/>
    <w:rsid w:val="00C16799"/>
    <w:rsid w:val="00C16B00"/>
    <w:rsid w:val="00C17125"/>
    <w:rsid w:val="00C21EBF"/>
    <w:rsid w:val="00C22457"/>
    <w:rsid w:val="00C230EF"/>
    <w:rsid w:val="00C24099"/>
    <w:rsid w:val="00C26E2D"/>
    <w:rsid w:val="00C30C67"/>
    <w:rsid w:val="00C32DDB"/>
    <w:rsid w:val="00C3439A"/>
    <w:rsid w:val="00C353E5"/>
    <w:rsid w:val="00C37025"/>
    <w:rsid w:val="00C40C56"/>
    <w:rsid w:val="00C40ECF"/>
    <w:rsid w:val="00C41912"/>
    <w:rsid w:val="00C41B92"/>
    <w:rsid w:val="00C4281C"/>
    <w:rsid w:val="00C43F61"/>
    <w:rsid w:val="00C44AA4"/>
    <w:rsid w:val="00C4562B"/>
    <w:rsid w:val="00C45AF8"/>
    <w:rsid w:val="00C4618C"/>
    <w:rsid w:val="00C46891"/>
    <w:rsid w:val="00C50480"/>
    <w:rsid w:val="00C53EEF"/>
    <w:rsid w:val="00C55C57"/>
    <w:rsid w:val="00C561CF"/>
    <w:rsid w:val="00C56DFD"/>
    <w:rsid w:val="00C60132"/>
    <w:rsid w:val="00C60395"/>
    <w:rsid w:val="00C60749"/>
    <w:rsid w:val="00C60D52"/>
    <w:rsid w:val="00C631A5"/>
    <w:rsid w:val="00C64AFC"/>
    <w:rsid w:val="00C65359"/>
    <w:rsid w:val="00C654DF"/>
    <w:rsid w:val="00C65F46"/>
    <w:rsid w:val="00C66AC4"/>
    <w:rsid w:val="00C67119"/>
    <w:rsid w:val="00C6721B"/>
    <w:rsid w:val="00C67ED4"/>
    <w:rsid w:val="00C70AF9"/>
    <w:rsid w:val="00C74C84"/>
    <w:rsid w:val="00C77C28"/>
    <w:rsid w:val="00C77FFA"/>
    <w:rsid w:val="00C82625"/>
    <w:rsid w:val="00C83132"/>
    <w:rsid w:val="00C8343F"/>
    <w:rsid w:val="00C8350B"/>
    <w:rsid w:val="00C87982"/>
    <w:rsid w:val="00C9276F"/>
    <w:rsid w:val="00C92D4D"/>
    <w:rsid w:val="00C944A0"/>
    <w:rsid w:val="00C94F22"/>
    <w:rsid w:val="00C95643"/>
    <w:rsid w:val="00C97966"/>
    <w:rsid w:val="00C97F4E"/>
    <w:rsid w:val="00CA061F"/>
    <w:rsid w:val="00CA0C64"/>
    <w:rsid w:val="00CA522C"/>
    <w:rsid w:val="00CB2C30"/>
    <w:rsid w:val="00CB60B2"/>
    <w:rsid w:val="00CB726A"/>
    <w:rsid w:val="00CB7499"/>
    <w:rsid w:val="00CC123C"/>
    <w:rsid w:val="00CC38A7"/>
    <w:rsid w:val="00CC3ABC"/>
    <w:rsid w:val="00CC41BE"/>
    <w:rsid w:val="00CC6031"/>
    <w:rsid w:val="00CC6366"/>
    <w:rsid w:val="00CD0EA3"/>
    <w:rsid w:val="00CD1D96"/>
    <w:rsid w:val="00CD2A82"/>
    <w:rsid w:val="00CD2E3E"/>
    <w:rsid w:val="00CD4347"/>
    <w:rsid w:val="00CD683E"/>
    <w:rsid w:val="00CD6A37"/>
    <w:rsid w:val="00CD7826"/>
    <w:rsid w:val="00CD7B8A"/>
    <w:rsid w:val="00CE1B0A"/>
    <w:rsid w:val="00CE1C23"/>
    <w:rsid w:val="00CE1C81"/>
    <w:rsid w:val="00CE20D8"/>
    <w:rsid w:val="00CE2FA6"/>
    <w:rsid w:val="00CE316E"/>
    <w:rsid w:val="00CF122C"/>
    <w:rsid w:val="00CF381E"/>
    <w:rsid w:val="00CF7816"/>
    <w:rsid w:val="00D00227"/>
    <w:rsid w:val="00D00A5A"/>
    <w:rsid w:val="00D0201B"/>
    <w:rsid w:val="00D0283D"/>
    <w:rsid w:val="00D030C8"/>
    <w:rsid w:val="00D03772"/>
    <w:rsid w:val="00D039E1"/>
    <w:rsid w:val="00D04530"/>
    <w:rsid w:val="00D06B38"/>
    <w:rsid w:val="00D07CCC"/>
    <w:rsid w:val="00D105CD"/>
    <w:rsid w:val="00D106DE"/>
    <w:rsid w:val="00D12046"/>
    <w:rsid w:val="00D134BE"/>
    <w:rsid w:val="00D13532"/>
    <w:rsid w:val="00D14497"/>
    <w:rsid w:val="00D1522C"/>
    <w:rsid w:val="00D1639E"/>
    <w:rsid w:val="00D1691D"/>
    <w:rsid w:val="00D16AA5"/>
    <w:rsid w:val="00D1746C"/>
    <w:rsid w:val="00D23E2F"/>
    <w:rsid w:val="00D25192"/>
    <w:rsid w:val="00D271C1"/>
    <w:rsid w:val="00D27C3F"/>
    <w:rsid w:val="00D27EA5"/>
    <w:rsid w:val="00D308AF"/>
    <w:rsid w:val="00D30C9F"/>
    <w:rsid w:val="00D3134D"/>
    <w:rsid w:val="00D313A3"/>
    <w:rsid w:val="00D31F82"/>
    <w:rsid w:val="00D32FFD"/>
    <w:rsid w:val="00D34E80"/>
    <w:rsid w:val="00D3577D"/>
    <w:rsid w:val="00D35929"/>
    <w:rsid w:val="00D36960"/>
    <w:rsid w:val="00D428EE"/>
    <w:rsid w:val="00D452D7"/>
    <w:rsid w:val="00D45692"/>
    <w:rsid w:val="00D459C5"/>
    <w:rsid w:val="00D45B6D"/>
    <w:rsid w:val="00D45C88"/>
    <w:rsid w:val="00D45E43"/>
    <w:rsid w:val="00D46DC7"/>
    <w:rsid w:val="00D47122"/>
    <w:rsid w:val="00D51612"/>
    <w:rsid w:val="00D55B26"/>
    <w:rsid w:val="00D55E7A"/>
    <w:rsid w:val="00D60C4E"/>
    <w:rsid w:val="00D61956"/>
    <w:rsid w:val="00D64BC1"/>
    <w:rsid w:val="00D6614F"/>
    <w:rsid w:val="00D67107"/>
    <w:rsid w:val="00D67823"/>
    <w:rsid w:val="00D71CE8"/>
    <w:rsid w:val="00D72C7A"/>
    <w:rsid w:val="00D74816"/>
    <w:rsid w:val="00D76511"/>
    <w:rsid w:val="00D76933"/>
    <w:rsid w:val="00D7729D"/>
    <w:rsid w:val="00D77813"/>
    <w:rsid w:val="00D81EA7"/>
    <w:rsid w:val="00D87471"/>
    <w:rsid w:val="00D87663"/>
    <w:rsid w:val="00D915DD"/>
    <w:rsid w:val="00D91BEB"/>
    <w:rsid w:val="00D94F4D"/>
    <w:rsid w:val="00DA0B83"/>
    <w:rsid w:val="00DA42FA"/>
    <w:rsid w:val="00DB1A09"/>
    <w:rsid w:val="00DB421A"/>
    <w:rsid w:val="00DB5F2F"/>
    <w:rsid w:val="00DC06CA"/>
    <w:rsid w:val="00DC0D4F"/>
    <w:rsid w:val="00DC2020"/>
    <w:rsid w:val="00DC214A"/>
    <w:rsid w:val="00DC33D5"/>
    <w:rsid w:val="00DC45F3"/>
    <w:rsid w:val="00DC560C"/>
    <w:rsid w:val="00DC7210"/>
    <w:rsid w:val="00DC7DED"/>
    <w:rsid w:val="00DD019F"/>
    <w:rsid w:val="00DD16F8"/>
    <w:rsid w:val="00DD1903"/>
    <w:rsid w:val="00DD291A"/>
    <w:rsid w:val="00DD7DB8"/>
    <w:rsid w:val="00DE1205"/>
    <w:rsid w:val="00DE22C1"/>
    <w:rsid w:val="00DE2759"/>
    <w:rsid w:val="00DE30A9"/>
    <w:rsid w:val="00DF007F"/>
    <w:rsid w:val="00DF0175"/>
    <w:rsid w:val="00DF0BEB"/>
    <w:rsid w:val="00DF163C"/>
    <w:rsid w:val="00DF2105"/>
    <w:rsid w:val="00DF217D"/>
    <w:rsid w:val="00DF338B"/>
    <w:rsid w:val="00DF36FC"/>
    <w:rsid w:val="00DF595F"/>
    <w:rsid w:val="00DF5D5A"/>
    <w:rsid w:val="00DF7AFB"/>
    <w:rsid w:val="00E0049B"/>
    <w:rsid w:val="00E014DC"/>
    <w:rsid w:val="00E039FC"/>
    <w:rsid w:val="00E05CA9"/>
    <w:rsid w:val="00E06FD1"/>
    <w:rsid w:val="00E07C72"/>
    <w:rsid w:val="00E07CC1"/>
    <w:rsid w:val="00E11F1F"/>
    <w:rsid w:val="00E12008"/>
    <w:rsid w:val="00E13759"/>
    <w:rsid w:val="00E137EE"/>
    <w:rsid w:val="00E13976"/>
    <w:rsid w:val="00E1551E"/>
    <w:rsid w:val="00E15AAB"/>
    <w:rsid w:val="00E174B7"/>
    <w:rsid w:val="00E21786"/>
    <w:rsid w:val="00E23723"/>
    <w:rsid w:val="00E2565D"/>
    <w:rsid w:val="00E25DB3"/>
    <w:rsid w:val="00E27D52"/>
    <w:rsid w:val="00E3115E"/>
    <w:rsid w:val="00E320FD"/>
    <w:rsid w:val="00E35720"/>
    <w:rsid w:val="00E3577C"/>
    <w:rsid w:val="00E40F21"/>
    <w:rsid w:val="00E41675"/>
    <w:rsid w:val="00E440C4"/>
    <w:rsid w:val="00E450F4"/>
    <w:rsid w:val="00E4556F"/>
    <w:rsid w:val="00E4702F"/>
    <w:rsid w:val="00E474C6"/>
    <w:rsid w:val="00E5015D"/>
    <w:rsid w:val="00E520E1"/>
    <w:rsid w:val="00E5305C"/>
    <w:rsid w:val="00E5497F"/>
    <w:rsid w:val="00E54FFF"/>
    <w:rsid w:val="00E56E51"/>
    <w:rsid w:val="00E56FA3"/>
    <w:rsid w:val="00E614ED"/>
    <w:rsid w:val="00E61A13"/>
    <w:rsid w:val="00E62772"/>
    <w:rsid w:val="00E64ECC"/>
    <w:rsid w:val="00E65B62"/>
    <w:rsid w:val="00E67982"/>
    <w:rsid w:val="00E7002F"/>
    <w:rsid w:val="00E70AD9"/>
    <w:rsid w:val="00E7353C"/>
    <w:rsid w:val="00E7455B"/>
    <w:rsid w:val="00E748C8"/>
    <w:rsid w:val="00E75811"/>
    <w:rsid w:val="00E75918"/>
    <w:rsid w:val="00E75994"/>
    <w:rsid w:val="00E75AB3"/>
    <w:rsid w:val="00E7646B"/>
    <w:rsid w:val="00E765C4"/>
    <w:rsid w:val="00E834D0"/>
    <w:rsid w:val="00E84747"/>
    <w:rsid w:val="00E86EDB"/>
    <w:rsid w:val="00E86F56"/>
    <w:rsid w:val="00E87266"/>
    <w:rsid w:val="00E90106"/>
    <w:rsid w:val="00E90E17"/>
    <w:rsid w:val="00E91D67"/>
    <w:rsid w:val="00E922D4"/>
    <w:rsid w:val="00E92A22"/>
    <w:rsid w:val="00E92A72"/>
    <w:rsid w:val="00E951DA"/>
    <w:rsid w:val="00E9550E"/>
    <w:rsid w:val="00E96A1E"/>
    <w:rsid w:val="00E973DC"/>
    <w:rsid w:val="00E979FD"/>
    <w:rsid w:val="00EA3640"/>
    <w:rsid w:val="00EA3F46"/>
    <w:rsid w:val="00EA5859"/>
    <w:rsid w:val="00EA73C6"/>
    <w:rsid w:val="00EA7FA4"/>
    <w:rsid w:val="00EB0669"/>
    <w:rsid w:val="00EB10FD"/>
    <w:rsid w:val="00EB33D2"/>
    <w:rsid w:val="00EB356C"/>
    <w:rsid w:val="00EB557D"/>
    <w:rsid w:val="00EB77A0"/>
    <w:rsid w:val="00EC09E4"/>
    <w:rsid w:val="00EC29A2"/>
    <w:rsid w:val="00EC3F0C"/>
    <w:rsid w:val="00EC4383"/>
    <w:rsid w:val="00ED07C5"/>
    <w:rsid w:val="00ED100D"/>
    <w:rsid w:val="00ED1D19"/>
    <w:rsid w:val="00ED3CDD"/>
    <w:rsid w:val="00ED4938"/>
    <w:rsid w:val="00ED6CBE"/>
    <w:rsid w:val="00ED7591"/>
    <w:rsid w:val="00EE0160"/>
    <w:rsid w:val="00EE08FE"/>
    <w:rsid w:val="00EE1550"/>
    <w:rsid w:val="00EE26B4"/>
    <w:rsid w:val="00EE2AFC"/>
    <w:rsid w:val="00EE310B"/>
    <w:rsid w:val="00EE348C"/>
    <w:rsid w:val="00EE3DAA"/>
    <w:rsid w:val="00EE3E0D"/>
    <w:rsid w:val="00EE3E8A"/>
    <w:rsid w:val="00EE56A0"/>
    <w:rsid w:val="00EE5716"/>
    <w:rsid w:val="00EE7102"/>
    <w:rsid w:val="00EE7EA5"/>
    <w:rsid w:val="00EF02C3"/>
    <w:rsid w:val="00EF0920"/>
    <w:rsid w:val="00EF2B74"/>
    <w:rsid w:val="00EF32A0"/>
    <w:rsid w:val="00EF6B69"/>
    <w:rsid w:val="00F00E29"/>
    <w:rsid w:val="00F00F24"/>
    <w:rsid w:val="00F0245C"/>
    <w:rsid w:val="00F03BA9"/>
    <w:rsid w:val="00F07030"/>
    <w:rsid w:val="00F1172B"/>
    <w:rsid w:val="00F16189"/>
    <w:rsid w:val="00F16928"/>
    <w:rsid w:val="00F202BB"/>
    <w:rsid w:val="00F21761"/>
    <w:rsid w:val="00F2179F"/>
    <w:rsid w:val="00F21BE0"/>
    <w:rsid w:val="00F2279A"/>
    <w:rsid w:val="00F22D5A"/>
    <w:rsid w:val="00F24607"/>
    <w:rsid w:val="00F264A3"/>
    <w:rsid w:val="00F301AD"/>
    <w:rsid w:val="00F30641"/>
    <w:rsid w:val="00F30D6B"/>
    <w:rsid w:val="00F314AE"/>
    <w:rsid w:val="00F32C9C"/>
    <w:rsid w:val="00F3504E"/>
    <w:rsid w:val="00F3669F"/>
    <w:rsid w:val="00F418C9"/>
    <w:rsid w:val="00F439D9"/>
    <w:rsid w:val="00F459A2"/>
    <w:rsid w:val="00F45A49"/>
    <w:rsid w:val="00F45ED2"/>
    <w:rsid w:val="00F46632"/>
    <w:rsid w:val="00F4683D"/>
    <w:rsid w:val="00F469C7"/>
    <w:rsid w:val="00F472F6"/>
    <w:rsid w:val="00F47FF0"/>
    <w:rsid w:val="00F50153"/>
    <w:rsid w:val="00F50339"/>
    <w:rsid w:val="00F503D9"/>
    <w:rsid w:val="00F512F9"/>
    <w:rsid w:val="00F51A8E"/>
    <w:rsid w:val="00F51C58"/>
    <w:rsid w:val="00F5350B"/>
    <w:rsid w:val="00F554CA"/>
    <w:rsid w:val="00F578AF"/>
    <w:rsid w:val="00F61278"/>
    <w:rsid w:val="00F61963"/>
    <w:rsid w:val="00F627B0"/>
    <w:rsid w:val="00F62907"/>
    <w:rsid w:val="00F64E7F"/>
    <w:rsid w:val="00F6567F"/>
    <w:rsid w:val="00F67661"/>
    <w:rsid w:val="00F67D6D"/>
    <w:rsid w:val="00F732C9"/>
    <w:rsid w:val="00F737FA"/>
    <w:rsid w:val="00F75D94"/>
    <w:rsid w:val="00F76DF8"/>
    <w:rsid w:val="00F80380"/>
    <w:rsid w:val="00F80449"/>
    <w:rsid w:val="00F81088"/>
    <w:rsid w:val="00F816D9"/>
    <w:rsid w:val="00F83C2D"/>
    <w:rsid w:val="00F876CE"/>
    <w:rsid w:val="00F91B25"/>
    <w:rsid w:val="00F94D62"/>
    <w:rsid w:val="00F96B93"/>
    <w:rsid w:val="00FA16F9"/>
    <w:rsid w:val="00FA17C4"/>
    <w:rsid w:val="00FA1D28"/>
    <w:rsid w:val="00FA250B"/>
    <w:rsid w:val="00FA2943"/>
    <w:rsid w:val="00FA365A"/>
    <w:rsid w:val="00FA510B"/>
    <w:rsid w:val="00FA5F92"/>
    <w:rsid w:val="00FA71A1"/>
    <w:rsid w:val="00FA7C3E"/>
    <w:rsid w:val="00FB14D4"/>
    <w:rsid w:val="00FB4A90"/>
    <w:rsid w:val="00FB565B"/>
    <w:rsid w:val="00FC047D"/>
    <w:rsid w:val="00FC0AED"/>
    <w:rsid w:val="00FC1333"/>
    <w:rsid w:val="00FC29B4"/>
    <w:rsid w:val="00FC2DBB"/>
    <w:rsid w:val="00FC73E0"/>
    <w:rsid w:val="00FD039E"/>
    <w:rsid w:val="00FD3A76"/>
    <w:rsid w:val="00FD4A13"/>
    <w:rsid w:val="00FD6559"/>
    <w:rsid w:val="00FD6D33"/>
    <w:rsid w:val="00FD73D2"/>
    <w:rsid w:val="00FE00B2"/>
    <w:rsid w:val="00FE3CBB"/>
    <w:rsid w:val="00FE45DE"/>
    <w:rsid w:val="00FE7B27"/>
    <w:rsid w:val="00FF0A8C"/>
    <w:rsid w:val="00FF2E87"/>
    <w:rsid w:val="00FF326A"/>
    <w:rsid w:val="00FF6BE8"/>
    <w:rsid w:val="00FF7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B16E4-FECA-4467-A614-74C7F55E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E89"/>
  </w:style>
  <w:style w:type="paragraph" w:styleId="Ttulo1">
    <w:name w:val="heading 1"/>
    <w:basedOn w:val="Normal"/>
    <w:link w:val="Ttulo1Char"/>
    <w:uiPriority w:val="9"/>
    <w:qFormat/>
    <w:rsid w:val="00492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927C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2712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
    <w:name w:val="eme"/>
    <w:basedOn w:val="Normal"/>
    <w:rsid w:val="00EE3E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EE3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3E0D"/>
    <w:rPr>
      <w:b/>
      <w:bCs/>
    </w:rPr>
  </w:style>
  <w:style w:type="paragraph" w:styleId="Cabealho">
    <w:name w:val="header"/>
    <w:basedOn w:val="Normal"/>
    <w:link w:val="CabealhoChar"/>
    <w:unhideWhenUsed/>
    <w:rsid w:val="00477579"/>
    <w:pPr>
      <w:tabs>
        <w:tab w:val="center" w:pos="4252"/>
        <w:tab w:val="right" w:pos="8504"/>
      </w:tabs>
      <w:spacing w:after="0" w:line="240" w:lineRule="auto"/>
    </w:pPr>
  </w:style>
  <w:style w:type="character" w:customStyle="1" w:styleId="CabealhoChar">
    <w:name w:val="Cabeçalho Char"/>
    <w:basedOn w:val="Fontepargpadro"/>
    <w:link w:val="Cabealho"/>
    <w:rsid w:val="00477579"/>
  </w:style>
  <w:style w:type="paragraph" w:styleId="Rodap">
    <w:name w:val="footer"/>
    <w:basedOn w:val="Normal"/>
    <w:link w:val="RodapChar"/>
    <w:unhideWhenUsed/>
    <w:rsid w:val="0047757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77579"/>
  </w:style>
  <w:style w:type="paragraph" w:styleId="PargrafodaLista">
    <w:name w:val="List Paragraph"/>
    <w:basedOn w:val="Normal"/>
    <w:uiPriority w:val="34"/>
    <w:qFormat/>
    <w:rsid w:val="006C71D1"/>
    <w:pPr>
      <w:ind w:left="720"/>
      <w:contextualSpacing/>
    </w:pPr>
  </w:style>
  <w:style w:type="character" w:styleId="Hyperlink">
    <w:name w:val="Hyperlink"/>
    <w:basedOn w:val="Fontepargpadro"/>
    <w:uiPriority w:val="99"/>
    <w:unhideWhenUsed/>
    <w:rsid w:val="004D0D9A"/>
    <w:rPr>
      <w:color w:val="0000FF"/>
      <w:u w:val="single"/>
    </w:rPr>
  </w:style>
  <w:style w:type="paragraph" w:customStyle="1" w:styleId="cap">
    <w:name w:val="cap"/>
    <w:basedOn w:val="Normal"/>
    <w:rsid w:val="004D0D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4D0D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4D0D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927C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927CA"/>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4927CA"/>
    <w:rPr>
      <w:i/>
      <w:iCs/>
    </w:rPr>
  </w:style>
  <w:style w:type="paragraph" w:styleId="Textodenotaderodap">
    <w:name w:val="footnote text"/>
    <w:basedOn w:val="Normal"/>
    <w:link w:val="TextodenotaderodapChar"/>
    <w:uiPriority w:val="99"/>
    <w:semiHidden/>
    <w:unhideWhenUsed/>
    <w:rsid w:val="004927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semiHidden/>
    <w:rsid w:val="004927CA"/>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4927CA"/>
  </w:style>
  <w:style w:type="paragraph" w:customStyle="1" w:styleId="texto">
    <w:name w:val="texto"/>
    <w:basedOn w:val="Normal"/>
    <w:rsid w:val="009074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F75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758D"/>
    <w:rPr>
      <w:rFonts w:ascii="Tahoma" w:hAnsi="Tahoma" w:cs="Tahoma"/>
      <w:sz w:val="16"/>
      <w:szCs w:val="16"/>
    </w:rPr>
  </w:style>
  <w:style w:type="character" w:customStyle="1" w:styleId="Ttulo3Char">
    <w:name w:val="Título 3 Char"/>
    <w:basedOn w:val="Fontepargpadro"/>
    <w:link w:val="Ttulo3"/>
    <w:uiPriority w:val="9"/>
    <w:semiHidden/>
    <w:rsid w:val="002712D3"/>
    <w:rPr>
      <w:rFonts w:asciiTheme="majorHAnsi" w:eastAsiaTheme="majorEastAsia" w:hAnsiTheme="majorHAnsi" w:cstheme="majorBidi"/>
      <w:b/>
      <w:bCs/>
      <w:color w:val="4F81BD" w:themeColor="accent1"/>
    </w:rPr>
  </w:style>
  <w:style w:type="paragraph" w:styleId="Corpodetexto">
    <w:name w:val="Body Text"/>
    <w:basedOn w:val="Normal"/>
    <w:link w:val="CorpodetextoChar"/>
    <w:rsid w:val="002712D3"/>
    <w:pPr>
      <w:spacing w:after="0" w:line="240" w:lineRule="auto"/>
    </w:pPr>
    <w:rPr>
      <w:rFonts w:ascii="Times New Roman" w:eastAsia="Times New Roman" w:hAnsi="Times New Roman" w:cs="Times New Roman"/>
      <w:b/>
      <w:sz w:val="20"/>
      <w:szCs w:val="20"/>
      <w:lang w:eastAsia="pt-BR"/>
    </w:rPr>
  </w:style>
  <w:style w:type="character" w:customStyle="1" w:styleId="CorpodetextoChar">
    <w:name w:val="Corpo de texto Char"/>
    <w:basedOn w:val="Fontepargpadro"/>
    <w:link w:val="Corpodetexto"/>
    <w:rsid w:val="002712D3"/>
    <w:rPr>
      <w:rFonts w:ascii="Times New Roman" w:eastAsia="Times New Roman" w:hAnsi="Times New Roman" w:cs="Times New Roman"/>
      <w:b/>
      <w:sz w:val="20"/>
      <w:szCs w:val="20"/>
      <w:lang w:eastAsia="pt-BR"/>
    </w:rPr>
  </w:style>
  <w:style w:type="paragraph" w:styleId="Textodenotadefim">
    <w:name w:val="endnote text"/>
    <w:basedOn w:val="Normal"/>
    <w:link w:val="TextodenotadefimChar"/>
    <w:uiPriority w:val="99"/>
    <w:semiHidden/>
    <w:unhideWhenUsed/>
    <w:rsid w:val="0010385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03852"/>
    <w:rPr>
      <w:sz w:val="20"/>
      <w:szCs w:val="20"/>
    </w:rPr>
  </w:style>
  <w:style w:type="character" w:styleId="Refdenotadefim">
    <w:name w:val="endnote reference"/>
    <w:basedOn w:val="Fontepargpadro"/>
    <w:uiPriority w:val="99"/>
    <w:semiHidden/>
    <w:unhideWhenUsed/>
    <w:rsid w:val="00103852"/>
    <w:rPr>
      <w:vertAlign w:val="superscript"/>
    </w:rPr>
  </w:style>
  <w:style w:type="character" w:styleId="Refdecomentrio">
    <w:name w:val="annotation reference"/>
    <w:basedOn w:val="Fontepargpadro"/>
    <w:uiPriority w:val="99"/>
    <w:semiHidden/>
    <w:unhideWhenUsed/>
    <w:rsid w:val="000A0B9D"/>
    <w:rPr>
      <w:sz w:val="16"/>
      <w:szCs w:val="16"/>
    </w:rPr>
  </w:style>
  <w:style w:type="paragraph" w:styleId="Textodecomentrio">
    <w:name w:val="annotation text"/>
    <w:basedOn w:val="Normal"/>
    <w:link w:val="TextodecomentrioChar"/>
    <w:uiPriority w:val="99"/>
    <w:semiHidden/>
    <w:unhideWhenUsed/>
    <w:rsid w:val="000A0B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0B9D"/>
    <w:rPr>
      <w:sz w:val="20"/>
      <w:szCs w:val="20"/>
    </w:rPr>
  </w:style>
  <w:style w:type="paragraph" w:styleId="Assuntodocomentrio">
    <w:name w:val="annotation subject"/>
    <w:basedOn w:val="Textodecomentrio"/>
    <w:next w:val="Textodecomentrio"/>
    <w:link w:val="AssuntodocomentrioChar"/>
    <w:uiPriority w:val="99"/>
    <w:semiHidden/>
    <w:unhideWhenUsed/>
    <w:rsid w:val="000A0B9D"/>
    <w:rPr>
      <w:b/>
      <w:bCs/>
    </w:rPr>
  </w:style>
  <w:style w:type="character" w:customStyle="1" w:styleId="AssuntodocomentrioChar">
    <w:name w:val="Assunto do comentário Char"/>
    <w:basedOn w:val="TextodecomentrioChar"/>
    <w:link w:val="Assuntodocomentrio"/>
    <w:uiPriority w:val="99"/>
    <w:semiHidden/>
    <w:rsid w:val="000A0B9D"/>
    <w:rPr>
      <w:b/>
      <w:bCs/>
      <w:sz w:val="20"/>
      <w:szCs w:val="20"/>
    </w:rPr>
  </w:style>
  <w:style w:type="character" w:customStyle="1" w:styleId="label">
    <w:name w:val="label"/>
    <w:basedOn w:val="Fontepargpadro"/>
    <w:rsid w:val="006D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4522">
      <w:bodyDiv w:val="1"/>
      <w:marLeft w:val="0"/>
      <w:marRight w:val="0"/>
      <w:marTop w:val="0"/>
      <w:marBottom w:val="0"/>
      <w:divBdr>
        <w:top w:val="none" w:sz="0" w:space="0" w:color="auto"/>
        <w:left w:val="none" w:sz="0" w:space="0" w:color="auto"/>
        <w:bottom w:val="none" w:sz="0" w:space="0" w:color="auto"/>
        <w:right w:val="none" w:sz="0" w:space="0" w:color="auto"/>
      </w:divBdr>
      <w:divsChild>
        <w:div w:id="826168047">
          <w:marLeft w:val="547"/>
          <w:marRight w:val="0"/>
          <w:marTop w:val="173"/>
          <w:marBottom w:val="0"/>
          <w:divBdr>
            <w:top w:val="none" w:sz="0" w:space="0" w:color="auto"/>
            <w:left w:val="none" w:sz="0" w:space="0" w:color="auto"/>
            <w:bottom w:val="none" w:sz="0" w:space="0" w:color="auto"/>
            <w:right w:val="none" w:sz="0" w:space="0" w:color="auto"/>
          </w:divBdr>
        </w:div>
        <w:div w:id="1197741164">
          <w:marLeft w:val="547"/>
          <w:marRight w:val="0"/>
          <w:marTop w:val="173"/>
          <w:marBottom w:val="0"/>
          <w:divBdr>
            <w:top w:val="none" w:sz="0" w:space="0" w:color="auto"/>
            <w:left w:val="none" w:sz="0" w:space="0" w:color="auto"/>
            <w:bottom w:val="none" w:sz="0" w:space="0" w:color="auto"/>
            <w:right w:val="none" w:sz="0" w:space="0" w:color="auto"/>
          </w:divBdr>
        </w:div>
      </w:divsChild>
    </w:div>
    <w:div w:id="188573307">
      <w:bodyDiv w:val="1"/>
      <w:marLeft w:val="0"/>
      <w:marRight w:val="0"/>
      <w:marTop w:val="0"/>
      <w:marBottom w:val="0"/>
      <w:divBdr>
        <w:top w:val="none" w:sz="0" w:space="0" w:color="auto"/>
        <w:left w:val="none" w:sz="0" w:space="0" w:color="auto"/>
        <w:bottom w:val="none" w:sz="0" w:space="0" w:color="auto"/>
        <w:right w:val="none" w:sz="0" w:space="0" w:color="auto"/>
      </w:divBdr>
      <w:divsChild>
        <w:div w:id="809399196">
          <w:marLeft w:val="547"/>
          <w:marRight w:val="0"/>
          <w:marTop w:val="82"/>
          <w:marBottom w:val="0"/>
          <w:divBdr>
            <w:top w:val="none" w:sz="0" w:space="0" w:color="auto"/>
            <w:left w:val="none" w:sz="0" w:space="0" w:color="auto"/>
            <w:bottom w:val="none" w:sz="0" w:space="0" w:color="auto"/>
            <w:right w:val="none" w:sz="0" w:space="0" w:color="auto"/>
          </w:divBdr>
        </w:div>
        <w:div w:id="1384906864">
          <w:marLeft w:val="547"/>
          <w:marRight w:val="0"/>
          <w:marTop w:val="82"/>
          <w:marBottom w:val="0"/>
          <w:divBdr>
            <w:top w:val="none" w:sz="0" w:space="0" w:color="auto"/>
            <w:left w:val="none" w:sz="0" w:space="0" w:color="auto"/>
            <w:bottom w:val="none" w:sz="0" w:space="0" w:color="auto"/>
            <w:right w:val="none" w:sz="0" w:space="0" w:color="auto"/>
          </w:divBdr>
        </w:div>
        <w:div w:id="1282494029">
          <w:marLeft w:val="547"/>
          <w:marRight w:val="0"/>
          <w:marTop w:val="82"/>
          <w:marBottom w:val="0"/>
          <w:divBdr>
            <w:top w:val="none" w:sz="0" w:space="0" w:color="auto"/>
            <w:left w:val="none" w:sz="0" w:space="0" w:color="auto"/>
            <w:bottom w:val="none" w:sz="0" w:space="0" w:color="auto"/>
            <w:right w:val="none" w:sz="0" w:space="0" w:color="auto"/>
          </w:divBdr>
        </w:div>
        <w:div w:id="2073775555">
          <w:marLeft w:val="547"/>
          <w:marRight w:val="0"/>
          <w:marTop w:val="82"/>
          <w:marBottom w:val="0"/>
          <w:divBdr>
            <w:top w:val="none" w:sz="0" w:space="0" w:color="auto"/>
            <w:left w:val="none" w:sz="0" w:space="0" w:color="auto"/>
            <w:bottom w:val="none" w:sz="0" w:space="0" w:color="auto"/>
            <w:right w:val="none" w:sz="0" w:space="0" w:color="auto"/>
          </w:divBdr>
        </w:div>
        <w:div w:id="1378236022">
          <w:marLeft w:val="547"/>
          <w:marRight w:val="0"/>
          <w:marTop w:val="82"/>
          <w:marBottom w:val="0"/>
          <w:divBdr>
            <w:top w:val="none" w:sz="0" w:space="0" w:color="auto"/>
            <w:left w:val="none" w:sz="0" w:space="0" w:color="auto"/>
            <w:bottom w:val="none" w:sz="0" w:space="0" w:color="auto"/>
            <w:right w:val="none" w:sz="0" w:space="0" w:color="auto"/>
          </w:divBdr>
        </w:div>
        <w:div w:id="1422414837">
          <w:marLeft w:val="547"/>
          <w:marRight w:val="0"/>
          <w:marTop w:val="82"/>
          <w:marBottom w:val="0"/>
          <w:divBdr>
            <w:top w:val="none" w:sz="0" w:space="0" w:color="auto"/>
            <w:left w:val="none" w:sz="0" w:space="0" w:color="auto"/>
            <w:bottom w:val="none" w:sz="0" w:space="0" w:color="auto"/>
            <w:right w:val="none" w:sz="0" w:space="0" w:color="auto"/>
          </w:divBdr>
        </w:div>
        <w:div w:id="1904289326">
          <w:marLeft w:val="547"/>
          <w:marRight w:val="0"/>
          <w:marTop w:val="82"/>
          <w:marBottom w:val="0"/>
          <w:divBdr>
            <w:top w:val="none" w:sz="0" w:space="0" w:color="auto"/>
            <w:left w:val="none" w:sz="0" w:space="0" w:color="auto"/>
            <w:bottom w:val="none" w:sz="0" w:space="0" w:color="auto"/>
            <w:right w:val="none" w:sz="0" w:space="0" w:color="auto"/>
          </w:divBdr>
        </w:div>
        <w:div w:id="1372336845">
          <w:marLeft w:val="547"/>
          <w:marRight w:val="0"/>
          <w:marTop w:val="82"/>
          <w:marBottom w:val="0"/>
          <w:divBdr>
            <w:top w:val="none" w:sz="0" w:space="0" w:color="auto"/>
            <w:left w:val="none" w:sz="0" w:space="0" w:color="auto"/>
            <w:bottom w:val="none" w:sz="0" w:space="0" w:color="auto"/>
            <w:right w:val="none" w:sz="0" w:space="0" w:color="auto"/>
          </w:divBdr>
        </w:div>
        <w:div w:id="2138789332">
          <w:marLeft w:val="547"/>
          <w:marRight w:val="0"/>
          <w:marTop w:val="82"/>
          <w:marBottom w:val="0"/>
          <w:divBdr>
            <w:top w:val="none" w:sz="0" w:space="0" w:color="auto"/>
            <w:left w:val="none" w:sz="0" w:space="0" w:color="auto"/>
            <w:bottom w:val="none" w:sz="0" w:space="0" w:color="auto"/>
            <w:right w:val="none" w:sz="0" w:space="0" w:color="auto"/>
          </w:divBdr>
        </w:div>
        <w:div w:id="1278416317">
          <w:marLeft w:val="547"/>
          <w:marRight w:val="0"/>
          <w:marTop w:val="82"/>
          <w:marBottom w:val="0"/>
          <w:divBdr>
            <w:top w:val="none" w:sz="0" w:space="0" w:color="auto"/>
            <w:left w:val="none" w:sz="0" w:space="0" w:color="auto"/>
            <w:bottom w:val="none" w:sz="0" w:space="0" w:color="auto"/>
            <w:right w:val="none" w:sz="0" w:space="0" w:color="auto"/>
          </w:divBdr>
        </w:div>
      </w:divsChild>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359942572">
      <w:bodyDiv w:val="1"/>
      <w:marLeft w:val="0"/>
      <w:marRight w:val="0"/>
      <w:marTop w:val="0"/>
      <w:marBottom w:val="0"/>
      <w:divBdr>
        <w:top w:val="none" w:sz="0" w:space="0" w:color="auto"/>
        <w:left w:val="none" w:sz="0" w:space="0" w:color="auto"/>
        <w:bottom w:val="none" w:sz="0" w:space="0" w:color="auto"/>
        <w:right w:val="none" w:sz="0" w:space="0" w:color="auto"/>
      </w:divBdr>
      <w:divsChild>
        <w:div w:id="708844341">
          <w:marLeft w:val="0"/>
          <w:marRight w:val="0"/>
          <w:marTop w:val="0"/>
          <w:marBottom w:val="0"/>
          <w:divBdr>
            <w:top w:val="none" w:sz="0" w:space="0" w:color="auto"/>
            <w:left w:val="none" w:sz="0" w:space="0" w:color="auto"/>
            <w:bottom w:val="none" w:sz="0" w:space="0" w:color="auto"/>
            <w:right w:val="none" w:sz="0" w:space="0" w:color="auto"/>
          </w:divBdr>
        </w:div>
        <w:div w:id="1842501839">
          <w:marLeft w:val="0"/>
          <w:marRight w:val="0"/>
          <w:marTop w:val="0"/>
          <w:marBottom w:val="0"/>
          <w:divBdr>
            <w:top w:val="none" w:sz="0" w:space="0" w:color="auto"/>
            <w:left w:val="none" w:sz="0" w:space="0" w:color="auto"/>
            <w:bottom w:val="none" w:sz="0" w:space="0" w:color="auto"/>
            <w:right w:val="none" w:sz="0" w:space="0" w:color="auto"/>
          </w:divBdr>
          <w:divsChild>
            <w:div w:id="11056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8530">
      <w:bodyDiv w:val="1"/>
      <w:marLeft w:val="0"/>
      <w:marRight w:val="0"/>
      <w:marTop w:val="0"/>
      <w:marBottom w:val="0"/>
      <w:divBdr>
        <w:top w:val="none" w:sz="0" w:space="0" w:color="auto"/>
        <w:left w:val="none" w:sz="0" w:space="0" w:color="auto"/>
        <w:bottom w:val="none" w:sz="0" w:space="0" w:color="auto"/>
        <w:right w:val="none" w:sz="0" w:space="0" w:color="auto"/>
      </w:divBdr>
      <w:divsChild>
        <w:div w:id="2035500038">
          <w:marLeft w:val="547"/>
          <w:marRight w:val="0"/>
          <w:marTop w:val="173"/>
          <w:marBottom w:val="0"/>
          <w:divBdr>
            <w:top w:val="none" w:sz="0" w:space="0" w:color="auto"/>
            <w:left w:val="none" w:sz="0" w:space="0" w:color="auto"/>
            <w:bottom w:val="none" w:sz="0" w:space="0" w:color="auto"/>
            <w:right w:val="none" w:sz="0" w:space="0" w:color="auto"/>
          </w:divBdr>
        </w:div>
        <w:div w:id="687950383">
          <w:marLeft w:val="547"/>
          <w:marRight w:val="0"/>
          <w:marTop w:val="173"/>
          <w:marBottom w:val="0"/>
          <w:divBdr>
            <w:top w:val="none" w:sz="0" w:space="0" w:color="auto"/>
            <w:left w:val="none" w:sz="0" w:space="0" w:color="auto"/>
            <w:bottom w:val="none" w:sz="0" w:space="0" w:color="auto"/>
            <w:right w:val="none" w:sz="0" w:space="0" w:color="auto"/>
          </w:divBdr>
        </w:div>
      </w:divsChild>
    </w:div>
    <w:div w:id="406076531">
      <w:bodyDiv w:val="1"/>
      <w:marLeft w:val="0"/>
      <w:marRight w:val="0"/>
      <w:marTop w:val="0"/>
      <w:marBottom w:val="0"/>
      <w:divBdr>
        <w:top w:val="none" w:sz="0" w:space="0" w:color="auto"/>
        <w:left w:val="none" w:sz="0" w:space="0" w:color="auto"/>
        <w:bottom w:val="none" w:sz="0" w:space="0" w:color="auto"/>
        <w:right w:val="none" w:sz="0" w:space="0" w:color="auto"/>
      </w:divBdr>
    </w:div>
    <w:div w:id="434832114">
      <w:bodyDiv w:val="1"/>
      <w:marLeft w:val="0"/>
      <w:marRight w:val="0"/>
      <w:marTop w:val="0"/>
      <w:marBottom w:val="0"/>
      <w:divBdr>
        <w:top w:val="none" w:sz="0" w:space="0" w:color="auto"/>
        <w:left w:val="none" w:sz="0" w:space="0" w:color="auto"/>
        <w:bottom w:val="none" w:sz="0" w:space="0" w:color="auto"/>
        <w:right w:val="none" w:sz="0" w:space="0" w:color="auto"/>
      </w:divBdr>
    </w:div>
    <w:div w:id="533539501">
      <w:bodyDiv w:val="1"/>
      <w:marLeft w:val="0"/>
      <w:marRight w:val="0"/>
      <w:marTop w:val="0"/>
      <w:marBottom w:val="0"/>
      <w:divBdr>
        <w:top w:val="none" w:sz="0" w:space="0" w:color="auto"/>
        <w:left w:val="none" w:sz="0" w:space="0" w:color="auto"/>
        <w:bottom w:val="none" w:sz="0" w:space="0" w:color="auto"/>
        <w:right w:val="none" w:sz="0" w:space="0" w:color="auto"/>
      </w:divBdr>
    </w:div>
    <w:div w:id="543952853">
      <w:bodyDiv w:val="1"/>
      <w:marLeft w:val="0"/>
      <w:marRight w:val="0"/>
      <w:marTop w:val="0"/>
      <w:marBottom w:val="0"/>
      <w:divBdr>
        <w:top w:val="none" w:sz="0" w:space="0" w:color="auto"/>
        <w:left w:val="none" w:sz="0" w:space="0" w:color="auto"/>
        <w:bottom w:val="none" w:sz="0" w:space="0" w:color="auto"/>
        <w:right w:val="none" w:sz="0" w:space="0" w:color="auto"/>
      </w:divBdr>
    </w:div>
    <w:div w:id="608633500">
      <w:bodyDiv w:val="1"/>
      <w:marLeft w:val="0"/>
      <w:marRight w:val="0"/>
      <w:marTop w:val="0"/>
      <w:marBottom w:val="0"/>
      <w:divBdr>
        <w:top w:val="none" w:sz="0" w:space="0" w:color="auto"/>
        <w:left w:val="none" w:sz="0" w:space="0" w:color="auto"/>
        <w:bottom w:val="none" w:sz="0" w:space="0" w:color="auto"/>
        <w:right w:val="none" w:sz="0" w:space="0" w:color="auto"/>
      </w:divBdr>
    </w:div>
    <w:div w:id="655302711">
      <w:bodyDiv w:val="1"/>
      <w:marLeft w:val="0"/>
      <w:marRight w:val="0"/>
      <w:marTop w:val="0"/>
      <w:marBottom w:val="0"/>
      <w:divBdr>
        <w:top w:val="none" w:sz="0" w:space="0" w:color="auto"/>
        <w:left w:val="none" w:sz="0" w:space="0" w:color="auto"/>
        <w:bottom w:val="none" w:sz="0" w:space="0" w:color="auto"/>
        <w:right w:val="none" w:sz="0" w:space="0" w:color="auto"/>
      </w:divBdr>
      <w:divsChild>
        <w:div w:id="873810585">
          <w:marLeft w:val="0"/>
          <w:marRight w:val="0"/>
          <w:marTop w:val="0"/>
          <w:marBottom w:val="0"/>
          <w:divBdr>
            <w:top w:val="none" w:sz="0" w:space="0" w:color="auto"/>
            <w:left w:val="none" w:sz="0" w:space="0" w:color="auto"/>
            <w:bottom w:val="none" w:sz="0" w:space="0" w:color="auto"/>
            <w:right w:val="none" w:sz="0" w:space="0" w:color="auto"/>
          </w:divBdr>
        </w:div>
        <w:div w:id="1527065400">
          <w:marLeft w:val="150"/>
          <w:marRight w:val="0"/>
          <w:marTop w:val="0"/>
          <w:marBottom w:val="0"/>
          <w:divBdr>
            <w:top w:val="none" w:sz="0" w:space="0" w:color="auto"/>
            <w:left w:val="none" w:sz="0" w:space="0" w:color="auto"/>
            <w:bottom w:val="none" w:sz="0" w:space="0" w:color="auto"/>
            <w:right w:val="none" w:sz="0" w:space="0" w:color="auto"/>
          </w:divBdr>
        </w:div>
      </w:divsChild>
    </w:div>
    <w:div w:id="698243779">
      <w:bodyDiv w:val="1"/>
      <w:marLeft w:val="0"/>
      <w:marRight w:val="0"/>
      <w:marTop w:val="0"/>
      <w:marBottom w:val="0"/>
      <w:divBdr>
        <w:top w:val="none" w:sz="0" w:space="0" w:color="auto"/>
        <w:left w:val="none" w:sz="0" w:space="0" w:color="auto"/>
        <w:bottom w:val="none" w:sz="0" w:space="0" w:color="auto"/>
        <w:right w:val="none" w:sz="0" w:space="0" w:color="auto"/>
      </w:divBdr>
      <w:divsChild>
        <w:div w:id="2087797529">
          <w:marLeft w:val="0"/>
          <w:marRight w:val="0"/>
          <w:marTop w:val="0"/>
          <w:marBottom w:val="0"/>
          <w:divBdr>
            <w:top w:val="none" w:sz="0" w:space="0" w:color="auto"/>
            <w:left w:val="none" w:sz="0" w:space="0" w:color="auto"/>
            <w:bottom w:val="none" w:sz="0" w:space="0" w:color="auto"/>
            <w:right w:val="none" w:sz="0" w:space="0" w:color="auto"/>
          </w:divBdr>
        </w:div>
        <w:div w:id="594674639">
          <w:marLeft w:val="0"/>
          <w:marRight w:val="0"/>
          <w:marTop w:val="0"/>
          <w:marBottom w:val="0"/>
          <w:divBdr>
            <w:top w:val="none" w:sz="0" w:space="0" w:color="auto"/>
            <w:left w:val="none" w:sz="0" w:space="0" w:color="auto"/>
            <w:bottom w:val="none" w:sz="0" w:space="0" w:color="auto"/>
            <w:right w:val="none" w:sz="0" w:space="0" w:color="auto"/>
          </w:divBdr>
        </w:div>
        <w:div w:id="910969606">
          <w:marLeft w:val="0"/>
          <w:marRight w:val="0"/>
          <w:marTop w:val="0"/>
          <w:marBottom w:val="0"/>
          <w:divBdr>
            <w:top w:val="none" w:sz="0" w:space="0" w:color="auto"/>
            <w:left w:val="none" w:sz="0" w:space="0" w:color="auto"/>
            <w:bottom w:val="none" w:sz="0" w:space="0" w:color="auto"/>
            <w:right w:val="none" w:sz="0" w:space="0" w:color="auto"/>
          </w:divBdr>
        </w:div>
        <w:div w:id="1186863447">
          <w:marLeft w:val="0"/>
          <w:marRight w:val="0"/>
          <w:marTop w:val="0"/>
          <w:marBottom w:val="0"/>
          <w:divBdr>
            <w:top w:val="none" w:sz="0" w:space="0" w:color="auto"/>
            <w:left w:val="none" w:sz="0" w:space="0" w:color="auto"/>
            <w:bottom w:val="none" w:sz="0" w:space="0" w:color="auto"/>
            <w:right w:val="none" w:sz="0" w:space="0" w:color="auto"/>
          </w:divBdr>
        </w:div>
      </w:divsChild>
    </w:div>
    <w:div w:id="723677302">
      <w:bodyDiv w:val="1"/>
      <w:marLeft w:val="0"/>
      <w:marRight w:val="0"/>
      <w:marTop w:val="0"/>
      <w:marBottom w:val="0"/>
      <w:divBdr>
        <w:top w:val="none" w:sz="0" w:space="0" w:color="auto"/>
        <w:left w:val="none" w:sz="0" w:space="0" w:color="auto"/>
        <w:bottom w:val="none" w:sz="0" w:space="0" w:color="auto"/>
        <w:right w:val="none" w:sz="0" w:space="0" w:color="auto"/>
      </w:divBdr>
      <w:divsChild>
        <w:div w:id="979190496">
          <w:marLeft w:val="547"/>
          <w:marRight w:val="0"/>
          <w:marTop w:val="134"/>
          <w:marBottom w:val="0"/>
          <w:divBdr>
            <w:top w:val="none" w:sz="0" w:space="0" w:color="auto"/>
            <w:left w:val="none" w:sz="0" w:space="0" w:color="auto"/>
            <w:bottom w:val="none" w:sz="0" w:space="0" w:color="auto"/>
            <w:right w:val="none" w:sz="0" w:space="0" w:color="auto"/>
          </w:divBdr>
        </w:div>
      </w:divsChild>
    </w:div>
    <w:div w:id="751047635">
      <w:bodyDiv w:val="1"/>
      <w:marLeft w:val="0"/>
      <w:marRight w:val="0"/>
      <w:marTop w:val="0"/>
      <w:marBottom w:val="0"/>
      <w:divBdr>
        <w:top w:val="none" w:sz="0" w:space="0" w:color="auto"/>
        <w:left w:val="none" w:sz="0" w:space="0" w:color="auto"/>
        <w:bottom w:val="none" w:sz="0" w:space="0" w:color="auto"/>
        <w:right w:val="none" w:sz="0" w:space="0" w:color="auto"/>
      </w:divBdr>
    </w:div>
    <w:div w:id="790976931">
      <w:bodyDiv w:val="1"/>
      <w:marLeft w:val="0"/>
      <w:marRight w:val="0"/>
      <w:marTop w:val="0"/>
      <w:marBottom w:val="0"/>
      <w:divBdr>
        <w:top w:val="none" w:sz="0" w:space="0" w:color="auto"/>
        <w:left w:val="none" w:sz="0" w:space="0" w:color="auto"/>
        <w:bottom w:val="none" w:sz="0" w:space="0" w:color="auto"/>
        <w:right w:val="none" w:sz="0" w:space="0" w:color="auto"/>
      </w:divBdr>
    </w:div>
    <w:div w:id="803741605">
      <w:bodyDiv w:val="1"/>
      <w:marLeft w:val="0"/>
      <w:marRight w:val="0"/>
      <w:marTop w:val="0"/>
      <w:marBottom w:val="0"/>
      <w:divBdr>
        <w:top w:val="none" w:sz="0" w:space="0" w:color="auto"/>
        <w:left w:val="none" w:sz="0" w:space="0" w:color="auto"/>
        <w:bottom w:val="none" w:sz="0" w:space="0" w:color="auto"/>
        <w:right w:val="none" w:sz="0" w:space="0" w:color="auto"/>
      </w:divBdr>
    </w:div>
    <w:div w:id="840893259">
      <w:bodyDiv w:val="1"/>
      <w:marLeft w:val="0"/>
      <w:marRight w:val="0"/>
      <w:marTop w:val="0"/>
      <w:marBottom w:val="0"/>
      <w:divBdr>
        <w:top w:val="none" w:sz="0" w:space="0" w:color="auto"/>
        <w:left w:val="none" w:sz="0" w:space="0" w:color="auto"/>
        <w:bottom w:val="none" w:sz="0" w:space="0" w:color="auto"/>
        <w:right w:val="none" w:sz="0" w:space="0" w:color="auto"/>
      </w:divBdr>
    </w:div>
    <w:div w:id="989941082">
      <w:bodyDiv w:val="1"/>
      <w:marLeft w:val="0"/>
      <w:marRight w:val="0"/>
      <w:marTop w:val="0"/>
      <w:marBottom w:val="0"/>
      <w:divBdr>
        <w:top w:val="none" w:sz="0" w:space="0" w:color="auto"/>
        <w:left w:val="none" w:sz="0" w:space="0" w:color="auto"/>
        <w:bottom w:val="none" w:sz="0" w:space="0" w:color="auto"/>
        <w:right w:val="none" w:sz="0" w:space="0" w:color="auto"/>
      </w:divBdr>
      <w:divsChild>
        <w:div w:id="77560647">
          <w:marLeft w:val="215"/>
          <w:marRight w:val="0"/>
          <w:marTop w:val="0"/>
          <w:marBottom w:val="0"/>
          <w:divBdr>
            <w:top w:val="none" w:sz="0" w:space="0" w:color="auto"/>
            <w:left w:val="none" w:sz="0" w:space="0" w:color="auto"/>
            <w:bottom w:val="none" w:sz="0" w:space="0" w:color="auto"/>
            <w:right w:val="none" w:sz="0" w:space="0" w:color="auto"/>
          </w:divBdr>
        </w:div>
        <w:div w:id="1923946432">
          <w:marLeft w:val="215"/>
          <w:marRight w:val="0"/>
          <w:marTop w:val="0"/>
          <w:marBottom w:val="0"/>
          <w:divBdr>
            <w:top w:val="none" w:sz="0" w:space="0" w:color="auto"/>
            <w:left w:val="none" w:sz="0" w:space="0" w:color="auto"/>
            <w:bottom w:val="none" w:sz="0" w:space="0" w:color="auto"/>
            <w:right w:val="none" w:sz="0" w:space="0" w:color="auto"/>
          </w:divBdr>
        </w:div>
      </w:divsChild>
    </w:div>
    <w:div w:id="1037971467">
      <w:bodyDiv w:val="1"/>
      <w:marLeft w:val="0"/>
      <w:marRight w:val="0"/>
      <w:marTop w:val="0"/>
      <w:marBottom w:val="0"/>
      <w:divBdr>
        <w:top w:val="none" w:sz="0" w:space="0" w:color="auto"/>
        <w:left w:val="none" w:sz="0" w:space="0" w:color="auto"/>
        <w:bottom w:val="none" w:sz="0" w:space="0" w:color="auto"/>
        <w:right w:val="none" w:sz="0" w:space="0" w:color="auto"/>
      </w:divBdr>
    </w:div>
    <w:div w:id="1057317136">
      <w:bodyDiv w:val="1"/>
      <w:marLeft w:val="0"/>
      <w:marRight w:val="0"/>
      <w:marTop w:val="0"/>
      <w:marBottom w:val="0"/>
      <w:divBdr>
        <w:top w:val="none" w:sz="0" w:space="0" w:color="auto"/>
        <w:left w:val="none" w:sz="0" w:space="0" w:color="auto"/>
        <w:bottom w:val="none" w:sz="0" w:space="0" w:color="auto"/>
        <w:right w:val="none" w:sz="0" w:space="0" w:color="auto"/>
      </w:divBdr>
    </w:div>
    <w:div w:id="1075056701">
      <w:bodyDiv w:val="1"/>
      <w:marLeft w:val="0"/>
      <w:marRight w:val="0"/>
      <w:marTop w:val="0"/>
      <w:marBottom w:val="0"/>
      <w:divBdr>
        <w:top w:val="none" w:sz="0" w:space="0" w:color="auto"/>
        <w:left w:val="none" w:sz="0" w:space="0" w:color="auto"/>
        <w:bottom w:val="none" w:sz="0" w:space="0" w:color="auto"/>
        <w:right w:val="none" w:sz="0" w:space="0" w:color="auto"/>
      </w:divBdr>
      <w:divsChild>
        <w:div w:id="1683431495">
          <w:marLeft w:val="0"/>
          <w:marRight w:val="0"/>
          <w:marTop w:val="0"/>
          <w:marBottom w:val="0"/>
          <w:divBdr>
            <w:top w:val="none" w:sz="0" w:space="0" w:color="auto"/>
            <w:left w:val="none" w:sz="0" w:space="0" w:color="auto"/>
            <w:bottom w:val="none" w:sz="0" w:space="0" w:color="auto"/>
            <w:right w:val="none" w:sz="0" w:space="0" w:color="auto"/>
          </w:divBdr>
        </w:div>
        <w:div w:id="1301112075">
          <w:marLeft w:val="0"/>
          <w:marRight w:val="0"/>
          <w:marTop w:val="0"/>
          <w:marBottom w:val="0"/>
          <w:divBdr>
            <w:top w:val="none" w:sz="0" w:space="0" w:color="auto"/>
            <w:left w:val="none" w:sz="0" w:space="0" w:color="auto"/>
            <w:bottom w:val="none" w:sz="0" w:space="0" w:color="auto"/>
            <w:right w:val="none" w:sz="0" w:space="0" w:color="auto"/>
          </w:divBdr>
        </w:div>
        <w:div w:id="2038773293">
          <w:marLeft w:val="0"/>
          <w:marRight w:val="0"/>
          <w:marTop w:val="0"/>
          <w:marBottom w:val="0"/>
          <w:divBdr>
            <w:top w:val="none" w:sz="0" w:space="0" w:color="auto"/>
            <w:left w:val="none" w:sz="0" w:space="0" w:color="auto"/>
            <w:bottom w:val="none" w:sz="0" w:space="0" w:color="auto"/>
            <w:right w:val="none" w:sz="0" w:space="0" w:color="auto"/>
          </w:divBdr>
        </w:div>
        <w:div w:id="1856966920">
          <w:marLeft w:val="0"/>
          <w:marRight w:val="0"/>
          <w:marTop w:val="0"/>
          <w:marBottom w:val="0"/>
          <w:divBdr>
            <w:top w:val="none" w:sz="0" w:space="0" w:color="auto"/>
            <w:left w:val="none" w:sz="0" w:space="0" w:color="auto"/>
            <w:bottom w:val="none" w:sz="0" w:space="0" w:color="auto"/>
            <w:right w:val="none" w:sz="0" w:space="0" w:color="auto"/>
          </w:divBdr>
        </w:div>
        <w:div w:id="1509907376">
          <w:marLeft w:val="0"/>
          <w:marRight w:val="0"/>
          <w:marTop w:val="0"/>
          <w:marBottom w:val="0"/>
          <w:divBdr>
            <w:top w:val="none" w:sz="0" w:space="0" w:color="auto"/>
            <w:left w:val="none" w:sz="0" w:space="0" w:color="auto"/>
            <w:bottom w:val="none" w:sz="0" w:space="0" w:color="auto"/>
            <w:right w:val="none" w:sz="0" w:space="0" w:color="auto"/>
          </w:divBdr>
        </w:div>
        <w:div w:id="603080322">
          <w:marLeft w:val="0"/>
          <w:marRight w:val="0"/>
          <w:marTop w:val="0"/>
          <w:marBottom w:val="0"/>
          <w:divBdr>
            <w:top w:val="none" w:sz="0" w:space="0" w:color="auto"/>
            <w:left w:val="none" w:sz="0" w:space="0" w:color="auto"/>
            <w:bottom w:val="none" w:sz="0" w:space="0" w:color="auto"/>
            <w:right w:val="none" w:sz="0" w:space="0" w:color="auto"/>
          </w:divBdr>
        </w:div>
        <w:div w:id="354890323">
          <w:marLeft w:val="0"/>
          <w:marRight w:val="0"/>
          <w:marTop w:val="0"/>
          <w:marBottom w:val="0"/>
          <w:divBdr>
            <w:top w:val="none" w:sz="0" w:space="0" w:color="auto"/>
            <w:left w:val="none" w:sz="0" w:space="0" w:color="auto"/>
            <w:bottom w:val="none" w:sz="0" w:space="0" w:color="auto"/>
            <w:right w:val="none" w:sz="0" w:space="0" w:color="auto"/>
          </w:divBdr>
        </w:div>
        <w:div w:id="865948129">
          <w:marLeft w:val="0"/>
          <w:marRight w:val="0"/>
          <w:marTop w:val="0"/>
          <w:marBottom w:val="0"/>
          <w:divBdr>
            <w:top w:val="none" w:sz="0" w:space="0" w:color="auto"/>
            <w:left w:val="none" w:sz="0" w:space="0" w:color="auto"/>
            <w:bottom w:val="none" w:sz="0" w:space="0" w:color="auto"/>
            <w:right w:val="none" w:sz="0" w:space="0" w:color="auto"/>
          </w:divBdr>
        </w:div>
      </w:divsChild>
    </w:div>
    <w:div w:id="1139998786">
      <w:bodyDiv w:val="1"/>
      <w:marLeft w:val="0"/>
      <w:marRight w:val="0"/>
      <w:marTop w:val="0"/>
      <w:marBottom w:val="0"/>
      <w:divBdr>
        <w:top w:val="none" w:sz="0" w:space="0" w:color="auto"/>
        <w:left w:val="none" w:sz="0" w:space="0" w:color="auto"/>
        <w:bottom w:val="none" w:sz="0" w:space="0" w:color="auto"/>
        <w:right w:val="none" w:sz="0" w:space="0" w:color="auto"/>
      </w:divBdr>
    </w:div>
    <w:div w:id="1143934227">
      <w:bodyDiv w:val="1"/>
      <w:marLeft w:val="0"/>
      <w:marRight w:val="0"/>
      <w:marTop w:val="0"/>
      <w:marBottom w:val="0"/>
      <w:divBdr>
        <w:top w:val="none" w:sz="0" w:space="0" w:color="auto"/>
        <w:left w:val="none" w:sz="0" w:space="0" w:color="auto"/>
        <w:bottom w:val="none" w:sz="0" w:space="0" w:color="auto"/>
        <w:right w:val="none" w:sz="0" w:space="0" w:color="auto"/>
      </w:divBdr>
    </w:div>
    <w:div w:id="1152912509">
      <w:bodyDiv w:val="1"/>
      <w:marLeft w:val="0"/>
      <w:marRight w:val="0"/>
      <w:marTop w:val="0"/>
      <w:marBottom w:val="0"/>
      <w:divBdr>
        <w:top w:val="none" w:sz="0" w:space="0" w:color="auto"/>
        <w:left w:val="none" w:sz="0" w:space="0" w:color="auto"/>
        <w:bottom w:val="none" w:sz="0" w:space="0" w:color="auto"/>
        <w:right w:val="none" w:sz="0" w:space="0" w:color="auto"/>
      </w:divBdr>
    </w:div>
    <w:div w:id="1187914615">
      <w:bodyDiv w:val="1"/>
      <w:marLeft w:val="0"/>
      <w:marRight w:val="0"/>
      <w:marTop w:val="0"/>
      <w:marBottom w:val="0"/>
      <w:divBdr>
        <w:top w:val="none" w:sz="0" w:space="0" w:color="auto"/>
        <w:left w:val="none" w:sz="0" w:space="0" w:color="auto"/>
        <w:bottom w:val="none" w:sz="0" w:space="0" w:color="auto"/>
        <w:right w:val="none" w:sz="0" w:space="0" w:color="auto"/>
      </w:divBdr>
    </w:div>
    <w:div w:id="1216232110">
      <w:bodyDiv w:val="1"/>
      <w:marLeft w:val="0"/>
      <w:marRight w:val="0"/>
      <w:marTop w:val="0"/>
      <w:marBottom w:val="0"/>
      <w:divBdr>
        <w:top w:val="none" w:sz="0" w:space="0" w:color="auto"/>
        <w:left w:val="none" w:sz="0" w:space="0" w:color="auto"/>
        <w:bottom w:val="none" w:sz="0" w:space="0" w:color="auto"/>
        <w:right w:val="none" w:sz="0" w:space="0" w:color="auto"/>
      </w:divBdr>
    </w:div>
    <w:div w:id="1319310059">
      <w:bodyDiv w:val="1"/>
      <w:marLeft w:val="0"/>
      <w:marRight w:val="0"/>
      <w:marTop w:val="0"/>
      <w:marBottom w:val="0"/>
      <w:divBdr>
        <w:top w:val="none" w:sz="0" w:space="0" w:color="auto"/>
        <w:left w:val="none" w:sz="0" w:space="0" w:color="auto"/>
        <w:bottom w:val="none" w:sz="0" w:space="0" w:color="auto"/>
        <w:right w:val="none" w:sz="0" w:space="0" w:color="auto"/>
      </w:divBdr>
      <w:divsChild>
        <w:div w:id="250704171">
          <w:marLeft w:val="547"/>
          <w:marRight w:val="0"/>
          <w:marTop w:val="134"/>
          <w:marBottom w:val="0"/>
          <w:divBdr>
            <w:top w:val="none" w:sz="0" w:space="0" w:color="auto"/>
            <w:left w:val="none" w:sz="0" w:space="0" w:color="auto"/>
            <w:bottom w:val="none" w:sz="0" w:space="0" w:color="auto"/>
            <w:right w:val="none" w:sz="0" w:space="0" w:color="auto"/>
          </w:divBdr>
        </w:div>
        <w:div w:id="714617698">
          <w:marLeft w:val="547"/>
          <w:marRight w:val="0"/>
          <w:marTop w:val="134"/>
          <w:marBottom w:val="0"/>
          <w:divBdr>
            <w:top w:val="none" w:sz="0" w:space="0" w:color="auto"/>
            <w:left w:val="none" w:sz="0" w:space="0" w:color="auto"/>
            <w:bottom w:val="none" w:sz="0" w:space="0" w:color="auto"/>
            <w:right w:val="none" w:sz="0" w:space="0" w:color="auto"/>
          </w:divBdr>
        </w:div>
      </w:divsChild>
    </w:div>
    <w:div w:id="1382709688">
      <w:bodyDiv w:val="1"/>
      <w:marLeft w:val="0"/>
      <w:marRight w:val="0"/>
      <w:marTop w:val="0"/>
      <w:marBottom w:val="0"/>
      <w:divBdr>
        <w:top w:val="none" w:sz="0" w:space="0" w:color="auto"/>
        <w:left w:val="none" w:sz="0" w:space="0" w:color="auto"/>
        <w:bottom w:val="none" w:sz="0" w:space="0" w:color="auto"/>
        <w:right w:val="none" w:sz="0" w:space="0" w:color="auto"/>
      </w:divBdr>
    </w:div>
    <w:div w:id="1404451499">
      <w:bodyDiv w:val="1"/>
      <w:marLeft w:val="0"/>
      <w:marRight w:val="0"/>
      <w:marTop w:val="0"/>
      <w:marBottom w:val="0"/>
      <w:divBdr>
        <w:top w:val="none" w:sz="0" w:space="0" w:color="auto"/>
        <w:left w:val="none" w:sz="0" w:space="0" w:color="auto"/>
        <w:bottom w:val="none" w:sz="0" w:space="0" w:color="auto"/>
        <w:right w:val="none" w:sz="0" w:space="0" w:color="auto"/>
      </w:divBdr>
    </w:div>
    <w:div w:id="1425806837">
      <w:bodyDiv w:val="1"/>
      <w:marLeft w:val="0"/>
      <w:marRight w:val="0"/>
      <w:marTop w:val="0"/>
      <w:marBottom w:val="0"/>
      <w:divBdr>
        <w:top w:val="none" w:sz="0" w:space="0" w:color="auto"/>
        <w:left w:val="none" w:sz="0" w:space="0" w:color="auto"/>
        <w:bottom w:val="none" w:sz="0" w:space="0" w:color="auto"/>
        <w:right w:val="none" w:sz="0" w:space="0" w:color="auto"/>
      </w:divBdr>
    </w:div>
    <w:div w:id="1498838079">
      <w:bodyDiv w:val="1"/>
      <w:marLeft w:val="0"/>
      <w:marRight w:val="0"/>
      <w:marTop w:val="0"/>
      <w:marBottom w:val="0"/>
      <w:divBdr>
        <w:top w:val="none" w:sz="0" w:space="0" w:color="auto"/>
        <w:left w:val="none" w:sz="0" w:space="0" w:color="auto"/>
        <w:bottom w:val="none" w:sz="0" w:space="0" w:color="auto"/>
        <w:right w:val="none" w:sz="0" w:space="0" w:color="auto"/>
      </w:divBdr>
      <w:divsChild>
        <w:div w:id="1322006337">
          <w:marLeft w:val="547"/>
          <w:marRight w:val="0"/>
          <w:marTop w:val="134"/>
          <w:marBottom w:val="0"/>
          <w:divBdr>
            <w:top w:val="none" w:sz="0" w:space="0" w:color="auto"/>
            <w:left w:val="none" w:sz="0" w:space="0" w:color="auto"/>
            <w:bottom w:val="none" w:sz="0" w:space="0" w:color="auto"/>
            <w:right w:val="none" w:sz="0" w:space="0" w:color="auto"/>
          </w:divBdr>
        </w:div>
      </w:divsChild>
    </w:div>
    <w:div w:id="1540630467">
      <w:bodyDiv w:val="1"/>
      <w:marLeft w:val="0"/>
      <w:marRight w:val="0"/>
      <w:marTop w:val="0"/>
      <w:marBottom w:val="0"/>
      <w:divBdr>
        <w:top w:val="none" w:sz="0" w:space="0" w:color="auto"/>
        <w:left w:val="none" w:sz="0" w:space="0" w:color="auto"/>
        <w:bottom w:val="none" w:sz="0" w:space="0" w:color="auto"/>
        <w:right w:val="none" w:sz="0" w:space="0" w:color="auto"/>
      </w:divBdr>
    </w:div>
    <w:div w:id="1589265969">
      <w:bodyDiv w:val="1"/>
      <w:marLeft w:val="0"/>
      <w:marRight w:val="0"/>
      <w:marTop w:val="0"/>
      <w:marBottom w:val="0"/>
      <w:divBdr>
        <w:top w:val="none" w:sz="0" w:space="0" w:color="auto"/>
        <w:left w:val="none" w:sz="0" w:space="0" w:color="auto"/>
        <w:bottom w:val="none" w:sz="0" w:space="0" w:color="auto"/>
        <w:right w:val="none" w:sz="0" w:space="0" w:color="auto"/>
      </w:divBdr>
      <w:divsChild>
        <w:div w:id="1037001112">
          <w:marLeft w:val="547"/>
          <w:marRight w:val="0"/>
          <w:marTop w:val="125"/>
          <w:marBottom w:val="0"/>
          <w:divBdr>
            <w:top w:val="none" w:sz="0" w:space="0" w:color="auto"/>
            <w:left w:val="none" w:sz="0" w:space="0" w:color="auto"/>
            <w:bottom w:val="none" w:sz="0" w:space="0" w:color="auto"/>
            <w:right w:val="none" w:sz="0" w:space="0" w:color="auto"/>
          </w:divBdr>
        </w:div>
        <w:div w:id="917403810">
          <w:marLeft w:val="547"/>
          <w:marRight w:val="0"/>
          <w:marTop w:val="125"/>
          <w:marBottom w:val="0"/>
          <w:divBdr>
            <w:top w:val="none" w:sz="0" w:space="0" w:color="auto"/>
            <w:left w:val="none" w:sz="0" w:space="0" w:color="auto"/>
            <w:bottom w:val="none" w:sz="0" w:space="0" w:color="auto"/>
            <w:right w:val="none" w:sz="0" w:space="0" w:color="auto"/>
          </w:divBdr>
        </w:div>
        <w:div w:id="124004634">
          <w:marLeft w:val="547"/>
          <w:marRight w:val="0"/>
          <w:marTop w:val="125"/>
          <w:marBottom w:val="0"/>
          <w:divBdr>
            <w:top w:val="none" w:sz="0" w:space="0" w:color="auto"/>
            <w:left w:val="none" w:sz="0" w:space="0" w:color="auto"/>
            <w:bottom w:val="none" w:sz="0" w:space="0" w:color="auto"/>
            <w:right w:val="none" w:sz="0" w:space="0" w:color="auto"/>
          </w:divBdr>
        </w:div>
      </w:divsChild>
    </w:div>
    <w:div w:id="1677464410">
      <w:bodyDiv w:val="1"/>
      <w:marLeft w:val="0"/>
      <w:marRight w:val="0"/>
      <w:marTop w:val="0"/>
      <w:marBottom w:val="0"/>
      <w:divBdr>
        <w:top w:val="none" w:sz="0" w:space="0" w:color="auto"/>
        <w:left w:val="none" w:sz="0" w:space="0" w:color="auto"/>
        <w:bottom w:val="none" w:sz="0" w:space="0" w:color="auto"/>
        <w:right w:val="none" w:sz="0" w:space="0" w:color="auto"/>
      </w:divBdr>
    </w:div>
    <w:div w:id="1772312712">
      <w:bodyDiv w:val="1"/>
      <w:marLeft w:val="0"/>
      <w:marRight w:val="0"/>
      <w:marTop w:val="0"/>
      <w:marBottom w:val="0"/>
      <w:divBdr>
        <w:top w:val="none" w:sz="0" w:space="0" w:color="auto"/>
        <w:left w:val="none" w:sz="0" w:space="0" w:color="auto"/>
        <w:bottom w:val="none" w:sz="0" w:space="0" w:color="auto"/>
        <w:right w:val="none" w:sz="0" w:space="0" w:color="auto"/>
      </w:divBdr>
    </w:div>
    <w:div w:id="1797946645">
      <w:bodyDiv w:val="1"/>
      <w:marLeft w:val="0"/>
      <w:marRight w:val="0"/>
      <w:marTop w:val="0"/>
      <w:marBottom w:val="0"/>
      <w:divBdr>
        <w:top w:val="none" w:sz="0" w:space="0" w:color="auto"/>
        <w:left w:val="none" w:sz="0" w:space="0" w:color="auto"/>
        <w:bottom w:val="none" w:sz="0" w:space="0" w:color="auto"/>
        <w:right w:val="none" w:sz="0" w:space="0" w:color="auto"/>
      </w:divBdr>
    </w:div>
    <w:div w:id="1974821056">
      <w:bodyDiv w:val="1"/>
      <w:marLeft w:val="0"/>
      <w:marRight w:val="0"/>
      <w:marTop w:val="0"/>
      <w:marBottom w:val="0"/>
      <w:divBdr>
        <w:top w:val="none" w:sz="0" w:space="0" w:color="auto"/>
        <w:left w:val="none" w:sz="0" w:space="0" w:color="auto"/>
        <w:bottom w:val="none" w:sz="0" w:space="0" w:color="auto"/>
        <w:right w:val="none" w:sz="0" w:space="0" w:color="auto"/>
      </w:divBdr>
    </w:div>
    <w:div w:id="1980572249">
      <w:bodyDiv w:val="1"/>
      <w:marLeft w:val="0"/>
      <w:marRight w:val="0"/>
      <w:marTop w:val="0"/>
      <w:marBottom w:val="0"/>
      <w:divBdr>
        <w:top w:val="none" w:sz="0" w:space="0" w:color="auto"/>
        <w:left w:val="none" w:sz="0" w:space="0" w:color="auto"/>
        <w:bottom w:val="none" w:sz="0" w:space="0" w:color="auto"/>
        <w:right w:val="none" w:sz="0" w:space="0" w:color="auto"/>
      </w:divBdr>
    </w:div>
    <w:div w:id="2043555619">
      <w:bodyDiv w:val="1"/>
      <w:marLeft w:val="0"/>
      <w:marRight w:val="0"/>
      <w:marTop w:val="0"/>
      <w:marBottom w:val="0"/>
      <w:divBdr>
        <w:top w:val="none" w:sz="0" w:space="0" w:color="auto"/>
        <w:left w:val="none" w:sz="0" w:space="0" w:color="auto"/>
        <w:bottom w:val="none" w:sz="0" w:space="0" w:color="auto"/>
        <w:right w:val="none" w:sz="0" w:space="0" w:color="auto"/>
      </w:divBdr>
    </w:div>
    <w:div w:id="2056276046">
      <w:bodyDiv w:val="1"/>
      <w:marLeft w:val="0"/>
      <w:marRight w:val="0"/>
      <w:marTop w:val="0"/>
      <w:marBottom w:val="0"/>
      <w:divBdr>
        <w:top w:val="none" w:sz="0" w:space="0" w:color="auto"/>
        <w:left w:val="none" w:sz="0" w:space="0" w:color="auto"/>
        <w:bottom w:val="none" w:sz="0" w:space="0" w:color="auto"/>
        <w:right w:val="none" w:sz="0" w:space="0" w:color="auto"/>
      </w:divBdr>
    </w:div>
    <w:div w:id="2143035133">
      <w:bodyDiv w:val="1"/>
      <w:marLeft w:val="0"/>
      <w:marRight w:val="0"/>
      <w:marTop w:val="0"/>
      <w:marBottom w:val="0"/>
      <w:divBdr>
        <w:top w:val="none" w:sz="0" w:space="0" w:color="auto"/>
        <w:left w:val="none" w:sz="0" w:space="0" w:color="auto"/>
        <w:bottom w:val="none" w:sz="0" w:space="0" w:color="auto"/>
        <w:right w:val="none" w:sz="0" w:space="0" w:color="auto"/>
      </w:divBdr>
      <w:divsChild>
        <w:div w:id="561908439">
          <w:marLeft w:val="547"/>
          <w:marRight w:val="0"/>
          <w:marTop w:val="115"/>
          <w:marBottom w:val="0"/>
          <w:divBdr>
            <w:top w:val="none" w:sz="0" w:space="0" w:color="auto"/>
            <w:left w:val="none" w:sz="0" w:space="0" w:color="auto"/>
            <w:bottom w:val="none" w:sz="0" w:space="0" w:color="auto"/>
            <w:right w:val="none" w:sz="0" w:space="0" w:color="auto"/>
          </w:divBdr>
        </w:div>
        <w:div w:id="1514032338">
          <w:marLeft w:val="547"/>
          <w:marRight w:val="0"/>
          <w:marTop w:val="115"/>
          <w:marBottom w:val="0"/>
          <w:divBdr>
            <w:top w:val="none" w:sz="0" w:space="0" w:color="auto"/>
            <w:left w:val="none" w:sz="0" w:space="0" w:color="auto"/>
            <w:bottom w:val="none" w:sz="0" w:space="0" w:color="auto"/>
            <w:right w:val="none" w:sz="0" w:space="0" w:color="auto"/>
          </w:divBdr>
        </w:div>
        <w:div w:id="762065638">
          <w:marLeft w:val="547"/>
          <w:marRight w:val="0"/>
          <w:marTop w:val="115"/>
          <w:marBottom w:val="0"/>
          <w:divBdr>
            <w:top w:val="none" w:sz="0" w:space="0" w:color="auto"/>
            <w:left w:val="none" w:sz="0" w:space="0" w:color="auto"/>
            <w:bottom w:val="none" w:sz="0" w:space="0" w:color="auto"/>
            <w:right w:val="none" w:sz="0" w:space="0" w:color="auto"/>
          </w:divBdr>
        </w:div>
        <w:div w:id="85534277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22B24-8970-482A-8D9D-D4EC3BC2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CA651E79</Template>
  <TotalTime>258</TotalTime>
  <Pages>13</Pages>
  <Words>3417</Words>
  <Characters>18453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usuariocamara</cp:lastModifiedBy>
  <cp:revision>17</cp:revision>
  <cp:lastPrinted>2019-01-28T16:40:00Z</cp:lastPrinted>
  <dcterms:created xsi:type="dcterms:W3CDTF">2019-01-30T16:49:00Z</dcterms:created>
  <dcterms:modified xsi:type="dcterms:W3CDTF">2019-02-04T19:36:00Z</dcterms:modified>
</cp:coreProperties>
</file>