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71" w:rsidRDefault="00E36171" w:rsidP="00E36171">
      <w:pPr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PROJETO DE LEI Nº </w:t>
      </w:r>
      <w:r w:rsidR="00451692">
        <w:rPr>
          <w:rFonts w:ascii="Times New Roman" w:hAnsi="Times New Roman"/>
          <w:b/>
          <w:smallCaps/>
          <w:szCs w:val="24"/>
        </w:rPr>
        <w:t>310/2019</w:t>
      </w:r>
      <w:bookmarkStart w:id="0" w:name="_GoBack"/>
      <w:bookmarkEnd w:id="0"/>
    </w:p>
    <w:p w:rsidR="00E36171" w:rsidRDefault="00E36171" w:rsidP="00E36171">
      <w:pPr>
        <w:jc w:val="center"/>
        <w:rPr>
          <w:rFonts w:ascii="Times New Roman" w:hAnsi="Times New Roman"/>
          <w:b/>
          <w:smallCaps/>
          <w:szCs w:val="24"/>
        </w:rPr>
      </w:pPr>
    </w:p>
    <w:p w:rsidR="00E36171" w:rsidRDefault="00E36171" w:rsidP="00E36171">
      <w:pPr>
        <w:ind w:left="3402"/>
        <w:rPr>
          <w:rFonts w:ascii="Times New Roman" w:hAnsi="Times New Roman"/>
          <w:b/>
          <w:szCs w:val="24"/>
        </w:rPr>
      </w:pPr>
    </w:p>
    <w:p w:rsidR="00E36171" w:rsidRDefault="00E36171" w:rsidP="00E36171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Dispõe sobre a denominação de RUA </w:t>
      </w:r>
      <w:r w:rsidR="00C54FA9">
        <w:rPr>
          <w:rFonts w:ascii="Times New Roman" w:hAnsi="Times New Roman"/>
          <w:b/>
          <w:szCs w:val="24"/>
        </w:rPr>
        <w:t>ANTONIO JOSÉ DE CARVALHO</w:t>
      </w:r>
      <w:r>
        <w:rPr>
          <w:rFonts w:ascii="Times New Roman" w:hAnsi="Times New Roman"/>
          <w:b/>
          <w:szCs w:val="24"/>
        </w:rPr>
        <w:t xml:space="preserve"> a uma via pública de nosso Município.</w:t>
      </w: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Câmara Municipal de Sorocaba decreta:</w:t>
      </w: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1</w:t>
      </w:r>
      <w:proofErr w:type="gramStart"/>
      <w:r>
        <w:rPr>
          <w:rFonts w:ascii="Times New Roman" w:hAnsi="Times New Roman"/>
          <w:szCs w:val="24"/>
        </w:rPr>
        <w:t>º .</w:t>
      </w:r>
      <w:proofErr w:type="gramEnd"/>
      <w:r>
        <w:rPr>
          <w:rFonts w:ascii="Times New Roman" w:hAnsi="Times New Roman"/>
          <w:szCs w:val="24"/>
        </w:rPr>
        <w:t xml:space="preserve"> Fica denominada de RUA </w:t>
      </w:r>
      <w:r w:rsidR="00AA5AA6">
        <w:rPr>
          <w:rFonts w:ascii="Times New Roman" w:hAnsi="Times New Roman"/>
          <w:szCs w:val="24"/>
        </w:rPr>
        <w:t>ANTONIO JOSÉ DE CARVALHO</w:t>
      </w:r>
      <w:r>
        <w:rPr>
          <w:rFonts w:ascii="Times New Roman" w:hAnsi="Times New Roman"/>
          <w:szCs w:val="24"/>
        </w:rPr>
        <w:t xml:space="preserve"> a via pública </w:t>
      </w:r>
      <w:r w:rsidR="00AA5AA6">
        <w:rPr>
          <w:rFonts w:ascii="Times New Roman" w:hAnsi="Times New Roman"/>
          <w:szCs w:val="24"/>
        </w:rPr>
        <w:t xml:space="preserve">074, </w:t>
      </w:r>
      <w:r>
        <w:rPr>
          <w:rFonts w:ascii="Times New Roman" w:hAnsi="Times New Roman"/>
          <w:szCs w:val="24"/>
        </w:rPr>
        <w:t xml:space="preserve">localizada no </w:t>
      </w:r>
      <w:r w:rsidR="00AA5AA6">
        <w:rPr>
          <w:rFonts w:ascii="Times New Roman" w:hAnsi="Times New Roman"/>
          <w:szCs w:val="24"/>
        </w:rPr>
        <w:t>Parque São Bento</w:t>
      </w:r>
      <w:r>
        <w:rPr>
          <w:rFonts w:ascii="Times New Roman" w:hAnsi="Times New Roman"/>
          <w:szCs w:val="24"/>
        </w:rPr>
        <w:t xml:space="preserve">, que se inicia na Rua </w:t>
      </w:r>
      <w:r w:rsidR="00AA5AA6">
        <w:rPr>
          <w:rFonts w:ascii="Times New Roman" w:hAnsi="Times New Roman"/>
          <w:szCs w:val="24"/>
        </w:rPr>
        <w:t>Maria de Fátima Faria</w:t>
      </w:r>
      <w:r>
        <w:rPr>
          <w:rFonts w:ascii="Times New Roman" w:hAnsi="Times New Roman"/>
          <w:szCs w:val="24"/>
        </w:rPr>
        <w:t xml:space="preserve"> e termina em </w:t>
      </w:r>
      <w:proofErr w:type="spellStart"/>
      <w:r>
        <w:rPr>
          <w:rFonts w:ascii="Times New Roman" w:hAnsi="Times New Roman"/>
          <w:szCs w:val="24"/>
        </w:rPr>
        <w:t>cul</w:t>
      </w:r>
      <w:proofErr w:type="spellEnd"/>
      <w:r>
        <w:rPr>
          <w:rFonts w:ascii="Times New Roman" w:hAnsi="Times New Roman"/>
          <w:szCs w:val="24"/>
        </w:rPr>
        <w:t xml:space="preserve"> de </w:t>
      </w:r>
      <w:proofErr w:type="spellStart"/>
      <w:r>
        <w:rPr>
          <w:rFonts w:ascii="Times New Roman" w:hAnsi="Times New Roman"/>
          <w:szCs w:val="24"/>
        </w:rPr>
        <w:t>sac</w:t>
      </w:r>
      <w:proofErr w:type="spellEnd"/>
      <w:r>
        <w:rPr>
          <w:rFonts w:ascii="Times New Roman" w:hAnsi="Times New Roman"/>
          <w:szCs w:val="24"/>
        </w:rPr>
        <w:t>, nesse mesmo loteamento.</w:t>
      </w: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2°. A placa indicativa conterá, além do nome, a e</w:t>
      </w:r>
      <w:r w:rsidR="00AA5AA6">
        <w:rPr>
          <w:rFonts w:ascii="Times New Roman" w:hAnsi="Times New Roman"/>
          <w:szCs w:val="24"/>
        </w:rPr>
        <w:t>xpressão “Cidadão Emérito – 1934</w:t>
      </w:r>
      <w:r>
        <w:rPr>
          <w:rFonts w:ascii="Times New Roman" w:hAnsi="Times New Roman"/>
          <w:szCs w:val="24"/>
        </w:rPr>
        <w:t>-20</w:t>
      </w:r>
      <w:r w:rsidR="00AA5AA6">
        <w:rPr>
          <w:rFonts w:ascii="Times New Roman" w:hAnsi="Times New Roman"/>
          <w:szCs w:val="24"/>
        </w:rPr>
        <w:t>02</w:t>
      </w:r>
      <w:r>
        <w:rPr>
          <w:rFonts w:ascii="Times New Roman" w:hAnsi="Times New Roman"/>
          <w:szCs w:val="24"/>
        </w:rPr>
        <w:t>”.</w:t>
      </w: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</w:t>
      </w:r>
      <w:proofErr w:type="gramStart"/>
      <w:r>
        <w:rPr>
          <w:rFonts w:ascii="Times New Roman" w:hAnsi="Times New Roman"/>
          <w:szCs w:val="24"/>
        </w:rPr>
        <w:t>º  As</w:t>
      </w:r>
      <w:proofErr w:type="gramEnd"/>
      <w:r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</w:t>
      </w:r>
      <w:proofErr w:type="gramStart"/>
      <w:r>
        <w:rPr>
          <w:rFonts w:ascii="Times New Roman" w:hAnsi="Times New Roman"/>
          <w:szCs w:val="24"/>
        </w:rPr>
        <w:t>º  Esta</w:t>
      </w:r>
      <w:proofErr w:type="gramEnd"/>
      <w:r>
        <w:rPr>
          <w:rFonts w:ascii="Times New Roman" w:hAnsi="Times New Roman"/>
          <w:szCs w:val="24"/>
        </w:rPr>
        <w:t xml:space="preserve"> Lei entra em vigor na data de sua publicação. </w:t>
      </w:r>
    </w:p>
    <w:p w:rsidR="00E36171" w:rsidRDefault="00E36171" w:rsidP="00E36171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</w:p>
    <w:p w:rsidR="00E36171" w:rsidRDefault="00E36171" w:rsidP="00E36171">
      <w:pPr>
        <w:ind w:firstLine="2268"/>
        <w:jc w:val="both"/>
        <w:rPr>
          <w:rFonts w:ascii="Times New Roman" w:hAnsi="Times New Roman"/>
          <w:szCs w:val="24"/>
        </w:rPr>
      </w:pPr>
    </w:p>
    <w:p w:rsidR="00E36171" w:rsidRDefault="00F076FA" w:rsidP="00E3617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13</w:t>
      </w:r>
      <w:r w:rsidR="00E36171">
        <w:rPr>
          <w:rFonts w:ascii="Times New Roman" w:hAnsi="Times New Roman"/>
          <w:b/>
          <w:szCs w:val="24"/>
        </w:rPr>
        <w:t xml:space="preserve"> de setembro de 2019.</w:t>
      </w:r>
    </w:p>
    <w:p w:rsidR="00E36171" w:rsidRDefault="00E36171" w:rsidP="00E36171">
      <w:pPr>
        <w:jc w:val="center"/>
        <w:rPr>
          <w:rFonts w:ascii="Times New Roman" w:hAnsi="Times New Roman"/>
          <w:b/>
          <w:szCs w:val="24"/>
        </w:rPr>
      </w:pPr>
    </w:p>
    <w:p w:rsidR="00E36171" w:rsidRDefault="00E36171" w:rsidP="00E36171">
      <w:pPr>
        <w:jc w:val="center"/>
        <w:rPr>
          <w:rFonts w:ascii="Times New Roman" w:hAnsi="Times New Roman"/>
          <w:b/>
          <w:szCs w:val="24"/>
        </w:rPr>
      </w:pPr>
    </w:p>
    <w:p w:rsidR="00E36171" w:rsidRDefault="00E36171" w:rsidP="00E3617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ALVES LISBOA DINI</w:t>
      </w:r>
    </w:p>
    <w:p w:rsidR="00E36171" w:rsidRDefault="00E36171" w:rsidP="00E3617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E36171" w:rsidRDefault="00E36171" w:rsidP="00E36171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Default="00AA5AA6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Quando adolescente, o Sr. </w:t>
      </w:r>
      <w:proofErr w:type="spellStart"/>
      <w:r>
        <w:rPr>
          <w:rFonts w:ascii="Times New Roman" w:hAnsi="Times New Roman"/>
          <w:szCs w:val="24"/>
        </w:rPr>
        <w:t>Antonio</w:t>
      </w:r>
      <w:proofErr w:type="spellEnd"/>
      <w:r>
        <w:rPr>
          <w:rFonts w:ascii="Times New Roman" w:hAnsi="Times New Roman"/>
          <w:szCs w:val="24"/>
        </w:rPr>
        <w:t xml:space="preserve"> José de Carvalho cursou a Escola Profissionalizante SENAI, aqui em Sorocaba, concluindo o Curso de Marcenaria se tornando marceneiro (modelador), sendo esse um trabalho artesanal em madeiras.</w:t>
      </w:r>
    </w:p>
    <w:p w:rsidR="00AA5AA6" w:rsidRDefault="00AA5AA6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Estudou por cinco anos no Conservatório Musical “João Batista Julião”, em nossa cidade, se formando no curso de cantor lírico e fazendo parte do Coral da Orquestra Sinfônica de Sorocaba.</w:t>
      </w:r>
    </w:p>
    <w:p w:rsidR="00AA5AA6" w:rsidRDefault="00AA5AA6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Trabalhou por quinze anos na Companhia Nacional de Estamparia – CIANÊ, aqui em Sorocaba, exercendo a profissão acima mencionada.</w:t>
      </w:r>
    </w:p>
    <w:p w:rsidR="00AA5AA6" w:rsidRDefault="002A4FFC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Pelo fato de tal profissão se apresentar como mão de obra especializada, por interesse em melhor salário, se deslocou à General Motors do Brasil, na cidade de São Caetano do Sul, isto em 1962, prestando teste e tendo sido aprovado, recebendo, assim, seu salário em dobro do anterior.</w:t>
      </w:r>
    </w:p>
    <w:p w:rsidR="007D4754" w:rsidRDefault="007D4754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Naquela época, cursou o </w:t>
      </w:r>
      <w:proofErr w:type="spellStart"/>
      <w:r>
        <w:rPr>
          <w:rFonts w:ascii="Times New Roman" w:hAnsi="Times New Roman"/>
          <w:szCs w:val="24"/>
        </w:rPr>
        <w:t>TeleCurso</w:t>
      </w:r>
      <w:proofErr w:type="spellEnd"/>
      <w:r>
        <w:rPr>
          <w:rFonts w:ascii="Times New Roman" w:hAnsi="Times New Roman"/>
          <w:szCs w:val="24"/>
        </w:rPr>
        <w:t xml:space="preserve"> 2° Grau, oferecido pela Rede Globo de Televisão e, logo após, prestou exame vestibular na Faculdade de Direito em São Bernardo do Campo, tendo sido aprovado e concluído o referido Curso.</w:t>
      </w:r>
    </w:p>
    <w:p w:rsidR="007D4754" w:rsidRDefault="007D4754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Foi um aluno exemplar que nunca foi reprovado em todos os Cursos que concluiu, desde o antigo Primário, no Grupo Escolar Santa Rosália, na Praça Pio XII, no qual foi aprovado com a nota máxima da época que era 100, sendo destacado como o único a conseguir isso.</w:t>
      </w:r>
    </w:p>
    <w:p w:rsidR="007D4754" w:rsidRPr="00FD1ED9" w:rsidRDefault="007D4754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Sem dúvida, Nobres Colegas, o homenageado contribuiu muito com o desenvolvimento de nossa cidade, razão pela qual contamos com o apoio para aprovação do presente Projeto.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7D4754">
        <w:rPr>
          <w:rFonts w:ascii="Times New Roman" w:hAnsi="Times New Roman"/>
          <w:b/>
          <w:szCs w:val="24"/>
        </w:rPr>
        <w:t xml:space="preserve"> 13 de setembro de 2019.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7D4754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ALVES LISBOA DINI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8E" w:rsidRDefault="00F92F8E" w:rsidP="0034476D">
      <w:r>
        <w:separator/>
      </w:r>
    </w:p>
  </w:endnote>
  <w:endnote w:type="continuationSeparator" w:id="0">
    <w:p w:rsidR="00F92F8E" w:rsidRDefault="00F92F8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8E" w:rsidRDefault="00F92F8E" w:rsidP="0034476D">
      <w:r>
        <w:separator/>
      </w:r>
    </w:p>
  </w:footnote>
  <w:footnote w:type="continuationSeparator" w:id="0">
    <w:p w:rsidR="00F92F8E" w:rsidRDefault="00F92F8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361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E36171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A4FFC"/>
    <w:rsid w:val="002C26A5"/>
    <w:rsid w:val="002D444F"/>
    <w:rsid w:val="003076B9"/>
    <w:rsid w:val="0034476D"/>
    <w:rsid w:val="00357797"/>
    <w:rsid w:val="00366CEC"/>
    <w:rsid w:val="0037693B"/>
    <w:rsid w:val="0037719B"/>
    <w:rsid w:val="003B5125"/>
    <w:rsid w:val="003D2073"/>
    <w:rsid w:val="003E3348"/>
    <w:rsid w:val="003F5DF7"/>
    <w:rsid w:val="00423D58"/>
    <w:rsid w:val="00432031"/>
    <w:rsid w:val="004331EA"/>
    <w:rsid w:val="00451692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6A1257"/>
    <w:rsid w:val="007A1329"/>
    <w:rsid w:val="007B45DB"/>
    <w:rsid w:val="007B488D"/>
    <w:rsid w:val="007D2EAB"/>
    <w:rsid w:val="007D4754"/>
    <w:rsid w:val="007E0E45"/>
    <w:rsid w:val="007F1FAE"/>
    <w:rsid w:val="00823BE4"/>
    <w:rsid w:val="00852B02"/>
    <w:rsid w:val="00860E6A"/>
    <w:rsid w:val="008B277F"/>
    <w:rsid w:val="008E183C"/>
    <w:rsid w:val="008E2422"/>
    <w:rsid w:val="008E7ECF"/>
    <w:rsid w:val="00910B9D"/>
    <w:rsid w:val="009570DC"/>
    <w:rsid w:val="00967098"/>
    <w:rsid w:val="009D3610"/>
    <w:rsid w:val="009F3C9B"/>
    <w:rsid w:val="00A67205"/>
    <w:rsid w:val="00AA5AA6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54FA9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36171"/>
    <w:rsid w:val="00E40646"/>
    <w:rsid w:val="00E64A26"/>
    <w:rsid w:val="00E72190"/>
    <w:rsid w:val="00E74949"/>
    <w:rsid w:val="00EC1F31"/>
    <w:rsid w:val="00EF3BEF"/>
    <w:rsid w:val="00F076FA"/>
    <w:rsid w:val="00F6142E"/>
    <w:rsid w:val="00F92F8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DA64A328-9447-4CC0-B3F9-9BB9F7F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2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F076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07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2019-09-14T01:47:00Z</cp:lastPrinted>
  <dcterms:created xsi:type="dcterms:W3CDTF">2019-09-19T12:46:00Z</dcterms:created>
  <dcterms:modified xsi:type="dcterms:W3CDTF">2019-09-25T11:27:00Z</dcterms:modified>
</cp:coreProperties>
</file>