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4F" w:rsidRPr="00E4281F" w:rsidRDefault="00E5374F" w:rsidP="00E5374F">
      <w:pPr>
        <w:jc w:val="center"/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t>PROJETO DE RESOLUÇÃO Nº</w:t>
      </w:r>
      <w:r w:rsidR="004D14EB">
        <w:rPr>
          <w:b/>
          <w:sz w:val="24"/>
          <w:szCs w:val="24"/>
        </w:rPr>
        <w:t xml:space="preserve"> 01/2020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A97CB8" w:rsidP="00171678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Altera a redação </w:t>
      </w:r>
      <w:r w:rsidR="00372BB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 w:rsidR="00372BB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art. 7º</w:t>
      </w:r>
      <w:r w:rsidR="00372BB4">
        <w:rPr>
          <w:b/>
          <w:sz w:val="24"/>
          <w:szCs w:val="24"/>
        </w:rPr>
        <w:t>, 8º</w:t>
      </w:r>
      <w:r w:rsidR="00E17B1F">
        <w:rPr>
          <w:b/>
          <w:sz w:val="24"/>
          <w:szCs w:val="24"/>
        </w:rPr>
        <w:t>,</w:t>
      </w:r>
      <w:r w:rsidR="000D6D7A">
        <w:rPr>
          <w:b/>
          <w:sz w:val="24"/>
          <w:szCs w:val="24"/>
        </w:rPr>
        <w:t xml:space="preserve"> 9º</w:t>
      </w:r>
      <w:r w:rsidR="00E17B1F">
        <w:rPr>
          <w:b/>
          <w:sz w:val="24"/>
          <w:szCs w:val="24"/>
        </w:rPr>
        <w:t xml:space="preserve"> 10 e 11, e acrescenta o Parágrafo Único ao art. 7º à Resolução nº 474, de </w:t>
      </w:r>
      <w:r w:rsidR="00171678">
        <w:rPr>
          <w:b/>
          <w:sz w:val="24"/>
          <w:szCs w:val="24"/>
        </w:rPr>
        <w:t>11 de julho de 2019.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171678" w:rsidRDefault="007E4D75" w:rsidP="007E4D75">
      <w:pPr>
        <w:ind w:firstLine="2268"/>
        <w:jc w:val="both"/>
        <w:rPr>
          <w:sz w:val="24"/>
          <w:szCs w:val="24"/>
        </w:rPr>
      </w:pPr>
      <w:r w:rsidRPr="007E4D75">
        <w:rPr>
          <w:sz w:val="24"/>
          <w:szCs w:val="24"/>
        </w:rPr>
        <w:t>Art. 1º</w:t>
      </w:r>
      <w:r w:rsidR="00C415F8">
        <w:rPr>
          <w:sz w:val="24"/>
          <w:szCs w:val="24"/>
        </w:rPr>
        <w:t>.</w:t>
      </w:r>
      <w:r w:rsidRPr="007E4D75">
        <w:rPr>
          <w:sz w:val="24"/>
          <w:szCs w:val="24"/>
        </w:rPr>
        <w:t xml:space="preserve"> </w:t>
      </w:r>
      <w:r w:rsidR="00171678">
        <w:rPr>
          <w:sz w:val="24"/>
          <w:szCs w:val="24"/>
        </w:rPr>
        <w:t>O art. 7º</w:t>
      </w:r>
      <w:r w:rsidR="005741E7">
        <w:rPr>
          <w:sz w:val="24"/>
          <w:szCs w:val="24"/>
        </w:rPr>
        <w:t>, 8º,</w:t>
      </w:r>
      <w:r w:rsidR="000D6D7A">
        <w:rPr>
          <w:sz w:val="24"/>
          <w:szCs w:val="24"/>
        </w:rPr>
        <w:t xml:space="preserve"> 9º,</w:t>
      </w:r>
      <w:r w:rsidR="005741E7">
        <w:rPr>
          <w:sz w:val="24"/>
          <w:szCs w:val="24"/>
        </w:rPr>
        <w:t xml:space="preserve"> 10 e 11</w:t>
      </w:r>
      <w:r w:rsidR="00171678">
        <w:rPr>
          <w:sz w:val="24"/>
          <w:szCs w:val="24"/>
        </w:rPr>
        <w:t xml:space="preserve"> da </w:t>
      </w:r>
      <w:r w:rsidR="008D353B" w:rsidRPr="008D353B">
        <w:rPr>
          <w:sz w:val="24"/>
          <w:szCs w:val="24"/>
        </w:rPr>
        <w:t>Resolução nº 474, de 11 de julho de 2019</w:t>
      </w:r>
      <w:r w:rsidR="008D353B">
        <w:rPr>
          <w:sz w:val="24"/>
          <w:szCs w:val="24"/>
        </w:rPr>
        <w:t>, passa</w:t>
      </w:r>
      <w:r w:rsidR="005741E7">
        <w:rPr>
          <w:sz w:val="24"/>
          <w:szCs w:val="24"/>
        </w:rPr>
        <w:t>m</w:t>
      </w:r>
      <w:r w:rsidR="008D353B">
        <w:rPr>
          <w:sz w:val="24"/>
          <w:szCs w:val="24"/>
        </w:rPr>
        <w:t xml:space="preserve"> a vigorar com a</w:t>
      </w:r>
      <w:r w:rsidR="005741E7">
        <w:rPr>
          <w:sz w:val="24"/>
          <w:szCs w:val="24"/>
        </w:rPr>
        <w:t>s</w:t>
      </w:r>
      <w:r w:rsidR="008D353B">
        <w:rPr>
          <w:sz w:val="24"/>
          <w:szCs w:val="24"/>
        </w:rPr>
        <w:t xml:space="preserve"> seguinte</w:t>
      </w:r>
      <w:r w:rsidR="005741E7">
        <w:rPr>
          <w:sz w:val="24"/>
          <w:szCs w:val="24"/>
        </w:rPr>
        <w:t>s redações</w:t>
      </w:r>
      <w:r w:rsidR="008D353B">
        <w:rPr>
          <w:sz w:val="24"/>
          <w:szCs w:val="24"/>
        </w:rPr>
        <w:t>:</w:t>
      </w:r>
    </w:p>
    <w:p w:rsidR="008D353B" w:rsidRDefault="008D353B" w:rsidP="007E4D75">
      <w:pPr>
        <w:ind w:firstLine="2268"/>
        <w:jc w:val="both"/>
        <w:rPr>
          <w:sz w:val="24"/>
          <w:szCs w:val="24"/>
        </w:rPr>
      </w:pPr>
    </w:p>
    <w:p w:rsidR="008D353B" w:rsidRPr="00817C19" w:rsidRDefault="00817C19" w:rsidP="007E4D75">
      <w:pPr>
        <w:ind w:firstLine="2268"/>
        <w:jc w:val="both"/>
        <w:rPr>
          <w:i/>
          <w:sz w:val="24"/>
          <w:szCs w:val="24"/>
        </w:rPr>
      </w:pPr>
      <w:r w:rsidRPr="00817C19">
        <w:rPr>
          <w:i/>
          <w:sz w:val="24"/>
          <w:szCs w:val="24"/>
        </w:rPr>
        <w:t>“</w:t>
      </w:r>
      <w:r w:rsidR="008D353B" w:rsidRPr="00817C19">
        <w:rPr>
          <w:i/>
          <w:sz w:val="24"/>
          <w:szCs w:val="24"/>
        </w:rPr>
        <w:t>Art. 7º</w:t>
      </w:r>
      <w:r w:rsidR="00C415F8" w:rsidRPr="00817C19">
        <w:rPr>
          <w:i/>
          <w:sz w:val="24"/>
          <w:szCs w:val="24"/>
        </w:rPr>
        <w:t>.</w:t>
      </w:r>
      <w:r w:rsidR="008D353B" w:rsidRPr="00817C19">
        <w:rPr>
          <w:i/>
          <w:sz w:val="24"/>
          <w:szCs w:val="24"/>
        </w:rPr>
        <w:t xml:space="preserve"> O sítio na internet da Câmara Municipal também abrigará mecanismo que permita ao cidadão manifestar seu apoio ou rejeição sobre as matérias em tramitação</w:t>
      </w:r>
      <w:r w:rsidR="007D0AFD" w:rsidRPr="00817C19">
        <w:rPr>
          <w:i/>
          <w:sz w:val="24"/>
          <w:szCs w:val="24"/>
        </w:rPr>
        <w:t xml:space="preserve">, disponibilizado </w:t>
      </w:r>
      <w:r w:rsidR="003C2111" w:rsidRPr="00817C19">
        <w:rPr>
          <w:i/>
          <w:sz w:val="24"/>
          <w:szCs w:val="24"/>
        </w:rPr>
        <w:t xml:space="preserve">mediante solicitação do autor da proposição e/ou decisão da </w:t>
      </w:r>
      <w:r w:rsidR="00961E6F" w:rsidRPr="00817C19">
        <w:rPr>
          <w:i/>
          <w:sz w:val="24"/>
          <w:szCs w:val="24"/>
        </w:rPr>
        <w:t>Mesa Diretora</w:t>
      </w:r>
      <w:r w:rsidR="003C2111" w:rsidRPr="00817C19">
        <w:rPr>
          <w:i/>
          <w:sz w:val="24"/>
          <w:szCs w:val="24"/>
        </w:rPr>
        <w:t>.</w:t>
      </w:r>
    </w:p>
    <w:p w:rsidR="00171678" w:rsidRPr="00817C19" w:rsidRDefault="00171678" w:rsidP="007E4D75">
      <w:pPr>
        <w:ind w:firstLine="2268"/>
        <w:jc w:val="both"/>
        <w:rPr>
          <w:i/>
          <w:sz w:val="24"/>
          <w:szCs w:val="24"/>
        </w:rPr>
      </w:pPr>
    </w:p>
    <w:p w:rsidR="00171678" w:rsidRPr="00817C19" w:rsidRDefault="005741E7" w:rsidP="007E4D75">
      <w:pPr>
        <w:ind w:firstLine="2268"/>
        <w:jc w:val="both"/>
        <w:rPr>
          <w:i/>
          <w:sz w:val="24"/>
          <w:szCs w:val="24"/>
        </w:rPr>
      </w:pPr>
      <w:r w:rsidRPr="00817C19">
        <w:rPr>
          <w:i/>
          <w:sz w:val="24"/>
          <w:szCs w:val="24"/>
        </w:rPr>
        <w:t>Art. 8º</w:t>
      </w:r>
      <w:r w:rsidR="00C415F8" w:rsidRPr="00817C19">
        <w:rPr>
          <w:i/>
          <w:sz w:val="24"/>
          <w:szCs w:val="24"/>
        </w:rPr>
        <w:t>.</w:t>
      </w:r>
      <w:r w:rsidRPr="00817C19">
        <w:rPr>
          <w:i/>
          <w:sz w:val="24"/>
          <w:szCs w:val="24"/>
        </w:rPr>
        <w:t xml:space="preserve"> Qualquer cidadão, mediante cadastro único com seus dados pessoais de identificação, poderá apoiar ou recusar as proposições legislativas</w:t>
      </w:r>
      <w:r w:rsidR="00903449" w:rsidRPr="00817C19">
        <w:rPr>
          <w:i/>
          <w:sz w:val="24"/>
          <w:szCs w:val="24"/>
        </w:rPr>
        <w:t xml:space="preserve"> abertas à Consulta Pública, nos termos do art. 7º,</w:t>
      </w:r>
      <w:r w:rsidRPr="00817C19">
        <w:rPr>
          <w:i/>
          <w:sz w:val="24"/>
          <w:szCs w:val="24"/>
        </w:rPr>
        <w:t xml:space="preserve"> em tramitação na Câmara Municipal.</w:t>
      </w:r>
    </w:p>
    <w:p w:rsidR="000D6D7A" w:rsidRPr="00817C19" w:rsidRDefault="000D6D7A" w:rsidP="007E4D75">
      <w:pPr>
        <w:ind w:firstLine="2268"/>
        <w:jc w:val="both"/>
        <w:rPr>
          <w:i/>
          <w:sz w:val="24"/>
          <w:szCs w:val="24"/>
        </w:rPr>
      </w:pPr>
    </w:p>
    <w:p w:rsidR="000D6D7A" w:rsidRPr="00817C19" w:rsidRDefault="000D6D7A" w:rsidP="007E4D75">
      <w:pPr>
        <w:ind w:firstLine="2268"/>
        <w:jc w:val="both"/>
        <w:rPr>
          <w:i/>
          <w:sz w:val="24"/>
          <w:szCs w:val="24"/>
        </w:rPr>
      </w:pPr>
      <w:r w:rsidRPr="00817C19">
        <w:rPr>
          <w:i/>
          <w:sz w:val="24"/>
          <w:szCs w:val="24"/>
        </w:rPr>
        <w:t>Art. 9º. No acompanhamento da tramitação legislativa aberta à Consulta Pública constará, em cada passo, o número de manifestações favoráveis e contrárias à matéria.</w:t>
      </w:r>
    </w:p>
    <w:p w:rsidR="000D6D7A" w:rsidRPr="00817C19" w:rsidRDefault="000D6D7A" w:rsidP="007E4D75">
      <w:pPr>
        <w:ind w:firstLine="2268"/>
        <w:jc w:val="both"/>
        <w:rPr>
          <w:i/>
          <w:sz w:val="24"/>
          <w:szCs w:val="24"/>
        </w:rPr>
      </w:pPr>
    </w:p>
    <w:p w:rsidR="00C415F8" w:rsidRPr="00817C19" w:rsidRDefault="00C415F8" w:rsidP="00C415F8">
      <w:pPr>
        <w:ind w:firstLine="2268"/>
        <w:jc w:val="both"/>
        <w:rPr>
          <w:i/>
          <w:sz w:val="24"/>
          <w:szCs w:val="24"/>
        </w:rPr>
      </w:pPr>
      <w:r w:rsidRPr="00817C19">
        <w:rPr>
          <w:i/>
          <w:sz w:val="24"/>
          <w:szCs w:val="24"/>
        </w:rPr>
        <w:t xml:space="preserve">Art. 10º. As proposições enviadas pelo Poder Executivo à Câmara Municipal serão colocadas em </w:t>
      </w:r>
      <w:r w:rsidR="004A6539" w:rsidRPr="00817C19">
        <w:rPr>
          <w:i/>
          <w:sz w:val="24"/>
          <w:szCs w:val="24"/>
        </w:rPr>
        <w:t>Consulta Pública</w:t>
      </w:r>
      <w:r w:rsidRPr="00817C19">
        <w:rPr>
          <w:i/>
          <w:sz w:val="24"/>
          <w:szCs w:val="24"/>
        </w:rPr>
        <w:t xml:space="preserve"> no sítio, </w:t>
      </w:r>
      <w:r w:rsidR="004A6539" w:rsidRPr="00817C19">
        <w:rPr>
          <w:i/>
          <w:sz w:val="24"/>
          <w:szCs w:val="24"/>
        </w:rPr>
        <w:t>mediante decisão da Mesa Diretora.</w:t>
      </w:r>
    </w:p>
    <w:p w:rsidR="00C415F8" w:rsidRPr="00817C19" w:rsidRDefault="00C415F8" w:rsidP="00C415F8">
      <w:pPr>
        <w:ind w:firstLine="2268"/>
        <w:jc w:val="both"/>
        <w:rPr>
          <w:i/>
          <w:sz w:val="24"/>
          <w:szCs w:val="24"/>
        </w:rPr>
      </w:pPr>
    </w:p>
    <w:p w:rsidR="000D6D7A" w:rsidRPr="00817C19" w:rsidRDefault="00C415F8" w:rsidP="00C415F8">
      <w:pPr>
        <w:ind w:firstLine="2268"/>
        <w:jc w:val="both"/>
        <w:rPr>
          <w:i/>
          <w:sz w:val="24"/>
          <w:szCs w:val="24"/>
        </w:rPr>
      </w:pPr>
      <w:r w:rsidRPr="00817C19">
        <w:rPr>
          <w:i/>
          <w:sz w:val="24"/>
          <w:szCs w:val="24"/>
        </w:rPr>
        <w:t>Art. 11º</w:t>
      </w:r>
      <w:r w:rsidR="004A6539" w:rsidRPr="00817C19">
        <w:rPr>
          <w:i/>
          <w:sz w:val="24"/>
          <w:szCs w:val="24"/>
        </w:rPr>
        <w:t>.</w:t>
      </w:r>
      <w:r w:rsidRPr="00817C19">
        <w:rPr>
          <w:i/>
          <w:sz w:val="24"/>
          <w:szCs w:val="24"/>
        </w:rPr>
        <w:t xml:space="preserve"> As consultas serão incluídas no site da Câmara Municipal até 48 horas após protocoladas, permanecendo até o arquivamento da proposição </w:t>
      </w:r>
      <w:r w:rsidR="00817C19" w:rsidRPr="00817C19">
        <w:rPr>
          <w:i/>
          <w:sz w:val="24"/>
          <w:szCs w:val="24"/>
        </w:rPr>
        <w:t>ou sua promulgação, observado o disposto nesta Resolução.”</w:t>
      </w:r>
    </w:p>
    <w:p w:rsidR="000D6D7A" w:rsidRDefault="000D6D7A" w:rsidP="007E4D75">
      <w:pPr>
        <w:ind w:firstLine="2268"/>
        <w:jc w:val="both"/>
        <w:rPr>
          <w:sz w:val="24"/>
          <w:szCs w:val="24"/>
        </w:rPr>
      </w:pPr>
    </w:p>
    <w:p w:rsidR="00C4153F" w:rsidRPr="00C4153F" w:rsidRDefault="00C4153F" w:rsidP="00C4153F">
      <w:pPr>
        <w:ind w:firstLine="2268"/>
        <w:jc w:val="both"/>
        <w:rPr>
          <w:sz w:val="24"/>
          <w:szCs w:val="24"/>
        </w:rPr>
      </w:pPr>
      <w:r w:rsidRPr="00C4153F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C4153F">
        <w:rPr>
          <w:sz w:val="24"/>
          <w:szCs w:val="24"/>
        </w:rPr>
        <w:t>º As despesas com a execução da presente Resolução correrão por conta de verba orçamentária própria.</w:t>
      </w:r>
    </w:p>
    <w:p w:rsidR="00C4153F" w:rsidRPr="00C4153F" w:rsidRDefault="00C4153F" w:rsidP="00C4153F">
      <w:pPr>
        <w:ind w:firstLine="2268"/>
        <w:jc w:val="both"/>
        <w:rPr>
          <w:sz w:val="24"/>
          <w:szCs w:val="24"/>
        </w:rPr>
      </w:pPr>
    </w:p>
    <w:p w:rsidR="007E4D75" w:rsidRPr="007E4D75" w:rsidRDefault="00C4153F" w:rsidP="00C4153F">
      <w:pPr>
        <w:ind w:firstLine="2268"/>
        <w:jc w:val="both"/>
        <w:rPr>
          <w:sz w:val="24"/>
          <w:szCs w:val="24"/>
        </w:rPr>
      </w:pPr>
      <w:r w:rsidRPr="00C4153F">
        <w:rPr>
          <w:sz w:val="24"/>
          <w:szCs w:val="24"/>
        </w:rPr>
        <w:t xml:space="preserve">Art. </w:t>
      </w:r>
      <w:r>
        <w:rPr>
          <w:sz w:val="24"/>
          <w:szCs w:val="24"/>
        </w:rPr>
        <w:t>3</w:t>
      </w:r>
      <w:r w:rsidRPr="00C4153F">
        <w:rPr>
          <w:sz w:val="24"/>
          <w:szCs w:val="24"/>
        </w:rPr>
        <w:t>º Esta Resolução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781317">
        <w:rPr>
          <w:b/>
          <w:sz w:val="24"/>
          <w:szCs w:val="24"/>
        </w:rPr>
        <w:t xml:space="preserve"> </w:t>
      </w:r>
      <w:r w:rsidR="00C4153F">
        <w:rPr>
          <w:b/>
          <w:sz w:val="24"/>
          <w:szCs w:val="24"/>
        </w:rPr>
        <w:t>11</w:t>
      </w:r>
      <w:r w:rsidR="00AA328A" w:rsidRPr="004870EE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781317">
        <w:rPr>
          <w:b/>
          <w:sz w:val="24"/>
          <w:szCs w:val="24"/>
        </w:rPr>
        <w:t xml:space="preserve"> </w:t>
      </w:r>
      <w:r w:rsidR="00C4153F">
        <w:rPr>
          <w:b/>
          <w:sz w:val="24"/>
          <w:szCs w:val="24"/>
        </w:rPr>
        <w:t>fevereiro</w:t>
      </w:r>
      <w:r w:rsidR="00781317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E5374F">
        <w:rPr>
          <w:b/>
          <w:sz w:val="24"/>
          <w:szCs w:val="24"/>
        </w:rPr>
        <w:t xml:space="preserve"> 20</w:t>
      </w:r>
      <w:r w:rsidR="00C4153F">
        <w:rPr>
          <w:b/>
          <w:sz w:val="24"/>
          <w:szCs w:val="24"/>
        </w:rPr>
        <w:t>20</w:t>
      </w:r>
    </w:p>
    <w:p w:rsidR="00201C4D" w:rsidRDefault="00201C4D">
      <w:pPr>
        <w:ind w:firstLine="2268"/>
        <w:rPr>
          <w:b/>
          <w:sz w:val="24"/>
          <w:szCs w:val="24"/>
        </w:rPr>
      </w:pPr>
    </w:p>
    <w:p w:rsidR="000C6959" w:rsidRDefault="000C6959">
      <w:pPr>
        <w:ind w:firstLine="2268"/>
        <w:rPr>
          <w:b/>
          <w:sz w:val="24"/>
          <w:szCs w:val="24"/>
        </w:rPr>
      </w:pPr>
    </w:p>
    <w:p w:rsidR="000C6959" w:rsidRPr="004870EE" w:rsidRDefault="000C6959">
      <w:pPr>
        <w:ind w:firstLine="2268"/>
        <w:rPr>
          <w:b/>
          <w:sz w:val="24"/>
          <w:szCs w:val="24"/>
        </w:rPr>
      </w:pP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781317" w:rsidRDefault="00781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Santos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161582" w:rsidRDefault="008A7A3C" w:rsidP="004F3539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F3539" w:rsidRPr="004F3539">
        <w:rPr>
          <w:sz w:val="24"/>
          <w:szCs w:val="24"/>
        </w:rPr>
        <w:t xml:space="preserve"> presente </w:t>
      </w:r>
      <w:r>
        <w:rPr>
          <w:sz w:val="24"/>
          <w:szCs w:val="24"/>
        </w:rPr>
        <w:t>projeto</w:t>
      </w:r>
      <w:r w:rsidR="004F3539" w:rsidRPr="004F3539">
        <w:rPr>
          <w:sz w:val="24"/>
          <w:szCs w:val="24"/>
        </w:rPr>
        <w:t xml:space="preserve"> possui o objetivo </w:t>
      </w:r>
      <w:r w:rsidR="0008388A">
        <w:rPr>
          <w:sz w:val="24"/>
          <w:szCs w:val="24"/>
        </w:rPr>
        <w:t>regulamentar</w:t>
      </w:r>
      <w:r w:rsidR="00161582">
        <w:rPr>
          <w:sz w:val="24"/>
          <w:szCs w:val="24"/>
        </w:rPr>
        <w:t xml:space="preserve"> as matérias que serão disponibilizadas para Consulta Pública, evitando que proposições sem relevância à população </w:t>
      </w:r>
      <w:r w:rsidR="0008388A">
        <w:rPr>
          <w:sz w:val="24"/>
          <w:szCs w:val="24"/>
        </w:rPr>
        <w:t>tenham destaque.</w:t>
      </w:r>
    </w:p>
    <w:p w:rsidR="0008388A" w:rsidRDefault="0008388A" w:rsidP="004F3539">
      <w:pPr>
        <w:ind w:firstLine="1701"/>
        <w:jc w:val="both"/>
        <w:rPr>
          <w:sz w:val="24"/>
          <w:szCs w:val="24"/>
        </w:rPr>
      </w:pPr>
    </w:p>
    <w:p w:rsidR="0008388A" w:rsidRDefault="0008388A" w:rsidP="004F3539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Para tanto, esta iniciativa visa que somente maté</w:t>
      </w:r>
      <w:r w:rsidR="008966E2">
        <w:rPr>
          <w:sz w:val="24"/>
          <w:szCs w:val="24"/>
        </w:rPr>
        <w:t>rias solicitadas pelo seu autor</w:t>
      </w:r>
      <w:r>
        <w:rPr>
          <w:sz w:val="24"/>
          <w:szCs w:val="24"/>
        </w:rPr>
        <w:t xml:space="preserve"> e após </w:t>
      </w:r>
      <w:r w:rsidR="008966E2">
        <w:rPr>
          <w:sz w:val="24"/>
          <w:szCs w:val="24"/>
        </w:rPr>
        <w:t>decisão da Mesa Diretora fiquem disponi</w:t>
      </w:r>
      <w:r w:rsidR="0027493F">
        <w:rPr>
          <w:sz w:val="24"/>
          <w:szCs w:val="24"/>
        </w:rPr>
        <w:t>bilizadas para Consulta Pública.</w:t>
      </w:r>
    </w:p>
    <w:p w:rsidR="0027493F" w:rsidRDefault="0027493F" w:rsidP="004F3539">
      <w:pPr>
        <w:ind w:firstLine="1701"/>
        <w:jc w:val="both"/>
        <w:rPr>
          <w:sz w:val="24"/>
          <w:szCs w:val="24"/>
        </w:rPr>
      </w:pPr>
    </w:p>
    <w:p w:rsidR="0027493F" w:rsidRDefault="008A7A3C" w:rsidP="004F3539">
      <w:pPr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caberá </w:t>
      </w:r>
      <w:r w:rsidR="0027493F">
        <w:rPr>
          <w:sz w:val="24"/>
          <w:szCs w:val="24"/>
        </w:rPr>
        <w:t>a Mesa Diretora o filtro das matérias que serão abertas à Consulta Pública.</w:t>
      </w:r>
    </w:p>
    <w:p w:rsidR="008966E2" w:rsidRDefault="008966E2" w:rsidP="004F3539">
      <w:pPr>
        <w:ind w:firstLine="1701"/>
        <w:jc w:val="both"/>
        <w:rPr>
          <w:sz w:val="24"/>
          <w:szCs w:val="24"/>
        </w:rPr>
      </w:pPr>
    </w:p>
    <w:p w:rsidR="00372722" w:rsidRPr="00372722" w:rsidRDefault="008A7A3C" w:rsidP="00372722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72722" w:rsidRPr="00372722">
        <w:rPr>
          <w:sz w:val="24"/>
          <w:szCs w:val="24"/>
        </w:rPr>
        <w:t>olicito dos Nobres Pares a aprovação deste projeto.</w:t>
      </w:r>
    </w:p>
    <w:p w:rsidR="00372722" w:rsidRPr="00372722" w:rsidRDefault="00372722" w:rsidP="00372722">
      <w:pPr>
        <w:ind w:firstLine="1701"/>
        <w:jc w:val="both"/>
        <w:rPr>
          <w:sz w:val="24"/>
          <w:szCs w:val="24"/>
        </w:rPr>
      </w:pP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  <w:r w:rsidRPr="00372722">
        <w:rPr>
          <w:b/>
          <w:sz w:val="24"/>
          <w:szCs w:val="24"/>
        </w:rPr>
        <w:t>S/S., 11 de fevereiro de 2020</w:t>
      </w: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</w:p>
    <w:p w:rsidR="00372722" w:rsidRPr="00372722" w:rsidRDefault="00372722" w:rsidP="00372722">
      <w:pPr>
        <w:jc w:val="center"/>
        <w:rPr>
          <w:b/>
          <w:sz w:val="24"/>
          <w:szCs w:val="24"/>
        </w:rPr>
      </w:pPr>
      <w:r w:rsidRPr="00372722">
        <w:rPr>
          <w:b/>
          <w:sz w:val="24"/>
          <w:szCs w:val="24"/>
        </w:rPr>
        <w:t>Renan Santos</w:t>
      </w:r>
    </w:p>
    <w:p w:rsidR="00CA5693" w:rsidRPr="004870EE" w:rsidRDefault="00CA5693" w:rsidP="00CA5693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22" w:rsidRDefault="00DF4622" w:rsidP="00091627">
      <w:r>
        <w:separator/>
      </w:r>
    </w:p>
  </w:endnote>
  <w:endnote w:type="continuationSeparator" w:id="0">
    <w:p w:rsidR="00DF4622" w:rsidRDefault="00DF4622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22" w:rsidRDefault="00DF4622" w:rsidP="00091627">
      <w:r>
        <w:separator/>
      </w:r>
    </w:p>
  </w:footnote>
  <w:footnote w:type="continuationSeparator" w:id="0">
    <w:p w:rsidR="00DF4622" w:rsidRDefault="00DF4622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B94BD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3539"/>
    <w:rsid w:val="000051BD"/>
    <w:rsid w:val="00011A81"/>
    <w:rsid w:val="000263E3"/>
    <w:rsid w:val="0008388A"/>
    <w:rsid w:val="00091627"/>
    <w:rsid w:val="00092619"/>
    <w:rsid w:val="000C6959"/>
    <w:rsid w:val="000D6D7A"/>
    <w:rsid w:val="00161582"/>
    <w:rsid w:val="00171678"/>
    <w:rsid w:val="00185E55"/>
    <w:rsid w:val="001A410D"/>
    <w:rsid w:val="001B7890"/>
    <w:rsid w:val="001E6C33"/>
    <w:rsid w:val="00201C4D"/>
    <w:rsid w:val="00247302"/>
    <w:rsid w:val="0027493F"/>
    <w:rsid w:val="002A59A4"/>
    <w:rsid w:val="002D442C"/>
    <w:rsid w:val="00330188"/>
    <w:rsid w:val="00347188"/>
    <w:rsid w:val="00354F8C"/>
    <w:rsid w:val="00372722"/>
    <w:rsid w:val="00372BB4"/>
    <w:rsid w:val="003B2678"/>
    <w:rsid w:val="003B7F9F"/>
    <w:rsid w:val="003C2111"/>
    <w:rsid w:val="003F16B5"/>
    <w:rsid w:val="00454DD7"/>
    <w:rsid w:val="004870EE"/>
    <w:rsid w:val="004A6539"/>
    <w:rsid w:val="004D14EB"/>
    <w:rsid w:val="004F3539"/>
    <w:rsid w:val="004F6174"/>
    <w:rsid w:val="00534EE5"/>
    <w:rsid w:val="00557567"/>
    <w:rsid w:val="005741E7"/>
    <w:rsid w:val="005A4D2E"/>
    <w:rsid w:val="005E08AE"/>
    <w:rsid w:val="006B61D2"/>
    <w:rsid w:val="007579F6"/>
    <w:rsid w:val="00781317"/>
    <w:rsid w:val="007D0AFD"/>
    <w:rsid w:val="007E4D75"/>
    <w:rsid w:val="00817C19"/>
    <w:rsid w:val="008966E2"/>
    <w:rsid w:val="008A79D4"/>
    <w:rsid w:val="008A7A3C"/>
    <w:rsid w:val="008D353B"/>
    <w:rsid w:val="008E2C4A"/>
    <w:rsid w:val="00903449"/>
    <w:rsid w:val="009450B2"/>
    <w:rsid w:val="00961E6F"/>
    <w:rsid w:val="00993853"/>
    <w:rsid w:val="00A6151C"/>
    <w:rsid w:val="00A97CB8"/>
    <w:rsid w:val="00AA328A"/>
    <w:rsid w:val="00AE1D4F"/>
    <w:rsid w:val="00B94BDC"/>
    <w:rsid w:val="00BC54DF"/>
    <w:rsid w:val="00C02646"/>
    <w:rsid w:val="00C068A8"/>
    <w:rsid w:val="00C31F2F"/>
    <w:rsid w:val="00C4153F"/>
    <w:rsid w:val="00C415F8"/>
    <w:rsid w:val="00C42F37"/>
    <w:rsid w:val="00C531BC"/>
    <w:rsid w:val="00CA5693"/>
    <w:rsid w:val="00CF7D5E"/>
    <w:rsid w:val="00D42CA0"/>
    <w:rsid w:val="00D53168"/>
    <w:rsid w:val="00DA4862"/>
    <w:rsid w:val="00DD6DBB"/>
    <w:rsid w:val="00DF4622"/>
    <w:rsid w:val="00DF46CA"/>
    <w:rsid w:val="00E04463"/>
    <w:rsid w:val="00E17B1F"/>
    <w:rsid w:val="00E5374F"/>
    <w:rsid w:val="00E86733"/>
    <w:rsid w:val="00E87D3B"/>
    <w:rsid w:val="00EB793B"/>
    <w:rsid w:val="00F53685"/>
    <w:rsid w:val="00F558E3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17077569-9B19-4DED-8EAD-699C83C6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85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3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2019-04-03T14:35:00Z</cp:lastPrinted>
  <dcterms:created xsi:type="dcterms:W3CDTF">2020-02-11T16:04:00Z</dcterms:created>
  <dcterms:modified xsi:type="dcterms:W3CDTF">2020-02-14T17:53:00Z</dcterms:modified>
</cp:coreProperties>
</file>