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DF" w:rsidRDefault="00356BDF" w:rsidP="00D06B41">
      <w:pPr>
        <w:spacing w:line="360" w:lineRule="auto"/>
        <w:ind w:firstLine="709"/>
        <w:jc w:val="both"/>
      </w:pPr>
    </w:p>
    <w:p w:rsidR="00D06B41" w:rsidRPr="00420432" w:rsidRDefault="00420432" w:rsidP="0068290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PL</w:t>
      </w:r>
      <w:r w:rsidR="003F08C9" w:rsidRPr="00420432">
        <w:rPr>
          <w:b/>
          <w:sz w:val="28"/>
        </w:rPr>
        <w:t xml:space="preserve"> </w:t>
      </w:r>
      <w:r w:rsidR="00253740">
        <w:rPr>
          <w:b/>
          <w:sz w:val="28"/>
        </w:rPr>
        <w:t>Nº 39</w:t>
      </w:r>
      <w:bookmarkStart w:id="0" w:name="_GoBack"/>
      <w:bookmarkEnd w:id="0"/>
      <w:r w:rsidR="00AD130A">
        <w:rPr>
          <w:b/>
          <w:sz w:val="28"/>
        </w:rPr>
        <w:t>/2020</w:t>
      </w:r>
    </w:p>
    <w:p w:rsidR="00D06B41" w:rsidRPr="00420432" w:rsidRDefault="00D06B41" w:rsidP="00D06B41">
      <w:pPr>
        <w:spacing w:line="360" w:lineRule="auto"/>
        <w:ind w:firstLine="709"/>
        <w:jc w:val="both"/>
        <w:rPr>
          <w:b/>
        </w:rPr>
      </w:pPr>
    </w:p>
    <w:p w:rsidR="00D06B41" w:rsidRPr="00420432" w:rsidRDefault="00AD130A" w:rsidP="00682907">
      <w:pPr>
        <w:spacing w:line="360" w:lineRule="auto"/>
        <w:ind w:left="3402"/>
        <w:jc w:val="both"/>
        <w:rPr>
          <w:b/>
        </w:rPr>
      </w:pPr>
      <w:r>
        <w:rPr>
          <w:b/>
        </w:rPr>
        <w:t>Altera a Lei Municipal nº 11.858, de 09 de janeiro de 2019, que dispõe sobre a Legalização de Construções Irregulares e dá outras providências</w:t>
      </w:r>
    </w:p>
    <w:p w:rsidR="00D06B41" w:rsidRDefault="00D06B41" w:rsidP="00D06B41">
      <w:pPr>
        <w:spacing w:line="360" w:lineRule="auto"/>
        <w:ind w:firstLine="709"/>
        <w:jc w:val="both"/>
      </w:pPr>
      <w:r>
        <w:t xml:space="preserve"> </w:t>
      </w:r>
    </w:p>
    <w:p w:rsidR="00D06B41" w:rsidRDefault="00D06B41" w:rsidP="00D06B41">
      <w:pPr>
        <w:spacing w:line="360" w:lineRule="auto"/>
        <w:ind w:firstLine="709"/>
        <w:jc w:val="both"/>
      </w:pPr>
    </w:p>
    <w:p w:rsidR="00D06B41" w:rsidRDefault="00C277A0" w:rsidP="00D06B41">
      <w:pPr>
        <w:spacing w:line="360" w:lineRule="auto"/>
        <w:jc w:val="both"/>
      </w:pPr>
      <w:r w:rsidRPr="00AD130A">
        <w:rPr>
          <w:b/>
        </w:rPr>
        <w:t>Art. 1º</w:t>
      </w:r>
      <w:r w:rsidRPr="00AD130A">
        <w:t xml:space="preserve"> </w:t>
      </w:r>
      <w:r w:rsidR="00AD130A" w:rsidRPr="00AD130A">
        <w:t>O art. 2º</w:t>
      </w:r>
      <w:r w:rsidR="00DC0DD1">
        <w:t>, e seus incisos,</w:t>
      </w:r>
      <w:r w:rsidR="00AD130A" w:rsidRPr="00AD130A">
        <w:t xml:space="preserve"> da Lei M</w:t>
      </w:r>
      <w:r w:rsidR="00AD130A">
        <w:t>unicipal nº 11.858, de 09 de janeiro de 2019, passa</w:t>
      </w:r>
      <w:r w:rsidR="00DC0DD1">
        <w:t>m</w:t>
      </w:r>
      <w:r w:rsidR="00AD130A">
        <w:t xml:space="preserve"> a ter a seguinte redação:</w:t>
      </w:r>
    </w:p>
    <w:p w:rsidR="00AD130A" w:rsidRDefault="00AD130A" w:rsidP="00D06B41">
      <w:pPr>
        <w:spacing w:line="360" w:lineRule="auto"/>
        <w:jc w:val="both"/>
      </w:pP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“Art. 2º O requerimento para legalização residencial ou comercial deverá ser composto por: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 – formulário próprio que será fornecido pela Secretaria de Planejamento e Projetos, onde constará, dados do proprietário, do imóvel e do profissional habilitado;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II – croqui geral da edificação (planta baixa), e implantação da edificação no terreno, com medidas reais, sem escala;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III – duas fotos, sendo uma de frente do imóvel, e a outra preferencialmente da área a ser legalizada;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IV – ART, RRT ou TRT, dos conselhos dos técnicos responsáveis, devidamente assinadas e quitadas;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V – cópia xerográfica do documento de propriedade;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VI – cópia da capa e contracapa do carnê de IPTU atual;</w:t>
      </w:r>
    </w:p>
    <w:p w:rsidR="00AD130A" w:rsidRPr="000A40CA" w:rsidRDefault="00AD130A" w:rsidP="00AD130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VII – o formulário deverá ser assinado pelo proprietário, ou representante legal, e também pelo profissional responsável contratado para execução dos serviços” (NR).</w:t>
      </w:r>
    </w:p>
    <w:p w:rsidR="00D06B41" w:rsidRDefault="00D06B41" w:rsidP="00D06B41">
      <w:pPr>
        <w:spacing w:line="360" w:lineRule="auto"/>
        <w:ind w:firstLine="709"/>
        <w:jc w:val="both"/>
      </w:pPr>
    </w:p>
    <w:p w:rsidR="00D97381" w:rsidRDefault="00D97381" w:rsidP="00D97381">
      <w:pPr>
        <w:spacing w:line="360" w:lineRule="auto"/>
        <w:jc w:val="both"/>
      </w:pPr>
      <w:r>
        <w:rPr>
          <w:b/>
        </w:rPr>
        <w:t>Art. 2</w:t>
      </w:r>
      <w:r w:rsidRPr="00AD130A">
        <w:rPr>
          <w:b/>
        </w:rPr>
        <w:t>º</w:t>
      </w:r>
      <w:r w:rsidRPr="00AD130A">
        <w:t xml:space="preserve"> </w:t>
      </w:r>
      <w:r>
        <w:t>O art. 3</w:t>
      </w:r>
      <w:r w:rsidRPr="00AD130A">
        <w:t>º</w:t>
      </w:r>
      <w:r w:rsidR="00DC0DD1">
        <w:t>, e seus parágrafos,</w:t>
      </w:r>
      <w:r w:rsidRPr="00AD130A">
        <w:t xml:space="preserve"> da Lei M</w:t>
      </w:r>
      <w:r>
        <w:t>unicipal nº 11.858, de 09 de janeiro de 2019, passa</w:t>
      </w:r>
      <w:r w:rsidR="00DC0DD1">
        <w:t>m</w:t>
      </w:r>
      <w:r>
        <w:t xml:space="preserve"> a ter a seguinte redação:</w:t>
      </w:r>
    </w:p>
    <w:p w:rsidR="00D97381" w:rsidRDefault="00D97381" w:rsidP="00D97381">
      <w:pPr>
        <w:spacing w:line="360" w:lineRule="auto"/>
        <w:jc w:val="both"/>
      </w:pPr>
    </w:p>
    <w:p w:rsidR="00D97381" w:rsidRPr="000A40CA" w:rsidRDefault="00D97381" w:rsidP="00D97381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“Art. 3º Para conclusão dos processos de legalização:</w:t>
      </w:r>
    </w:p>
    <w:p w:rsidR="00D97381" w:rsidRPr="000A40CA" w:rsidRDefault="00D97381" w:rsidP="00D97381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 xml:space="preserve">§ 1º As edificações que não atenderem as posturas municipais, receberão um carimbo de “legalizado” </w:t>
      </w:r>
      <w:r w:rsidR="003D7EA7" w:rsidRPr="000A40CA">
        <w:rPr>
          <w:sz w:val="22"/>
        </w:rPr>
        <w:t xml:space="preserve">no formulário </w:t>
      </w:r>
      <w:r w:rsidRPr="000A40CA">
        <w:rPr>
          <w:sz w:val="22"/>
        </w:rPr>
        <w:t>e carta de autorização.</w:t>
      </w:r>
    </w:p>
    <w:p w:rsidR="00D97381" w:rsidRPr="000A40CA" w:rsidRDefault="00D97381" w:rsidP="00D97381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lastRenderedPageBreak/>
        <w:t>§ 2º Os processos que receberem carta de autorização, solicitarão certidão de área construída.</w:t>
      </w:r>
    </w:p>
    <w:p w:rsidR="00D97381" w:rsidRPr="000A40CA" w:rsidRDefault="00D97381" w:rsidP="00D97381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§ 3º As edificações que atenderem as posturas municipais, serão legalizadas e receberão alvará.</w:t>
      </w:r>
    </w:p>
    <w:p w:rsidR="00D97381" w:rsidRPr="000A40CA" w:rsidRDefault="00D97381" w:rsidP="00D97381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§ 4º Os processos</w:t>
      </w:r>
      <w:r w:rsidR="00783A76" w:rsidRPr="000A40CA">
        <w:rPr>
          <w:sz w:val="22"/>
        </w:rPr>
        <w:t xml:space="preserve"> que recebere</w:t>
      </w:r>
      <w:r w:rsidRPr="000A40CA">
        <w:rPr>
          <w:sz w:val="22"/>
        </w:rPr>
        <w:t>m alvará, solicitarão habite-se, quando residencial</w:t>
      </w:r>
      <w:r w:rsidR="00783A76" w:rsidRPr="000A40CA">
        <w:rPr>
          <w:sz w:val="22"/>
        </w:rPr>
        <w:t>,</w:t>
      </w:r>
      <w:r w:rsidRPr="000A40CA">
        <w:rPr>
          <w:sz w:val="22"/>
        </w:rPr>
        <w:t xml:space="preserve"> e auto de vistoria</w:t>
      </w:r>
      <w:r w:rsidR="00783A76" w:rsidRPr="000A40CA">
        <w:rPr>
          <w:sz w:val="22"/>
        </w:rPr>
        <w:t>,</w:t>
      </w:r>
      <w:r w:rsidRPr="000A40CA">
        <w:rPr>
          <w:sz w:val="22"/>
        </w:rPr>
        <w:t xml:space="preserve"> quando comercial.</w:t>
      </w:r>
    </w:p>
    <w:p w:rsidR="00D97381" w:rsidRPr="000A40CA" w:rsidRDefault="00D97381" w:rsidP="00D97381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§ 5º Os pedidos de conclusão dos processos de legalização, do § 2º, e do § 4º, deverão ser acompanhados de duas fotos da calçada (uma com vista da fachada e uma com vista lateral)” (NR).</w:t>
      </w:r>
    </w:p>
    <w:p w:rsidR="000A40CA" w:rsidRDefault="000A40CA" w:rsidP="000A40CA">
      <w:pPr>
        <w:spacing w:line="360" w:lineRule="auto"/>
        <w:jc w:val="both"/>
        <w:rPr>
          <w:b/>
        </w:rPr>
      </w:pPr>
    </w:p>
    <w:p w:rsidR="000A40CA" w:rsidRDefault="000A40CA" w:rsidP="000A40CA">
      <w:pPr>
        <w:spacing w:line="360" w:lineRule="auto"/>
        <w:jc w:val="both"/>
      </w:pPr>
      <w:r>
        <w:rPr>
          <w:b/>
        </w:rPr>
        <w:t>Art. 3</w:t>
      </w:r>
      <w:r w:rsidRPr="00AD130A">
        <w:rPr>
          <w:b/>
        </w:rPr>
        <w:t>º</w:t>
      </w:r>
      <w:r w:rsidRPr="00AD130A">
        <w:t xml:space="preserve"> </w:t>
      </w:r>
      <w:r>
        <w:t>O art. 4</w:t>
      </w:r>
      <w:r w:rsidRPr="00AD130A">
        <w:t>º</w:t>
      </w:r>
      <w:r w:rsidR="00DC0DD1">
        <w:t>, e seus incisos,</w:t>
      </w:r>
      <w:r w:rsidRPr="00AD130A">
        <w:t xml:space="preserve"> da Lei M</w:t>
      </w:r>
      <w:r>
        <w:t>unicipal nº 11.858, de 09 de janeiro de 2019, passa</w:t>
      </w:r>
      <w:r w:rsidR="00DC0DD1">
        <w:t>m</w:t>
      </w:r>
      <w:r>
        <w:t xml:space="preserve"> a ter a seguinte redação:</w:t>
      </w:r>
    </w:p>
    <w:p w:rsidR="000A40CA" w:rsidRDefault="000A40CA" w:rsidP="000A40CA">
      <w:pPr>
        <w:spacing w:line="360" w:lineRule="auto"/>
        <w:jc w:val="both"/>
      </w:pPr>
    </w:p>
    <w:p w:rsidR="000A40CA" w:rsidRPr="000A40CA" w:rsidRDefault="000A40CA" w:rsidP="000A40C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“Art. 4º As taxas e emolumentos dos imóveis serão cobrados nas seguintes proporções:</w:t>
      </w:r>
    </w:p>
    <w:p w:rsidR="000A40CA" w:rsidRPr="000A40CA" w:rsidRDefault="000A40CA" w:rsidP="000A40C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 – imóveis até 200m² de área total construída, pagarão de forma simples os tributos relativos a edificação;</w:t>
      </w:r>
    </w:p>
    <w:p w:rsidR="000A40CA" w:rsidRPr="000A40CA" w:rsidRDefault="000A40CA" w:rsidP="000A40C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II – imóveis entre 200,01m² a 300,00m² de área total construída, pagarão os tributos relativos a edificação, com acréscimo de 25% sobre o valor cobrado de forma simples;</w:t>
      </w:r>
    </w:p>
    <w:p w:rsidR="000A40CA" w:rsidRPr="000A40CA" w:rsidRDefault="000A40CA" w:rsidP="000A40CA">
      <w:pPr>
        <w:spacing w:line="360" w:lineRule="auto"/>
        <w:ind w:left="1134"/>
        <w:jc w:val="both"/>
        <w:rPr>
          <w:sz w:val="22"/>
        </w:rPr>
      </w:pPr>
      <w:r w:rsidRPr="000A40CA">
        <w:rPr>
          <w:sz w:val="22"/>
        </w:rPr>
        <w:t>III – imóveis acima de 300,00m² de área total construída, pagarão os tributos relativos a edificação, com acréscimo de 50% sobre o valor cobrado de forma simples;” (NR).</w:t>
      </w:r>
    </w:p>
    <w:p w:rsidR="000A40CA" w:rsidRDefault="000A40CA" w:rsidP="00805A2A">
      <w:pPr>
        <w:spacing w:line="360" w:lineRule="auto"/>
        <w:jc w:val="both"/>
      </w:pPr>
    </w:p>
    <w:p w:rsidR="00D06B41" w:rsidRDefault="000A40CA" w:rsidP="00805A2A">
      <w:pPr>
        <w:spacing w:line="360" w:lineRule="auto"/>
        <w:jc w:val="both"/>
      </w:pPr>
      <w:r>
        <w:rPr>
          <w:b/>
        </w:rPr>
        <w:t>Art. 4</w:t>
      </w:r>
      <w:r w:rsidR="00805A2A" w:rsidRPr="003D7EA7">
        <w:rPr>
          <w:b/>
        </w:rPr>
        <w:t>º</w:t>
      </w:r>
      <w:r w:rsidR="00805A2A">
        <w:t xml:space="preserve"> </w:t>
      </w:r>
      <w:r w:rsidR="00D06B41">
        <w:t xml:space="preserve">As despesas decorrentes da execução desta Lei correrão por conta das dotações orçamentárias próprias </w:t>
      </w:r>
      <w:r w:rsidR="00136F3E">
        <w:t>consignadas no orçamento</w:t>
      </w:r>
      <w:r w:rsidR="00D06B41">
        <w:t>.</w:t>
      </w:r>
    </w:p>
    <w:p w:rsidR="00D06B41" w:rsidRDefault="00D06B41" w:rsidP="00D06B41">
      <w:pPr>
        <w:spacing w:line="360" w:lineRule="auto"/>
        <w:ind w:firstLine="709"/>
        <w:jc w:val="both"/>
      </w:pPr>
    </w:p>
    <w:p w:rsidR="00D06B41" w:rsidRDefault="000A40CA" w:rsidP="00805A2A">
      <w:pPr>
        <w:spacing w:line="360" w:lineRule="auto"/>
        <w:jc w:val="both"/>
      </w:pPr>
      <w:r>
        <w:rPr>
          <w:b/>
        </w:rPr>
        <w:t>Art. 5</w:t>
      </w:r>
      <w:r w:rsidR="00D06B41" w:rsidRPr="003D7EA7">
        <w:rPr>
          <w:b/>
        </w:rPr>
        <w:t>º</w:t>
      </w:r>
      <w:r w:rsidR="00D06B41">
        <w:t xml:space="preserve"> Esta Lei entra em vigor na data de sua publicação</w:t>
      </w:r>
      <w:r>
        <w:t xml:space="preserve">, ficando expressamente revogado o inciso IV, do art. 4º da </w:t>
      </w:r>
      <w:r w:rsidRPr="00AD130A">
        <w:t>Lei M</w:t>
      </w:r>
      <w:r>
        <w:t>unicipal nº 11.858, de 09 de janeiro de 2019.</w:t>
      </w:r>
    </w:p>
    <w:p w:rsidR="002150CA" w:rsidRDefault="002150CA" w:rsidP="00805A2A">
      <w:pPr>
        <w:spacing w:line="360" w:lineRule="auto"/>
        <w:jc w:val="both"/>
      </w:pPr>
    </w:p>
    <w:p w:rsidR="00AD130A" w:rsidRDefault="00AD130A" w:rsidP="00AD130A">
      <w:pPr>
        <w:spacing w:line="360" w:lineRule="auto"/>
        <w:jc w:val="center"/>
      </w:pPr>
      <w:r>
        <w:t>S.S, 27 de fevereiro de 2020.</w:t>
      </w:r>
    </w:p>
    <w:p w:rsidR="006C6D03" w:rsidRDefault="006C6D03" w:rsidP="00805A2A">
      <w:pPr>
        <w:spacing w:line="360" w:lineRule="auto"/>
        <w:jc w:val="both"/>
      </w:pPr>
    </w:p>
    <w:p w:rsidR="002150CA" w:rsidRDefault="002150CA" w:rsidP="00805A2A">
      <w:pPr>
        <w:spacing w:line="360" w:lineRule="auto"/>
        <w:jc w:val="both"/>
      </w:pPr>
    </w:p>
    <w:p w:rsidR="006C6D03" w:rsidRPr="006C6D03" w:rsidRDefault="006C6D03" w:rsidP="006C6D03">
      <w:pPr>
        <w:jc w:val="center"/>
        <w:rPr>
          <w:b/>
        </w:rPr>
      </w:pPr>
      <w:r w:rsidRPr="006C6D03">
        <w:rPr>
          <w:b/>
        </w:rPr>
        <w:t>JOSÉ FRANCISCO MARTINEZ</w:t>
      </w:r>
    </w:p>
    <w:p w:rsidR="00475443" w:rsidRDefault="006C6D03" w:rsidP="000A40CA">
      <w:pPr>
        <w:jc w:val="center"/>
        <w:rPr>
          <w:b/>
        </w:rPr>
      </w:pPr>
      <w:r w:rsidRPr="006C6D03">
        <w:rPr>
          <w:b/>
        </w:rPr>
        <w:t>Vereador</w:t>
      </w:r>
      <w:r w:rsidR="00475443">
        <w:rPr>
          <w:b/>
        </w:rPr>
        <w:br w:type="page"/>
      </w:r>
    </w:p>
    <w:p w:rsidR="006C6D03" w:rsidRDefault="006C6D03" w:rsidP="006C6D03">
      <w:pPr>
        <w:jc w:val="center"/>
        <w:rPr>
          <w:b/>
        </w:rPr>
      </w:pPr>
    </w:p>
    <w:p w:rsidR="00475443" w:rsidRDefault="00475443" w:rsidP="006C6D03">
      <w:pPr>
        <w:jc w:val="center"/>
        <w:rPr>
          <w:b/>
        </w:rPr>
      </w:pPr>
      <w:r>
        <w:rPr>
          <w:b/>
        </w:rPr>
        <w:t>JUSTIFICATIVA</w:t>
      </w:r>
    </w:p>
    <w:p w:rsidR="00475443" w:rsidRDefault="00475443" w:rsidP="00475443">
      <w:pPr>
        <w:jc w:val="both"/>
        <w:rPr>
          <w:b/>
        </w:rPr>
      </w:pPr>
    </w:p>
    <w:p w:rsidR="00475443" w:rsidRDefault="00475443" w:rsidP="00475443">
      <w:pPr>
        <w:ind w:firstLine="1134"/>
        <w:jc w:val="both"/>
        <w:rPr>
          <w:b/>
        </w:rPr>
      </w:pPr>
    </w:p>
    <w:p w:rsidR="00D97381" w:rsidRDefault="00475443" w:rsidP="00475443">
      <w:pPr>
        <w:ind w:firstLine="1134"/>
        <w:jc w:val="both"/>
      </w:pPr>
      <w:r w:rsidRPr="00475443">
        <w:t>Nobres</w:t>
      </w:r>
      <w:r>
        <w:t xml:space="preserve"> Pares</w:t>
      </w:r>
      <w:r w:rsidR="00D97381">
        <w:t>, tendo em vista que a Lei Municipal nº 11.858, de 09 de janeiro de 2019 promoveu a legalização de construções irregulares; sendo que, recentemente, Lei de autoria deste Vereador (Lei Municipal nº 12.115, de 29 de outubro de 2019), acrescentou outras previsões à norma, acerca de imóveis inseridos em Áreas de Especial Interesse Social, ainda assim sentimos a necessidade de complementar a lei de legalização de construções, para melhor aplicação técnica da matéria.</w:t>
      </w:r>
    </w:p>
    <w:p w:rsidR="00475443" w:rsidRDefault="00475443" w:rsidP="00D97381">
      <w:pPr>
        <w:jc w:val="both"/>
      </w:pPr>
    </w:p>
    <w:p w:rsidR="00475443" w:rsidRDefault="00D97381" w:rsidP="00475443">
      <w:pPr>
        <w:ind w:firstLine="1134"/>
        <w:jc w:val="both"/>
      </w:pPr>
      <w:r>
        <w:t>Ciente</w:t>
      </w:r>
      <w:r w:rsidR="00475443">
        <w:t xml:space="preserve"> da colaboração dos Nobres Pares, pedimos aprovação deste PL.</w:t>
      </w:r>
    </w:p>
    <w:p w:rsidR="0096554C" w:rsidRDefault="0096554C" w:rsidP="00475443">
      <w:pPr>
        <w:ind w:firstLine="1134"/>
        <w:jc w:val="both"/>
      </w:pPr>
    </w:p>
    <w:p w:rsidR="0096554C" w:rsidRDefault="0096554C" w:rsidP="00475443">
      <w:pPr>
        <w:ind w:firstLine="1134"/>
        <w:jc w:val="both"/>
      </w:pPr>
    </w:p>
    <w:p w:rsidR="00AD130A" w:rsidRDefault="00AD130A" w:rsidP="00AD130A">
      <w:pPr>
        <w:spacing w:line="360" w:lineRule="auto"/>
        <w:jc w:val="center"/>
      </w:pPr>
      <w:r>
        <w:t>S.S, 27 de fevereiro de 2020.</w:t>
      </w:r>
    </w:p>
    <w:p w:rsidR="00AD130A" w:rsidRDefault="00AD130A" w:rsidP="00AD130A">
      <w:pPr>
        <w:spacing w:line="360" w:lineRule="auto"/>
        <w:jc w:val="both"/>
      </w:pPr>
    </w:p>
    <w:p w:rsidR="00AD130A" w:rsidRDefault="00AD130A" w:rsidP="00AD130A">
      <w:pPr>
        <w:spacing w:line="360" w:lineRule="auto"/>
        <w:jc w:val="both"/>
      </w:pPr>
    </w:p>
    <w:p w:rsidR="00AD130A" w:rsidRPr="006C6D03" w:rsidRDefault="00AD130A" w:rsidP="00AD130A">
      <w:pPr>
        <w:jc w:val="center"/>
        <w:rPr>
          <w:b/>
        </w:rPr>
      </w:pPr>
      <w:r w:rsidRPr="006C6D03">
        <w:rPr>
          <w:b/>
        </w:rPr>
        <w:t>JOSÉ FRANCISCO MARTINEZ</w:t>
      </w:r>
    </w:p>
    <w:p w:rsidR="00AD130A" w:rsidRDefault="00AD130A" w:rsidP="00AD130A">
      <w:pPr>
        <w:jc w:val="center"/>
        <w:rPr>
          <w:b/>
        </w:rPr>
      </w:pPr>
      <w:r w:rsidRPr="006C6D03">
        <w:rPr>
          <w:b/>
        </w:rPr>
        <w:t>Vereador</w:t>
      </w:r>
    </w:p>
    <w:sectPr w:rsidR="00AD130A" w:rsidSect="002150CA">
      <w:headerReference w:type="default" r:id="rId8"/>
      <w:pgSz w:w="11907" w:h="16840" w:code="9"/>
      <w:pgMar w:top="2268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D3" w:rsidRDefault="007373D3" w:rsidP="006551CE">
      <w:r>
        <w:separator/>
      </w:r>
    </w:p>
  </w:endnote>
  <w:endnote w:type="continuationSeparator" w:id="0">
    <w:p w:rsidR="007373D3" w:rsidRDefault="007373D3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D3" w:rsidRDefault="007373D3" w:rsidP="006551CE">
      <w:r>
        <w:separator/>
      </w:r>
    </w:p>
  </w:footnote>
  <w:footnote w:type="continuationSeparator" w:id="0">
    <w:p w:rsidR="007373D3" w:rsidRDefault="007373D3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3" name="Imagem 3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1459C"/>
    <w:rsid w:val="00027A5E"/>
    <w:rsid w:val="00035160"/>
    <w:rsid w:val="000405E8"/>
    <w:rsid w:val="00041FEA"/>
    <w:rsid w:val="000572DE"/>
    <w:rsid w:val="00067118"/>
    <w:rsid w:val="00073E1D"/>
    <w:rsid w:val="00076F30"/>
    <w:rsid w:val="000814D8"/>
    <w:rsid w:val="000A40CA"/>
    <w:rsid w:val="000B04F8"/>
    <w:rsid w:val="000B2013"/>
    <w:rsid w:val="000B5288"/>
    <w:rsid w:val="000B7034"/>
    <w:rsid w:val="000C3D12"/>
    <w:rsid w:val="000D1A03"/>
    <w:rsid w:val="000D3797"/>
    <w:rsid w:val="000E07C8"/>
    <w:rsid w:val="000E75A2"/>
    <w:rsid w:val="000E7AEA"/>
    <w:rsid w:val="000F3F0E"/>
    <w:rsid w:val="000F4D45"/>
    <w:rsid w:val="00101E82"/>
    <w:rsid w:val="0011221F"/>
    <w:rsid w:val="001150AE"/>
    <w:rsid w:val="0012431B"/>
    <w:rsid w:val="00133FCD"/>
    <w:rsid w:val="0013464E"/>
    <w:rsid w:val="00136F3E"/>
    <w:rsid w:val="00152AD2"/>
    <w:rsid w:val="00160189"/>
    <w:rsid w:val="001766F8"/>
    <w:rsid w:val="0017687F"/>
    <w:rsid w:val="00181CEB"/>
    <w:rsid w:val="00184E70"/>
    <w:rsid w:val="00187BC9"/>
    <w:rsid w:val="00192383"/>
    <w:rsid w:val="001A06D6"/>
    <w:rsid w:val="001B0028"/>
    <w:rsid w:val="001B06AD"/>
    <w:rsid w:val="001B6F92"/>
    <w:rsid w:val="001C2A8E"/>
    <w:rsid w:val="001C60B2"/>
    <w:rsid w:val="001D372B"/>
    <w:rsid w:val="001E0F77"/>
    <w:rsid w:val="001E18FE"/>
    <w:rsid w:val="001E6114"/>
    <w:rsid w:val="002150CA"/>
    <w:rsid w:val="00215C6B"/>
    <w:rsid w:val="0022025F"/>
    <w:rsid w:val="002363CD"/>
    <w:rsid w:val="002413A5"/>
    <w:rsid w:val="00242016"/>
    <w:rsid w:val="002528D4"/>
    <w:rsid w:val="00253740"/>
    <w:rsid w:val="0027125E"/>
    <w:rsid w:val="00285826"/>
    <w:rsid w:val="0028666F"/>
    <w:rsid w:val="00290ED4"/>
    <w:rsid w:val="002A7D6E"/>
    <w:rsid w:val="002B1048"/>
    <w:rsid w:val="002B13F2"/>
    <w:rsid w:val="002B1D00"/>
    <w:rsid w:val="002B7246"/>
    <w:rsid w:val="002C0E23"/>
    <w:rsid w:val="002C1445"/>
    <w:rsid w:val="002C2671"/>
    <w:rsid w:val="002C5E4A"/>
    <w:rsid w:val="002D3AB7"/>
    <w:rsid w:val="002F7514"/>
    <w:rsid w:val="00300EA3"/>
    <w:rsid w:val="00302F80"/>
    <w:rsid w:val="003158AA"/>
    <w:rsid w:val="00340A79"/>
    <w:rsid w:val="003428D0"/>
    <w:rsid w:val="003512E7"/>
    <w:rsid w:val="00351EB8"/>
    <w:rsid w:val="00355502"/>
    <w:rsid w:val="00356BDF"/>
    <w:rsid w:val="003707BB"/>
    <w:rsid w:val="003727BB"/>
    <w:rsid w:val="003738DA"/>
    <w:rsid w:val="003776EF"/>
    <w:rsid w:val="00381335"/>
    <w:rsid w:val="003965FB"/>
    <w:rsid w:val="00396F75"/>
    <w:rsid w:val="003A7972"/>
    <w:rsid w:val="003B5DD4"/>
    <w:rsid w:val="003B6B74"/>
    <w:rsid w:val="003B76FE"/>
    <w:rsid w:val="003C094C"/>
    <w:rsid w:val="003D235F"/>
    <w:rsid w:val="003D7554"/>
    <w:rsid w:val="003D7EA7"/>
    <w:rsid w:val="003E2435"/>
    <w:rsid w:val="003E2579"/>
    <w:rsid w:val="003E3489"/>
    <w:rsid w:val="003F016B"/>
    <w:rsid w:val="003F08C9"/>
    <w:rsid w:val="00405875"/>
    <w:rsid w:val="0041506E"/>
    <w:rsid w:val="00420432"/>
    <w:rsid w:val="004248CE"/>
    <w:rsid w:val="004248E6"/>
    <w:rsid w:val="00427785"/>
    <w:rsid w:val="00430BBE"/>
    <w:rsid w:val="004352AC"/>
    <w:rsid w:val="00457D5D"/>
    <w:rsid w:val="00457E06"/>
    <w:rsid w:val="00460149"/>
    <w:rsid w:val="00472AAF"/>
    <w:rsid w:val="00475443"/>
    <w:rsid w:val="00476441"/>
    <w:rsid w:val="00477908"/>
    <w:rsid w:val="0048233C"/>
    <w:rsid w:val="004911D2"/>
    <w:rsid w:val="004921D7"/>
    <w:rsid w:val="00494157"/>
    <w:rsid w:val="00496223"/>
    <w:rsid w:val="004A362E"/>
    <w:rsid w:val="004A44CA"/>
    <w:rsid w:val="004A6023"/>
    <w:rsid w:val="004B42F7"/>
    <w:rsid w:val="004B43DA"/>
    <w:rsid w:val="004C0CC1"/>
    <w:rsid w:val="004C2903"/>
    <w:rsid w:val="004D5DC9"/>
    <w:rsid w:val="004D7816"/>
    <w:rsid w:val="004D7D9A"/>
    <w:rsid w:val="004E23B4"/>
    <w:rsid w:val="004E71F4"/>
    <w:rsid w:val="004F4810"/>
    <w:rsid w:val="004F5242"/>
    <w:rsid w:val="00501F47"/>
    <w:rsid w:val="0050548F"/>
    <w:rsid w:val="00510081"/>
    <w:rsid w:val="00514B59"/>
    <w:rsid w:val="0052065E"/>
    <w:rsid w:val="005225F2"/>
    <w:rsid w:val="00523D62"/>
    <w:rsid w:val="0052770B"/>
    <w:rsid w:val="005507CE"/>
    <w:rsid w:val="00553EF0"/>
    <w:rsid w:val="00560C1C"/>
    <w:rsid w:val="005649EE"/>
    <w:rsid w:val="00580C47"/>
    <w:rsid w:val="00581228"/>
    <w:rsid w:val="00594018"/>
    <w:rsid w:val="00595EAA"/>
    <w:rsid w:val="005A0996"/>
    <w:rsid w:val="005A3607"/>
    <w:rsid w:val="005A3C50"/>
    <w:rsid w:val="005B5120"/>
    <w:rsid w:val="005D433D"/>
    <w:rsid w:val="005E011E"/>
    <w:rsid w:val="005E1F35"/>
    <w:rsid w:val="005E7CAB"/>
    <w:rsid w:val="005F09AA"/>
    <w:rsid w:val="005F16BD"/>
    <w:rsid w:val="005F3740"/>
    <w:rsid w:val="005F5447"/>
    <w:rsid w:val="00613A76"/>
    <w:rsid w:val="00634801"/>
    <w:rsid w:val="006551CE"/>
    <w:rsid w:val="00662CDC"/>
    <w:rsid w:val="00662EE5"/>
    <w:rsid w:val="00665610"/>
    <w:rsid w:val="0067310F"/>
    <w:rsid w:val="00682894"/>
    <w:rsid w:val="00682907"/>
    <w:rsid w:val="006831F9"/>
    <w:rsid w:val="0068722A"/>
    <w:rsid w:val="00687D72"/>
    <w:rsid w:val="006A4167"/>
    <w:rsid w:val="006A55F3"/>
    <w:rsid w:val="006C0AF8"/>
    <w:rsid w:val="006C5762"/>
    <w:rsid w:val="006C6D03"/>
    <w:rsid w:val="006D40EA"/>
    <w:rsid w:val="006F6EBD"/>
    <w:rsid w:val="0070112C"/>
    <w:rsid w:val="007027EE"/>
    <w:rsid w:val="00704D24"/>
    <w:rsid w:val="0071018A"/>
    <w:rsid w:val="007373D3"/>
    <w:rsid w:val="00750FE9"/>
    <w:rsid w:val="00776163"/>
    <w:rsid w:val="007763E9"/>
    <w:rsid w:val="00783A76"/>
    <w:rsid w:val="00793323"/>
    <w:rsid w:val="00797551"/>
    <w:rsid w:val="007A450D"/>
    <w:rsid w:val="007B07BF"/>
    <w:rsid w:val="007B16EA"/>
    <w:rsid w:val="007B22A3"/>
    <w:rsid w:val="007B58FD"/>
    <w:rsid w:val="007C1F23"/>
    <w:rsid w:val="007C6541"/>
    <w:rsid w:val="007E1506"/>
    <w:rsid w:val="007E1ED0"/>
    <w:rsid w:val="007E4EBF"/>
    <w:rsid w:val="007E6DB9"/>
    <w:rsid w:val="008044D4"/>
    <w:rsid w:val="00805A2A"/>
    <w:rsid w:val="008136F5"/>
    <w:rsid w:val="008225D8"/>
    <w:rsid w:val="00824BD0"/>
    <w:rsid w:val="0083125E"/>
    <w:rsid w:val="00833263"/>
    <w:rsid w:val="0084116E"/>
    <w:rsid w:val="00853004"/>
    <w:rsid w:val="0085308E"/>
    <w:rsid w:val="00857F3A"/>
    <w:rsid w:val="00857F8D"/>
    <w:rsid w:val="008715CC"/>
    <w:rsid w:val="00876D8E"/>
    <w:rsid w:val="00881D19"/>
    <w:rsid w:val="0089027C"/>
    <w:rsid w:val="008A0CEA"/>
    <w:rsid w:val="008A3C02"/>
    <w:rsid w:val="008B7FEA"/>
    <w:rsid w:val="008C183E"/>
    <w:rsid w:val="008D1093"/>
    <w:rsid w:val="008D2211"/>
    <w:rsid w:val="008D2C7E"/>
    <w:rsid w:val="008D2FE7"/>
    <w:rsid w:val="008D47E7"/>
    <w:rsid w:val="008D7537"/>
    <w:rsid w:val="008E2AC6"/>
    <w:rsid w:val="008F32E4"/>
    <w:rsid w:val="008F6249"/>
    <w:rsid w:val="00901E7D"/>
    <w:rsid w:val="00927289"/>
    <w:rsid w:val="009309FD"/>
    <w:rsid w:val="00943A02"/>
    <w:rsid w:val="00950F2A"/>
    <w:rsid w:val="009572BF"/>
    <w:rsid w:val="00957D23"/>
    <w:rsid w:val="00960C89"/>
    <w:rsid w:val="00961C97"/>
    <w:rsid w:val="0096554C"/>
    <w:rsid w:val="00967741"/>
    <w:rsid w:val="00971666"/>
    <w:rsid w:val="0097412A"/>
    <w:rsid w:val="00995E27"/>
    <w:rsid w:val="00996428"/>
    <w:rsid w:val="009A4055"/>
    <w:rsid w:val="009B603E"/>
    <w:rsid w:val="009C46EE"/>
    <w:rsid w:val="009D3D37"/>
    <w:rsid w:val="009D53A4"/>
    <w:rsid w:val="009D7FCF"/>
    <w:rsid w:val="009E0A43"/>
    <w:rsid w:val="009E13EF"/>
    <w:rsid w:val="009E6549"/>
    <w:rsid w:val="009F0DD4"/>
    <w:rsid w:val="009F2351"/>
    <w:rsid w:val="009F2F2C"/>
    <w:rsid w:val="009F3583"/>
    <w:rsid w:val="009F75EA"/>
    <w:rsid w:val="00A06F92"/>
    <w:rsid w:val="00A121B4"/>
    <w:rsid w:val="00A13147"/>
    <w:rsid w:val="00A249C7"/>
    <w:rsid w:val="00A37FCB"/>
    <w:rsid w:val="00A4648E"/>
    <w:rsid w:val="00A53ABA"/>
    <w:rsid w:val="00A643E4"/>
    <w:rsid w:val="00A72EAC"/>
    <w:rsid w:val="00A82AAE"/>
    <w:rsid w:val="00A854EC"/>
    <w:rsid w:val="00A917C9"/>
    <w:rsid w:val="00A961B0"/>
    <w:rsid w:val="00A9725D"/>
    <w:rsid w:val="00AA2623"/>
    <w:rsid w:val="00AB135D"/>
    <w:rsid w:val="00AC31BE"/>
    <w:rsid w:val="00AC3DD6"/>
    <w:rsid w:val="00AD130A"/>
    <w:rsid w:val="00AD3271"/>
    <w:rsid w:val="00AD4088"/>
    <w:rsid w:val="00AE02F7"/>
    <w:rsid w:val="00AE09F7"/>
    <w:rsid w:val="00AF38B8"/>
    <w:rsid w:val="00AF529B"/>
    <w:rsid w:val="00B00BA8"/>
    <w:rsid w:val="00B04FD1"/>
    <w:rsid w:val="00B06E6D"/>
    <w:rsid w:val="00B1175C"/>
    <w:rsid w:val="00B14A3E"/>
    <w:rsid w:val="00B21F62"/>
    <w:rsid w:val="00B22166"/>
    <w:rsid w:val="00B33B83"/>
    <w:rsid w:val="00B379AC"/>
    <w:rsid w:val="00B43EB3"/>
    <w:rsid w:val="00B4431B"/>
    <w:rsid w:val="00B455B3"/>
    <w:rsid w:val="00B53F24"/>
    <w:rsid w:val="00B54551"/>
    <w:rsid w:val="00B67A6E"/>
    <w:rsid w:val="00B715CF"/>
    <w:rsid w:val="00B73F51"/>
    <w:rsid w:val="00B7451E"/>
    <w:rsid w:val="00B75D0B"/>
    <w:rsid w:val="00B91515"/>
    <w:rsid w:val="00BD3575"/>
    <w:rsid w:val="00BD3CC5"/>
    <w:rsid w:val="00BD752C"/>
    <w:rsid w:val="00BF2FB3"/>
    <w:rsid w:val="00BF3A67"/>
    <w:rsid w:val="00BF7045"/>
    <w:rsid w:val="00C02294"/>
    <w:rsid w:val="00C07AEB"/>
    <w:rsid w:val="00C26FD0"/>
    <w:rsid w:val="00C277A0"/>
    <w:rsid w:val="00C277F5"/>
    <w:rsid w:val="00C3612F"/>
    <w:rsid w:val="00C446A7"/>
    <w:rsid w:val="00C522F1"/>
    <w:rsid w:val="00C6420A"/>
    <w:rsid w:val="00C65006"/>
    <w:rsid w:val="00C755EA"/>
    <w:rsid w:val="00C8275A"/>
    <w:rsid w:val="00C843DB"/>
    <w:rsid w:val="00C9625D"/>
    <w:rsid w:val="00CA72C2"/>
    <w:rsid w:val="00CB6F11"/>
    <w:rsid w:val="00CC6217"/>
    <w:rsid w:val="00CD0A02"/>
    <w:rsid w:val="00CD5120"/>
    <w:rsid w:val="00CE08F1"/>
    <w:rsid w:val="00CE41A2"/>
    <w:rsid w:val="00CE5252"/>
    <w:rsid w:val="00CE5902"/>
    <w:rsid w:val="00CE77E5"/>
    <w:rsid w:val="00CF6917"/>
    <w:rsid w:val="00D0249E"/>
    <w:rsid w:val="00D0282E"/>
    <w:rsid w:val="00D0283B"/>
    <w:rsid w:val="00D04955"/>
    <w:rsid w:val="00D06B41"/>
    <w:rsid w:val="00D106C5"/>
    <w:rsid w:val="00D15D8A"/>
    <w:rsid w:val="00D16443"/>
    <w:rsid w:val="00D2047D"/>
    <w:rsid w:val="00D240A4"/>
    <w:rsid w:val="00D348AA"/>
    <w:rsid w:val="00D35516"/>
    <w:rsid w:val="00D37724"/>
    <w:rsid w:val="00D42717"/>
    <w:rsid w:val="00D468B7"/>
    <w:rsid w:val="00D5028B"/>
    <w:rsid w:val="00D5453C"/>
    <w:rsid w:val="00D6070E"/>
    <w:rsid w:val="00D74F23"/>
    <w:rsid w:val="00D75415"/>
    <w:rsid w:val="00D75BF8"/>
    <w:rsid w:val="00D91234"/>
    <w:rsid w:val="00D9135E"/>
    <w:rsid w:val="00D97381"/>
    <w:rsid w:val="00DA5E6D"/>
    <w:rsid w:val="00DB51EF"/>
    <w:rsid w:val="00DB7E5F"/>
    <w:rsid w:val="00DC0DD1"/>
    <w:rsid w:val="00DC333A"/>
    <w:rsid w:val="00DC7C17"/>
    <w:rsid w:val="00DD42EB"/>
    <w:rsid w:val="00DE44B3"/>
    <w:rsid w:val="00DE7E4E"/>
    <w:rsid w:val="00DF3F8B"/>
    <w:rsid w:val="00DF7A00"/>
    <w:rsid w:val="00E02B35"/>
    <w:rsid w:val="00E04247"/>
    <w:rsid w:val="00E048DC"/>
    <w:rsid w:val="00E05412"/>
    <w:rsid w:val="00E070DD"/>
    <w:rsid w:val="00E2286F"/>
    <w:rsid w:val="00E624D4"/>
    <w:rsid w:val="00E65E6A"/>
    <w:rsid w:val="00E730E7"/>
    <w:rsid w:val="00E84C99"/>
    <w:rsid w:val="00E87195"/>
    <w:rsid w:val="00EA4640"/>
    <w:rsid w:val="00EA52C6"/>
    <w:rsid w:val="00EC15C5"/>
    <w:rsid w:val="00EC4683"/>
    <w:rsid w:val="00ED7FAF"/>
    <w:rsid w:val="00EF2F61"/>
    <w:rsid w:val="00EF59ED"/>
    <w:rsid w:val="00F063BC"/>
    <w:rsid w:val="00F06774"/>
    <w:rsid w:val="00F10EFA"/>
    <w:rsid w:val="00F200DA"/>
    <w:rsid w:val="00F20A7F"/>
    <w:rsid w:val="00F267EC"/>
    <w:rsid w:val="00F445AF"/>
    <w:rsid w:val="00F519EA"/>
    <w:rsid w:val="00F54C4E"/>
    <w:rsid w:val="00F767BE"/>
    <w:rsid w:val="00F8400C"/>
    <w:rsid w:val="00F95152"/>
    <w:rsid w:val="00F9534B"/>
    <w:rsid w:val="00F962B7"/>
    <w:rsid w:val="00FB3953"/>
    <w:rsid w:val="00FB3971"/>
    <w:rsid w:val="00FB7397"/>
    <w:rsid w:val="00FD38E5"/>
    <w:rsid w:val="00FD6B90"/>
    <w:rsid w:val="00FE3B64"/>
    <w:rsid w:val="00FF1AB7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4289-286C-43EE-BBC1-CB60528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apple-converted-space">
    <w:name w:val="apple-converted-space"/>
    <w:basedOn w:val="Fontepargpadro"/>
    <w:rsid w:val="004B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F6BAE-B051-4C04-A5F3-7D595A8D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BEDE2ABA</Template>
  <TotalTime>2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3</cp:revision>
  <cp:lastPrinted>2019-12-09T15:21:00Z</cp:lastPrinted>
  <dcterms:created xsi:type="dcterms:W3CDTF">2020-03-03T14:31:00Z</dcterms:created>
  <dcterms:modified xsi:type="dcterms:W3CDTF">2020-03-04T15:27:00Z</dcterms:modified>
</cp:coreProperties>
</file>