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66" w:rsidRPr="00BC35C6" w:rsidRDefault="00120F87" w:rsidP="00C66D0F">
      <w:pPr>
        <w:ind w:right="-540"/>
        <w:rPr>
          <w:rFonts w:ascii="Monotype Corsiva" w:hAnsi="Monotype Corsiva"/>
          <w:sz w:val="66"/>
          <w:szCs w:val="66"/>
        </w:rPr>
      </w:pPr>
      <w:r>
        <w:rPr>
          <w:rFonts w:ascii="Monotype Corsiva" w:hAnsi="Monotype Corsiva"/>
          <w:noProof/>
          <w:sz w:val="66"/>
          <w:szCs w:val="6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-551180</wp:posOffset>
            </wp:positionV>
            <wp:extent cx="1257300" cy="1146810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D66" w:rsidRPr="00BC35C6">
        <w:rPr>
          <w:rFonts w:ascii="Monotype Corsiva" w:hAnsi="Monotype Corsiva"/>
          <w:sz w:val="66"/>
          <w:szCs w:val="66"/>
        </w:rPr>
        <w:t>Câmara Municipal de Sorocaba</w:t>
      </w:r>
    </w:p>
    <w:p w:rsidR="004E6D66" w:rsidRPr="00C66D0F" w:rsidRDefault="00856C4C" w:rsidP="00A43892">
      <w:pPr>
        <w:pStyle w:val="Ttulo1"/>
        <w:tabs>
          <w:tab w:val="left" w:pos="30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4E6D66">
        <w:rPr>
          <w:rFonts w:ascii="Arial" w:hAnsi="Arial" w:cs="Arial"/>
          <w:sz w:val="16"/>
          <w:szCs w:val="16"/>
        </w:rPr>
        <w:t xml:space="preserve"> </w:t>
      </w:r>
      <w:r w:rsidR="004E6D66" w:rsidRPr="000E50E1">
        <w:rPr>
          <w:rFonts w:ascii="Arial" w:hAnsi="Arial" w:cs="Arial"/>
          <w:b/>
          <w:bCs/>
          <w:color w:val="000000"/>
          <w:sz w:val="24"/>
        </w:rPr>
        <w:t>GABINETE DO VEREADOR</w:t>
      </w:r>
      <w:r w:rsidR="00A43892">
        <w:rPr>
          <w:rFonts w:ascii="Arial" w:hAnsi="Arial" w:cs="Arial"/>
          <w:b/>
          <w:bCs/>
          <w:color w:val="000000"/>
          <w:sz w:val="24"/>
        </w:rPr>
        <w:t xml:space="preserve"> FAUSTO PERES</w:t>
      </w:r>
    </w:p>
    <w:p w:rsidR="004E6D66" w:rsidRDefault="004E6D66" w:rsidP="0064514A"/>
    <w:p w:rsidR="004E6D66" w:rsidRPr="00B66EE6" w:rsidRDefault="004E6D66" w:rsidP="0064514A">
      <w:pPr>
        <w:rPr>
          <w:sz w:val="4"/>
          <w:szCs w:val="4"/>
        </w:rPr>
      </w:pPr>
    </w:p>
    <w:p w:rsidR="00044B5E" w:rsidRDefault="00044B5E" w:rsidP="00B66EE6"/>
    <w:p w:rsidR="00120F87" w:rsidRDefault="00120F87" w:rsidP="00B66EE6"/>
    <w:p w:rsidR="00120F87" w:rsidRDefault="00120F87" w:rsidP="00B66EE6"/>
    <w:p w:rsidR="00120F87" w:rsidRDefault="00120F87" w:rsidP="00B66EE6"/>
    <w:p w:rsidR="00120F87" w:rsidRDefault="00120F87" w:rsidP="00120F87">
      <w:pPr>
        <w:pStyle w:val="Standard"/>
        <w:ind w:left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LEI Nº </w:t>
      </w:r>
      <w:r w:rsidR="00CC47CB">
        <w:rPr>
          <w:rFonts w:ascii="Arial" w:hAnsi="Arial" w:cs="Arial"/>
          <w:b/>
        </w:rPr>
        <w:t>50/2020</w:t>
      </w:r>
      <w:bookmarkStart w:id="0" w:name="_GoBack"/>
      <w:bookmarkEnd w:id="0"/>
    </w:p>
    <w:p w:rsidR="00120F87" w:rsidRDefault="00120F87" w:rsidP="00120F87">
      <w:pPr>
        <w:pStyle w:val="Standard"/>
        <w:ind w:left="2880"/>
        <w:jc w:val="both"/>
        <w:rPr>
          <w:rFonts w:ascii="Arial" w:hAnsi="Arial" w:cs="Arial"/>
          <w:b/>
        </w:rPr>
      </w:pPr>
    </w:p>
    <w:p w:rsidR="00120F87" w:rsidRDefault="00120F87" w:rsidP="00120F87">
      <w:pPr>
        <w:pStyle w:val="Standard"/>
        <w:ind w:left="2880"/>
        <w:jc w:val="both"/>
        <w:rPr>
          <w:rFonts w:ascii="Arial" w:hAnsi="Arial" w:cs="Arial"/>
          <w:b/>
        </w:rPr>
      </w:pPr>
    </w:p>
    <w:p w:rsidR="00120F87" w:rsidRPr="00E35927" w:rsidRDefault="00120F87" w:rsidP="00120F87">
      <w:pPr>
        <w:ind w:left="38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DISPOE SOBRE A CRIAÇÃO DA “PATRULHA </w:t>
      </w:r>
      <w:r w:rsidR="00203E1D">
        <w:rPr>
          <w:rFonts w:ascii="Arial" w:hAnsi="Arial" w:cs="Arial"/>
          <w:b/>
        </w:rPr>
        <w:t>PROTEGE A MULHER</w:t>
      </w:r>
      <w:r>
        <w:rPr>
          <w:rFonts w:ascii="Arial" w:hAnsi="Arial" w:cs="Arial"/>
          <w:b/>
        </w:rPr>
        <w:t xml:space="preserve">” NO MUNICÍPIO </w:t>
      </w:r>
      <w:r w:rsidRPr="00EA6C59">
        <w:rPr>
          <w:rFonts w:ascii="Arial" w:hAnsi="Arial" w:cs="Arial"/>
          <w:b/>
        </w:rPr>
        <w:t>DE SOROCABA</w:t>
      </w:r>
      <w:r>
        <w:t xml:space="preserve">, </w:t>
      </w:r>
      <w:r>
        <w:rPr>
          <w:rFonts w:ascii="Arial" w:hAnsi="Arial" w:cs="Arial"/>
          <w:b/>
        </w:rPr>
        <w:t>E DÁ OUTRAS PROVIDÊNCIAS</w:t>
      </w:r>
      <w:r w:rsidRPr="00E35927">
        <w:rPr>
          <w:rFonts w:ascii="Arial" w:hAnsi="Arial" w:cs="Arial"/>
          <w:b/>
        </w:rPr>
        <w:t>.</w:t>
      </w:r>
    </w:p>
    <w:p w:rsidR="00120F87" w:rsidRDefault="00120F87" w:rsidP="00120F87">
      <w:pPr>
        <w:pStyle w:val="Standard"/>
        <w:ind w:left="2880"/>
        <w:jc w:val="both"/>
        <w:rPr>
          <w:rFonts w:ascii="Arial" w:hAnsi="Arial" w:cs="Arial"/>
          <w:b/>
        </w:rPr>
      </w:pPr>
    </w:p>
    <w:p w:rsidR="00120F87" w:rsidRDefault="00120F87" w:rsidP="00120F87">
      <w:pPr>
        <w:pStyle w:val="Standard"/>
        <w:ind w:left="2127"/>
        <w:rPr>
          <w:rFonts w:ascii="Arial" w:hAnsi="Arial" w:cs="Arial"/>
          <w:b/>
        </w:rPr>
      </w:pPr>
    </w:p>
    <w:p w:rsidR="00120F87" w:rsidRDefault="00120F87" w:rsidP="00120F87">
      <w:pPr>
        <w:ind w:left="2977"/>
        <w:rPr>
          <w:rFonts w:ascii="Arial" w:hAnsi="Arial" w:cs="Arial"/>
        </w:rPr>
      </w:pPr>
    </w:p>
    <w:p w:rsidR="00120F87" w:rsidRPr="00F45341" w:rsidRDefault="00120F87" w:rsidP="00120F87">
      <w:pPr>
        <w:ind w:left="2977"/>
        <w:jc w:val="both"/>
        <w:rPr>
          <w:rFonts w:ascii="Arial" w:hAnsi="Arial" w:cs="Arial"/>
        </w:rPr>
      </w:pPr>
      <w:r w:rsidRPr="00F45341">
        <w:rPr>
          <w:rFonts w:ascii="Arial" w:hAnsi="Arial" w:cs="Arial"/>
        </w:rPr>
        <w:t>A Câmara Municipal de Sorocaba decreta:</w:t>
      </w:r>
    </w:p>
    <w:p w:rsidR="00120F87" w:rsidRDefault="00120F87" w:rsidP="00120F87">
      <w:pPr>
        <w:jc w:val="both"/>
      </w:pPr>
    </w:p>
    <w:p w:rsidR="00120F87" w:rsidRDefault="00120F87" w:rsidP="00120F87">
      <w:pPr>
        <w:ind w:firstLine="2835"/>
        <w:jc w:val="both"/>
      </w:pPr>
      <w:r>
        <w:t xml:space="preserve">       </w:t>
      </w: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765395">
        <w:rPr>
          <w:rFonts w:ascii="Arial" w:hAnsi="Arial" w:cs="Arial"/>
          <w:b/>
        </w:rPr>
        <w:t>Art. 1º</w:t>
      </w:r>
      <w:r w:rsidRPr="0061188A">
        <w:rPr>
          <w:rFonts w:ascii="Arial" w:hAnsi="Arial" w:cs="Arial"/>
        </w:rPr>
        <w:t xml:space="preserve"> Fica criada a Patrulha </w:t>
      </w:r>
      <w:r w:rsidR="00203E1D">
        <w:rPr>
          <w:rFonts w:ascii="Arial" w:hAnsi="Arial" w:cs="Arial"/>
        </w:rPr>
        <w:t>Protege a Mulher</w:t>
      </w:r>
      <w:r w:rsidRPr="0061188A">
        <w:rPr>
          <w:rFonts w:ascii="Arial" w:hAnsi="Arial" w:cs="Arial"/>
        </w:rPr>
        <w:t xml:space="preserve"> que atuará no atendimento à mulher vítima de violência em </w:t>
      </w:r>
      <w:r>
        <w:rPr>
          <w:rFonts w:ascii="Arial" w:hAnsi="Arial" w:cs="Arial"/>
        </w:rPr>
        <w:t>Sorocaba</w:t>
      </w:r>
      <w:r w:rsidRPr="0061188A">
        <w:rPr>
          <w:rFonts w:ascii="Arial" w:hAnsi="Arial" w:cs="Arial"/>
        </w:rPr>
        <w:t xml:space="preserve"> e será regida pelas diretrizes dispostas nesta lei e na Lei Federal nº 11.340/2006.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61188A">
        <w:rPr>
          <w:rFonts w:ascii="Arial" w:hAnsi="Arial" w:cs="Arial"/>
        </w:rPr>
        <w:t>Parágrafo único. O patrulhamento visa garantir a efetividade da Lei Maria da Penha integrando ações e compromissos</w:t>
      </w:r>
      <w:r>
        <w:rPr>
          <w:rFonts w:ascii="Arial" w:hAnsi="Arial" w:cs="Arial"/>
        </w:rPr>
        <w:t xml:space="preserve"> </w:t>
      </w:r>
      <w:r w:rsidRPr="0061188A">
        <w:rPr>
          <w:rFonts w:ascii="Arial" w:hAnsi="Arial" w:cs="Arial"/>
        </w:rPr>
        <w:t xml:space="preserve">pactuados no Termo de Adesão ao Pacto Nacional de Enfrentamento à Violência contra as Mulheres estabelecendo relação direta com a comunidade, assegurando o acompanhamento e atendimento das mulheres vítimas de violência doméstica e familiar.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765395">
        <w:rPr>
          <w:rFonts w:ascii="Arial" w:hAnsi="Arial" w:cs="Arial"/>
          <w:b/>
        </w:rPr>
        <w:t>Art. 2º</w:t>
      </w:r>
      <w:r w:rsidRPr="0061188A">
        <w:rPr>
          <w:rFonts w:ascii="Arial" w:hAnsi="Arial" w:cs="Arial"/>
        </w:rPr>
        <w:t xml:space="preserve"> As diretrizes de atuação da Patrulha </w:t>
      </w:r>
      <w:r w:rsidR="00203E1D">
        <w:rPr>
          <w:rFonts w:ascii="Arial" w:hAnsi="Arial" w:cs="Arial"/>
        </w:rPr>
        <w:t>Protege a Mulher</w:t>
      </w:r>
      <w:r w:rsidRPr="0061188A">
        <w:rPr>
          <w:rFonts w:ascii="Arial" w:hAnsi="Arial" w:cs="Arial"/>
        </w:rPr>
        <w:t xml:space="preserve"> são;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765395">
        <w:rPr>
          <w:rFonts w:ascii="Arial" w:hAnsi="Arial" w:cs="Arial"/>
          <w:b/>
        </w:rPr>
        <w:t>I</w:t>
      </w:r>
      <w:r w:rsidRPr="0061188A">
        <w:rPr>
          <w:rFonts w:ascii="Arial" w:hAnsi="Arial" w:cs="Arial"/>
        </w:rPr>
        <w:t xml:space="preserve"> - instrumentalização da Guarda Municipal no campo de atuação da Lei Maria</w:t>
      </w:r>
      <w:r>
        <w:rPr>
          <w:rFonts w:ascii="Arial" w:hAnsi="Arial" w:cs="Arial"/>
        </w:rPr>
        <w:t xml:space="preserve"> </w:t>
      </w:r>
      <w:r w:rsidRPr="0061188A">
        <w:rPr>
          <w:rFonts w:ascii="Arial" w:hAnsi="Arial" w:cs="Arial"/>
        </w:rPr>
        <w:t xml:space="preserve">da Penha;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765395">
        <w:rPr>
          <w:rFonts w:ascii="Arial" w:hAnsi="Arial" w:cs="Arial"/>
          <w:b/>
        </w:rPr>
        <w:t>II</w:t>
      </w:r>
      <w:r w:rsidRPr="0061188A">
        <w:rPr>
          <w:rFonts w:ascii="Arial" w:hAnsi="Arial" w:cs="Arial"/>
        </w:rPr>
        <w:t xml:space="preserve"> - capacitação dos Guardas Municipais da patrulha e dos</w:t>
      </w:r>
      <w:r>
        <w:rPr>
          <w:rFonts w:ascii="Arial" w:hAnsi="Arial" w:cs="Arial"/>
        </w:rPr>
        <w:t xml:space="preserve"> </w:t>
      </w:r>
      <w:r w:rsidRPr="0061188A">
        <w:rPr>
          <w:rFonts w:ascii="Arial" w:hAnsi="Arial" w:cs="Arial"/>
        </w:rPr>
        <w:t xml:space="preserve">demais agentes públicos envolvidos para o correto e eficaz atendimento às mulheres vítimas de violência doméstica e familiar, visando o atendimento humanizado e qualificado;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765395">
        <w:rPr>
          <w:rFonts w:ascii="Arial" w:hAnsi="Arial" w:cs="Arial"/>
          <w:b/>
        </w:rPr>
        <w:t>Ill</w:t>
      </w:r>
      <w:r w:rsidRPr="0061188A">
        <w:rPr>
          <w:rFonts w:ascii="Arial" w:hAnsi="Arial" w:cs="Arial"/>
        </w:rPr>
        <w:t xml:space="preserve"> - qualificação do Município no controle,</w:t>
      </w:r>
      <w:r>
        <w:rPr>
          <w:rFonts w:ascii="Arial" w:hAnsi="Arial" w:cs="Arial"/>
        </w:rPr>
        <w:t xml:space="preserve"> </w:t>
      </w:r>
      <w:r w:rsidRPr="0061188A">
        <w:rPr>
          <w:rFonts w:ascii="Arial" w:hAnsi="Arial" w:cs="Arial"/>
        </w:rPr>
        <w:t xml:space="preserve">acompanhamento e monitoramento dos casos de violência contra a Mulher, de modo a reduzir a incidência desse tipo de ocorrência;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765395">
        <w:rPr>
          <w:rFonts w:ascii="Arial" w:hAnsi="Arial" w:cs="Arial"/>
          <w:b/>
        </w:rPr>
        <w:lastRenderedPageBreak/>
        <w:t>IV</w:t>
      </w:r>
      <w:r w:rsidRPr="0061188A">
        <w:rPr>
          <w:rFonts w:ascii="Arial" w:hAnsi="Arial" w:cs="Arial"/>
        </w:rPr>
        <w:t xml:space="preserve"> - garantia do atendimento humanizado e inclusivo à mulher em situação de violência onde houver medida protetiva de urgência, observado o respeito aos princípios da dignidade da pessoa, da não discriminação e da não revitimização;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765395">
        <w:rPr>
          <w:rFonts w:ascii="Arial" w:hAnsi="Arial" w:cs="Arial"/>
          <w:b/>
        </w:rPr>
        <w:t>V</w:t>
      </w:r>
      <w:r w:rsidRPr="0061188A">
        <w:rPr>
          <w:rFonts w:ascii="Arial" w:hAnsi="Arial" w:cs="Arial"/>
        </w:rPr>
        <w:t xml:space="preserve"> - integração dos serviços oferecidos às mulheres em situação de violência; </w:t>
      </w: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765395">
        <w:rPr>
          <w:rFonts w:ascii="Arial" w:hAnsi="Arial" w:cs="Arial"/>
          <w:b/>
        </w:rPr>
        <w:t>VI</w:t>
      </w:r>
      <w:r w:rsidRPr="0061188A">
        <w:rPr>
          <w:rFonts w:ascii="Arial" w:hAnsi="Arial" w:cs="Arial"/>
        </w:rPr>
        <w:t xml:space="preserve"> - corresponsabilidade entre os Entes Federados;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Default="00120F87" w:rsidP="00120F87">
      <w:pPr>
        <w:ind w:firstLine="2835"/>
        <w:jc w:val="both"/>
        <w:rPr>
          <w:rFonts w:ascii="Arial" w:hAnsi="Arial" w:cs="Arial"/>
        </w:rPr>
      </w:pPr>
      <w:r w:rsidRPr="0061188A">
        <w:rPr>
          <w:rFonts w:ascii="Arial" w:hAnsi="Arial" w:cs="Arial"/>
        </w:rPr>
        <w:t xml:space="preserve">Parágrafo único. A Patrulha </w:t>
      </w:r>
      <w:r w:rsidR="00203E1D">
        <w:rPr>
          <w:rFonts w:ascii="Arial" w:hAnsi="Arial" w:cs="Arial"/>
        </w:rPr>
        <w:t>Protege a Mulher</w:t>
      </w:r>
      <w:r w:rsidRPr="0061188A">
        <w:rPr>
          <w:rFonts w:ascii="Arial" w:hAnsi="Arial" w:cs="Arial"/>
        </w:rPr>
        <w:t xml:space="preserve"> atuará na proteção, prevenção, monitoramento e acompanhamento das mulheres vítimas de violência doméstica ou familiar que possuam medidas protetivas de urgência, integrando as ações realizadas pelas instituições devidamente cadastradas para tal fim junto à Prefeitura de </w:t>
      </w:r>
      <w:r>
        <w:rPr>
          <w:rFonts w:ascii="Arial" w:hAnsi="Arial" w:cs="Arial"/>
        </w:rPr>
        <w:t>Sorocaba</w:t>
      </w:r>
      <w:r w:rsidRPr="0061188A">
        <w:rPr>
          <w:rFonts w:ascii="Arial" w:hAnsi="Arial" w:cs="Arial"/>
        </w:rPr>
        <w:t>.</w:t>
      </w: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61188A">
        <w:rPr>
          <w:rFonts w:ascii="Arial" w:hAnsi="Arial" w:cs="Arial"/>
        </w:rPr>
        <w:t xml:space="preserve"> </w:t>
      </w:r>
    </w:p>
    <w:p w:rsidR="00120F87" w:rsidRDefault="00120F87" w:rsidP="00120F87">
      <w:pPr>
        <w:ind w:firstLine="2835"/>
        <w:jc w:val="both"/>
        <w:rPr>
          <w:rFonts w:ascii="Arial" w:hAnsi="Arial" w:cs="Arial"/>
        </w:rPr>
      </w:pPr>
      <w:r w:rsidRPr="005E3B37">
        <w:rPr>
          <w:rFonts w:ascii="Arial" w:hAnsi="Arial" w:cs="Arial"/>
          <w:b/>
        </w:rPr>
        <w:t>Art. 3º</w:t>
      </w:r>
      <w:r w:rsidRPr="0061188A">
        <w:rPr>
          <w:rFonts w:ascii="Arial" w:hAnsi="Arial" w:cs="Arial"/>
        </w:rPr>
        <w:t xml:space="preserve"> A coordenação da Patrulha </w:t>
      </w:r>
      <w:r w:rsidR="00203E1D">
        <w:rPr>
          <w:rFonts w:ascii="Arial" w:hAnsi="Arial" w:cs="Arial"/>
        </w:rPr>
        <w:t>Protege a Mulher</w:t>
      </w:r>
      <w:r w:rsidRPr="0061188A">
        <w:rPr>
          <w:rFonts w:ascii="Arial" w:hAnsi="Arial" w:cs="Arial"/>
        </w:rPr>
        <w:t xml:space="preserve"> ficará a cargo dos órgãos designados pela Prefeitura de </w:t>
      </w:r>
      <w:r>
        <w:rPr>
          <w:rFonts w:ascii="Arial" w:hAnsi="Arial" w:cs="Arial"/>
        </w:rPr>
        <w:t>Sorocaba</w:t>
      </w:r>
      <w:r w:rsidRPr="0061188A">
        <w:rPr>
          <w:rFonts w:ascii="Arial" w:hAnsi="Arial" w:cs="Arial"/>
        </w:rPr>
        <w:t>.</w:t>
      </w:r>
    </w:p>
    <w:p w:rsidR="00120F87" w:rsidRDefault="00120F87" w:rsidP="00120F87">
      <w:pPr>
        <w:ind w:firstLine="2835"/>
        <w:jc w:val="both"/>
        <w:rPr>
          <w:rFonts w:ascii="Arial" w:hAnsi="Arial" w:cs="Arial"/>
        </w:rPr>
      </w:pPr>
      <w:r w:rsidRPr="0061188A">
        <w:rPr>
          <w:rFonts w:ascii="Arial" w:hAnsi="Arial" w:cs="Arial"/>
        </w:rPr>
        <w:t xml:space="preserve"> </w:t>
      </w:r>
    </w:p>
    <w:p w:rsidR="00120F87" w:rsidRDefault="00120F87" w:rsidP="00120F87">
      <w:pPr>
        <w:ind w:firstLine="2835"/>
        <w:jc w:val="both"/>
        <w:rPr>
          <w:rFonts w:ascii="Arial" w:hAnsi="Arial" w:cs="Arial"/>
        </w:rPr>
      </w:pPr>
      <w:r w:rsidRPr="0061188A">
        <w:rPr>
          <w:rFonts w:ascii="Arial" w:hAnsi="Arial" w:cs="Arial"/>
        </w:rPr>
        <w:t xml:space="preserve">Parágrafo único. As ações, forma de atendimento e organização interna da Patrulha </w:t>
      </w:r>
      <w:r w:rsidR="00203E1D">
        <w:rPr>
          <w:rFonts w:ascii="Arial" w:hAnsi="Arial" w:cs="Arial"/>
        </w:rPr>
        <w:t>Protege a Mulher</w:t>
      </w:r>
      <w:r w:rsidRPr="0061188A">
        <w:rPr>
          <w:rFonts w:ascii="Arial" w:hAnsi="Arial" w:cs="Arial"/>
        </w:rPr>
        <w:t xml:space="preserve"> serão fixados mediante a instituição de protocolos de atendimento, definição de normas técnicas e a padronização de fluxos entre os órgãos que a coordenam e demais parceiros responsáveis pela execução dos serviços, se pautando pelas diretrizes previstas no art. 2</w:t>
      </w:r>
      <w:r>
        <w:rPr>
          <w:rFonts w:ascii="Arial" w:hAnsi="Arial" w:cs="Arial"/>
        </w:rPr>
        <w:t>º</w:t>
      </w:r>
      <w:r w:rsidRPr="0061188A">
        <w:rPr>
          <w:rFonts w:ascii="Arial" w:hAnsi="Arial" w:cs="Arial"/>
        </w:rPr>
        <w:t xml:space="preserve"> da presente Lei. </w:t>
      </w: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</w:p>
    <w:p w:rsidR="00120F87" w:rsidRDefault="00120F87" w:rsidP="00120F87">
      <w:pPr>
        <w:pStyle w:val="Standard"/>
        <w:ind w:firstLine="2835"/>
        <w:jc w:val="both"/>
        <w:rPr>
          <w:rFonts w:ascii="Arial" w:hAnsi="Arial" w:cs="Arial"/>
        </w:rPr>
      </w:pPr>
      <w:r w:rsidRPr="00CC083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CC0830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 </w:t>
      </w:r>
      <w:r w:rsidRPr="00CC0830">
        <w:rPr>
          <w:rFonts w:ascii="Arial" w:hAnsi="Arial" w:cs="Arial"/>
        </w:rPr>
        <w:t xml:space="preserve">As despesas decorrentes com a execução da presente lei ocorrerão por conta das dotações orçamentárias próprias, suplementadas, se necessário. </w:t>
      </w:r>
    </w:p>
    <w:p w:rsidR="00120F87" w:rsidRDefault="00120F87" w:rsidP="00120F87">
      <w:pPr>
        <w:pStyle w:val="Standard"/>
        <w:ind w:firstLine="2835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F87" w:rsidRPr="00CC0830" w:rsidRDefault="00120F87" w:rsidP="00120F87">
      <w:pPr>
        <w:pStyle w:val="Standard"/>
        <w:ind w:firstLine="2835"/>
        <w:jc w:val="both"/>
        <w:rPr>
          <w:rFonts w:ascii="Arial" w:hAnsi="Arial" w:cs="Arial"/>
        </w:rPr>
      </w:pPr>
      <w:r w:rsidRPr="00CC083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5</w:t>
      </w:r>
      <w:r w:rsidRPr="00CC0830">
        <w:rPr>
          <w:rFonts w:ascii="Arial" w:hAnsi="Arial" w:cs="Arial"/>
          <w:b/>
        </w:rPr>
        <w:t xml:space="preserve">º. </w:t>
      </w:r>
      <w:r w:rsidRPr="00CC0830">
        <w:rPr>
          <w:rFonts w:ascii="Arial" w:hAnsi="Arial" w:cs="Arial"/>
        </w:rPr>
        <w:t xml:space="preserve">Esta Lei entra em </w:t>
      </w:r>
      <w:r>
        <w:rPr>
          <w:rFonts w:ascii="Arial" w:hAnsi="Arial" w:cs="Arial"/>
        </w:rPr>
        <w:t>vigor na data de sua publicação</w:t>
      </w:r>
      <w:r w:rsidRPr="00CC0830">
        <w:rPr>
          <w:rFonts w:ascii="Arial" w:hAnsi="Arial" w:cs="Arial"/>
        </w:rPr>
        <w:t>.</w:t>
      </w:r>
    </w:p>
    <w:p w:rsidR="00120F87" w:rsidRPr="00CC0830" w:rsidRDefault="00120F87" w:rsidP="00120F87">
      <w:pPr>
        <w:pStyle w:val="Standard"/>
        <w:ind w:firstLine="2835"/>
        <w:jc w:val="both"/>
        <w:rPr>
          <w:rFonts w:ascii="Arial" w:hAnsi="Arial" w:cs="Arial"/>
          <w:b/>
        </w:rPr>
      </w:pPr>
    </w:p>
    <w:p w:rsidR="00120F87" w:rsidRDefault="00120F87" w:rsidP="00120F87">
      <w:pPr>
        <w:pStyle w:val="Standard"/>
        <w:ind w:firstLine="2835"/>
        <w:jc w:val="both"/>
        <w:rPr>
          <w:rFonts w:ascii="Arial" w:hAnsi="Arial" w:cs="Arial"/>
          <w:b/>
        </w:rPr>
      </w:pPr>
    </w:p>
    <w:p w:rsidR="00120F87" w:rsidRPr="00CC0830" w:rsidRDefault="00120F87" w:rsidP="00120F87">
      <w:pPr>
        <w:ind w:firstLine="1701"/>
        <w:jc w:val="center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>Sala das Sessões, 20</w:t>
      </w:r>
      <w:r w:rsidRPr="00CC0830">
        <w:rPr>
          <w:rFonts w:ascii="Arial" w:eastAsia="SimSun" w:hAnsi="Arial" w:cs="Arial"/>
          <w:kern w:val="1"/>
          <w:lang w:eastAsia="zh-CN" w:bidi="hi-IN"/>
        </w:rPr>
        <w:t xml:space="preserve"> de </w:t>
      </w:r>
      <w:r>
        <w:rPr>
          <w:rFonts w:ascii="Arial" w:eastAsia="SimSun" w:hAnsi="Arial" w:cs="Arial"/>
          <w:kern w:val="1"/>
          <w:lang w:eastAsia="zh-CN" w:bidi="hi-IN"/>
        </w:rPr>
        <w:t>fevereiro de 2020</w:t>
      </w:r>
      <w:r w:rsidRPr="00CC0830">
        <w:rPr>
          <w:rFonts w:ascii="Arial" w:eastAsia="SimSun" w:hAnsi="Arial" w:cs="Arial"/>
          <w:kern w:val="1"/>
          <w:lang w:eastAsia="zh-CN" w:bidi="hi-IN"/>
        </w:rPr>
        <w:t>.</w:t>
      </w:r>
    </w:p>
    <w:p w:rsidR="00120F87" w:rsidRPr="00CC0830" w:rsidRDefault="00120F87" w:rsidP="00120F87">
      <w:pPr>
        <w:ind w:firstLine="1701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120F87" w:rsidRPr="00CC0830" w:rsidRDefault="00120F87" w:rsidP="00120F87">
      <w:pPr>
        <w:ind w:firstLine="2835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120F87" w:rsidRPr="00CC0830" w:rsidRDefault="00120F87" w:rsidP="00120F87">
      <w:pPr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120F87" w:rsidRPr="00CC0830" w:rsidRDefault="00120F87" w:rsidP="00120F87">
      <w:pPr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120F87" w:rsidRPr="00CC0830" w:rsidRDefault="00120F87" w:rsidP="00120F87">
      <w:pPr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120F87" w:rsidRPr="00CC0830" w:rsidRDefault="00120F87" w:rsidP="00120F87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  <w:r w:rsidRPr="00CC0830">
        <w:rPr>
          <w:rFonts w:ascii="Arial" w:eastAsia="SimSun" w:hAnsi="Arial" w:cs="Arial"/>
          <w:b/>
          <w:kern w:val="1"/>
          <w:lang w:eastAsia="zh-CN" w:bidi="hi-IN"/>
        </w:rPr>
        <w:t>F</w:t>
      </w:r>
      <w:r>
        <w:rPr>
          <w:rFonts w:ascii="Arial" w:eastAsia="SimSun" w:hAnsi="Arial" w:cs="Arial"/>
          <w:b/>
          <w:kern w:val="1"/>
          <w:lang w:eastAsia="zh-CN" w:bidi="hi-IN"/>
        </w:rPr>
        <w:t>AUSTO PERES</w:t>
      </w:r>
    </w:p>
    <w:p w:rsidR="00120F87" w:rsidRPr="00CC0830" w:rsidRDefault="00120F87" w:rsidP="00120F87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  <w:r>
        <w:rPr>
          <w:rFonts w:ascii="Arial" w:eastAsia="SimSun" w:hAnsi="Arial" w:cs="Arial"/>
          <w:b/>
          <w:kern w:val="1"/>
          <w:lang w:eastAsia="zh-CN" w:bidi="hi-IN"/>
        </w:rPr>
        <w:t xml:space="preserve">VEREADOR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Default="00120F87" w:rsidP="00120F87">
      <w:pPr>
        <w:jc w:val="both"/>
        <w:rPr>
          <w:rFonts w:ascii="Arial" w:hAnsi="Arial" w:cs="Arial"/>
        </w:rPr>
      </w:pPr>
    </w:p>
    <w:p w:rsidR="00120F87" w:rsidRDefault="00120F87" w:rsidP="00120F87">
      <w:pPr>
        <w:jc w:val="both"/>
        <w:rPr>
          <w:rFonts w:ascii="Arial" w:hAnsi="Arial" w:cs="Arial"/>
        </w:rPr>
      </w:pPr>
    </w:p>
    <w:p w:rsidR="00120F87" w:rsidRDefault="00120F87" w:rsidP="00120F87">
      <w:pPr>
        <w:jc w:val="both"/>
        <w:rPr>
          <w:rFonts w:ascii="Arial" w:hAnsi="Arial" w:cs="Arial"/>
        </w:rPr>
      </w:pPr>
    </w:p>
    <w:p w:rsidR="00120F87" w:rsidRDefault="00120F87" w:rsidP="00120F87">
      <w:pPr>
        <w:jc w:val="both"/>
        <w:rPr>
          <w:rFonts w:ascii="Arial" w:hAnsi="Arial" w:cs="Arial"/>
        </w:rPr>
      </w:pPr>
    </w:p>
    <w:p w:rsidR="00120F87" w:rsidRDefault="00120F87" w:rsidP="00120F87">
      <w:pPr>
        <w:jc w:val="both"/>
        <w:rPr>
          <w:rFonts w:ascii="Arial" w:hAnsi="Arial" w:cs="Arial"/>
        </w:rPr>
      </w:pPr>
    </w:p>
    <w:p w:rsidR="00120F87" w:rsidRDefault="00120F87" w:rsidP="00120F87">
      <w:pPr>
        <w:jc w:val="both"/>
        <w:rPr>
          <w:rFonts w:ascii="Arial" w:hAnsi="Arial" w:cs="Arial"/>
        </w:rPr>
      </w:pPr>
    </w:p>
    <w:p w:rsidR="00120F87" w:rsidRDefault="00120F87" w:rsidP="00120F87">
      <w:pPr>
        <w:jc w:val="both"/>
        <w:rPr>
          <w:rFonts w:ascii="Arial" w:hAnsi="Arial" w:cs="Arial"/>
        </w:rPr>
      </w:pPr>
    </w:p>
    <w:p w:rsidR="00120F87" w:rsidRDefault="00120F87" w:rsidP="00120F87">
      <w:pPr>
        <w:jc w:val="both"/>
        <w:rPr>
          <w:rFonts w:ascii="Arial" w:hAnsi="Arial" w:cs="Arial"/>
        </w:rPr>
      </w:pPr>
    </w:p>
    <w:p w:rsidR="00120F87" w:rsidRDefault="00120F87" w:rsidP="00120F87">
      <w:pPr>
        <w:jc w:val="both"/>
        <w:rPr>
          <w:rFonts w:ascii="Arial" w:hAnsi="Arial" w:cs="Arial"/>
        </w:rPr>
      </w:pPr>
    </w:p>
    <w:p w:rsidR="00120F87" w:rsidRDefault="00120F87" w:rsidP="00120F87">
      <w:pPr>
        <w:jc w:val="both"/>
        <w:rPr>
          <w:rFonts w:ascii="Arial" w:hAnsi="Arial" w:cs="Arial"/>
        </w:rPr>
      </w:pPr>
    </w:p>
    <w:p w:rsidR="00120F87" w:rsidRDefault="00120F87" w:rsidP="00120F87">
      <w:pPr>
        <w:jc w:val="both"/>
        <w:rPr>
          <w:rFonts w:ascii="Arial" w:hAnsi="Arial" w:cs="Arial"/>
        </w:rPr>
      </w:pPr>
    </w:p>
    <w:p w:rsidR="00120F87" w:rsidRPr="009A109B" w:rsidRDefault="00120F87" w:rsidP="00120F87">
      <w:pPr>
        <w:jc w:val="center"/>
        <w:rPr>
          <w:rFonts w:ascii="Arial" w:hAnsi="Arial" w:cs="Arial"/>
          <w:b/>
        </w:rPr>
      </w:pPr>
      <w:r w:rsidRPr="009A109B">
        <w:rPr>
          <w:rFonts w:ascii="Arial" w:hAnsi="Arial" w:cs="Arial"/>
          <w:b/>
        </w:rPr>
        <w:t>JUSTIFICATIVA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61188A">
        <w:rPr>
          <w:rFonts w:ascii="Arial" w:hAnsi="Arial" w:cs="Arial"/>
        </w:rPr>
        <w:t>A violência doméstica é um fenômeno de extrema gravidade, que impede o pleno desenvolvimento social e coloca em risco mais da metade da população do País</w:t>
      </w:r>
      <w:r>
        <w:rPr>
          <w:rFonts w:ascii="Arial" w:hAnsi="Arial" w:cs="Arial"/>
        </w:rPr>
        <w:t xml:space="preserve"> – as </w:t>
      </w:r>
      <w:r w:rsidRPr="0061188A">
        <w:rPr>
          <w:rFonts w:ascii="Arial" w:hAnsi="Arial" w:cs="Arial"/>
        </w:rPr>
        <w:t>103,8 milhões de brasileiras</w:t>
      </w:r>
      <w:r>
        <w:rPr>
          <w:rFonts w:ascii="Arial" w:hAnsi="Arial" w:cs="Arial"/>
        </w:rPr>
        <w:t xml:space="preserve"> </w:t>
      </w:r>
      <w:r w:rsidRPr="0061188A">
        <w:rPr>
          <w:rFonts w:ascii="Arial" w:hAnsi="Arial" w:cs="Arial"/>
        </w:rPr>
        <w:t xml:space="preserve">contabilizadas na Pesquisa Nacional por Amostra de Domicílios (PNAD) 2013, do IBGE.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61188A">
        <w:rPr>
          <w:rFonts w:ascii="Arial" w:hAnsi="Arial" w:cs="Arial"/>
        </w:rPr>
        <w:t xml:space="preserve">O estudo "Mapa da Violência 2015: Homicídio de Mulheres" mostra que 50,3% das mortes violentas de mulheres no Brasil são cometidas por familiares. Desse total, 33,2% são parceiros ou ex-parceiros. Outro dado importante do estudo é o local do homicídio: 27,1% deles acontecem no domicílio da vítima, indicando a alta domesticidade dos assassinatos de mulheres. Outros 31,2% acontecem em via pública, e 25,2%, em estabelecimento de saúde.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61188A">
        <w:rPr>
          <w:rFonts w:ascii="Arial" w:hAnsi="Arial" w:cs="Arial"/>
        </w:rPr>
        <w:t>O PLANO NACIONAL DE SEGURANÇA PÚBLICA, lançado em 05/02/2017 pelo Governo Federal focaliza na integração, coordenação e cooperação entre Governo Federal, Estados e sociedade e, entre outros, tem como objetivo a redução de homicídios dolosos, feminicídios</w:t>
      </w:r>
      <w:r>
        <w:rPr>
          <w:rFonts w:ascii="Arial" w:hAnsi="Arial" w:cs="Arial"/>
        </w:rPr>
        <w:t xml:space="preserve"> </w:t>
      </w:r>
      <w:r w:rsidRPr="0061188A">
        <w:rPr>
          <w:rFonts w:ascii="Arial" w:hAnsi="Arial" w:cs="Arial"/>
        </w:rPr>
        <w:t xml:space="preserve">e a violência contra a mulher.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61188A">
        <w:rPr>
          <w:rFonts w:ascii="Arial" w:hAnsi="Arial" w:cs="Arial"/>
        </w:rPr>
        <w:t>Entre as</w:t>
      </w:r>
      <w:r>
        <w:rPr>
          <w:rFonts w:ascii="Arial" w:hAnsi="Arial" w:cs="Arial"/>
        </w:rPr>
        <w:t xml:space="preserve"> atribuições da Patrulha</w:t>
      </w:r>
      <w:r w:rsidRPr="0061188A">
        <w:rPr>
          <w:rFonts w:ascii="Arial" w:hAnsi="Arial" w:cs="Arial"/>
        </w:rPr>
        <w:t xml:space="preserve"> </w:t>
      </w:r>
      <w:r w:rsidR="00203E1D">
        <w:rPr>
          <w:rFonts w:ascii="Arial" w:hAnsi="Arial" w:cs="Arial"/>
        </w:rPr>
        <w:t>Protege a Mulher</w:t>
      </w:r>
      <w:r w:rsidRPr="0061188A">
        <w:rPr>
          <w:rFonts w:ascii="Arial" w:hAnsi="Arial" w:cs="Arial"/>
        </w:rPr>
        <w:t xml:space="preserve"> e elencadas no Plano Nacional, estão: identificar os casos mais graves; fiscalizar o cumprimento das Medidas Protetivas de Urgência (MPU); orientar e esclarecer as dúvidas das vítimas; realizar rondas periódicas, atuando preventivamente; confeccionar certidões que integrarão os inquéritos e informar a vítima quando seu agressor é colocado em liberdade.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61188A">
        <w:rPr>
          <w:rFonts w:ascii="Arial" w:hAnsi="Arial" w:cs="Arial"/>
        </w:rPr>
        <w:t xml:space="preserve">A ideia central é monitorar e proteger as mulheres que tenham recorrido a medidas restritivas contra agressores e fazer com que funcione em todas as capitais </w:t>
      </w:r>
      <w:r>
        <w:rPr>
          <w:rFonts w:ascii="Arial" w:hAnsi="Arial" w:cs="Arial"/>
        </w:rPr>
        <w:t>brasileiras. A Lei nº</w:t>
      </w:r>
      <w:r w:rsidRPr="0061188A">
        <w:rPr>
          <w:rFonts w:ascii="Arial" w:hAnsi="Arial" w:cs="Arial"/>
        </w:rPr>
        <w:t xml:space="preserve"> 11.340/2016, popularmente chamada de Lei Maria da Penha</w:t>
      </w:r>
      <w:r>
        <w:rPr>
          <w:rFonts w:ascii="Arial" w:hAnsi="Arial" w:cs="Arial"/>
        </w:rPr>
        <w:t xml:space="preserve"> </w:t>
      </w:r>
      <w:r w:rsidRPr="0061188A">
        <w:rPr>
          <w:rFonts w:ascii="Arial" w:hAnsi="Arial" w:cs="Arial"/>
        </w:rPr>
        <w:t xml:space="preserve">determina a responsabilidade do Estado na prevenção e proteção das mulheres agredidas, bem como a punição dos agressores, porém, a realidade mostra índices crescentes neste tipo de crime e a necessidade de um "reforço" na prevenção e enfrentamento.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61188A">
        <w:rPr>
          <w:rFonts w:ascii="Arial" w:hAnsi="Arial" w:cs="Arial"/>
        </w:rPr>
        <w:t xml:space="preserve">Neste espaço de maior segurança para as mulheres, vem esta propositura instituir criação da Patrulha </w:t>
      </w:r>
      <w:r w:rsidR="00203E1D">
        <w:rPr>
          <w:rFonts w:ascii="Arial" w:hAnsi="Arial" w:cs="Arial"/>
        </w:rPr>
        <w:t>Protege a Mulher</w:t>
      </w:r>
      <w:r>
        <w:rPr>
          <w:rFonts w:ascii="Arial" w:hAnsi="Arial" w:cs="Arial"/>
        </w:rPr>
        <w:t xml:space="preserve"> - GCM</w:t>
      </w:r>
      <w:r w:rsidRPr="0061188A">
        <w:rPr>
          <w:rFonts w:ascii="Arial" w:hAnsi="Arial" w:cs="Arial"/>
        </w:rPr>
        <w:t xml:space="preserve">. </w:t>
      </w:r>
    </w:p>
    <w:p w:rsidR="00120F87" w:rsidRPr="0061188A" w:rsidRDefault="00120F87" w:rsidP="00120F87">
      <w:pPr>
        <w:jc w:val="both"/>
        <w:rPr>
          <w:rFonts w:ascii="Arial" w:hAnsi="Arial" w:cs="Arial"/>
        </w:rPr>
      </w:pPr>
    </w:p>
    <w:p w:rsidR="00120F87" w:rsidRDefault="00120F87" w:rsidP="00120F87">
      <w:pPr>
        <w:ind w:firstLine="2835"/>
        <w:jc w:val="both"/>
        <w:rPr>
          <w:rFonts w:ascii="Arial" w:hAnsi="Arial" w:cs="Arial"/>
        </w:rPr>
      </w:pPr>
      <w:r w:rsidRPr="0061188A">
        <w:rPr>
          <w:rFonts w:ascii="Arial" w:hAnsi="Arial" w:cs="Arial"/>
        </w:rPr>
        <w:t xml:space="preserve">Nobres pares, para a mulher, quebrar o silêncio sobre sua situação de violência é uma decisão muito grave e difícil. Por isso, </w:t>
      </w:r>
      <w:r w:rsidRPr="0061188A">
        <w:rPr>
          <w:rFonts w:ascii="Arial" w:hAnsi="Arial" w:cs="Arial"/>
        </w:rPr>
        <w:lastRenderedPageBreak/>
        <w:t xml:space="preserve">os serviços de atendimento precisam estar bem equipados e com capacidade de acolhimento, prevenção e proteção às mulheres. </w:t>
      </w:r>
    </w:p>
    <w:p w:rsidR="00120F87" w:rsidRDefault="00120F87" w:rsidP="00120F87">
      <w:pPr>
        <w:ind w:firstLine="2835"/>
        <w:jc w:val="both"/>
        <w:rPr>
          <w:rFonts w:ascii="Arial" w:hAnsi="Arial" w:cs="Arial"/>
        </w:rPr>
      </w:pPr>
    </w:p>
    <w:p w:rsidR="00120F87" w:rsidRDefault="00120F87" w:rsidP="00120F87">
      <w:pPr>
        <w:ind w:firstLine="2835"/>
        <w:jc w:val="both"/>
        <w:rPr>
          <w:rFonts w:ascii="Arial" w:hAnsi="Arial" w:cs="Arial"/>
        </w:rPr>
      </w:pPr>
    </w:p>
    <w:p w:rsidR="00120F87" w:rsidRPr="0061188A" w:rsidRDefault="00120F87" w:rsidP="00120F87">
      <w:pPr>
        <w:ind w:firstLine="2835"/>
        <w:jc w:val="both"/>
        <w:rPr>
          <w:rFonts w:ascii="Arial" w:hAnsi="Arial" w:cs="Arial"/>
        </w:rPr>
      </w:pPr>
      <w:r w:rsidRPr="0061188A">
        <w:rPr>
          <w:rFonts w:ascii="Arial" w:hAnsi="Arial" w:cs="Arial"/>
        </w:rPr>
        <w:t>Por todo e exposto, com o objetivo de unir esforços, fomentar projetos e acatar determinação nacional, submeto presente matéria à apreciação dos Edis que integram esta Casa de Leis na expectativa de que, após regular tramitação, seja ao final aprovada.</w:t>
      </w:r>
    </w:p>
    <w:p w:rsidR="00120F87" w:rsidRPr="00CC0830" w:rsidRDefault="00120F87" w:rsidP="00120F87">
      <w:pPr>
        <w:ind w:firstLine="2268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120F87" w:rsidRDefault="00120F87" w:rsidP="00120F87">
      <w:pPr>
        <w:ind w:firstLine="2268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120F87" w:rsidRPr="00CC0830" w:rsidRDefault="00203E1D" w:rsidP="00120F87">
      <w:pPr>
        <w:ind w:firstLine="1701"/>
        <w:jc w:val="center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>Sala das Sessões, 12</w:t>
      </w:r>
      <w:r w:rsidR="00120F87" w:rsidRPr="00CC0830">
        <w:rPr>
          <w:rFonts w:ascii="Arial" w:eastAsia="SimSun" w:hAnsi="Arial" w:cs="Arial"/>
          <w:kern w:val="1"/>
          <w:lang w:eastAsia="zh-CN" w:bidi="hi-IN"/>
        </w:rPr>
        <w:t xml:space="preserve"> de </w:t>
      </w:r>
      <w:r>
        <w:rPr>
          <w:rFonts w:ascii="Arial" w:eastAsia="SimSun" w:hAnsi="Arial" w:cs="Arial"/>
          <w:kern w:val="1"/>
          <w:lang w:eastAsia="zh-CN" w:bidi="hi-IN"/>
        </w:rPr>
        <w:t>março</w:t>
      </w:r>
      <w:r w:rsidR="00120F87">
        <w:rPr>
          <w:rFonts w:ascii="Arial" w:eastAsia="SimSun" w:hAnsi="Arial" w:cs="Arial"/>
          <w:kern w:val="1"/>
          <w:lang w:eastAsia="zh-CN" w:bidi="hi-IN"/>
        </w:rPr>
        <w:t xml:space="preserve"> de 2020</w:t>
      </w:r>
      <w:r w:rsidR="00120F87" w:rsidRPr="00CC0830">
        <w:rPr>
          <w:rFonts w:ascii="Arial" w:eastAsia="SimSun" w:hAnsi="Arial" w:cs="Arial"/>
          <w:kern w:val="1"/>
          <w:lang w:eastAsia="zh-CN" w:bidi="hi-IN"/>
        </w:rPr>
        <w:t>.</w:t>
      </w:r>
    </w:p>
    <w:p w:rsidR="00120F87" w:rsidRPr="00CC0830" w:rsidRDefault="00120F87" w:rsidP="00120F87">
      <w:pPr>
        <w:ind w:firstLine="1701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120F87" w:rsidRPr="00CC0830" w:rsidRDefault="00120F87" w:rsidP="00120F87">
      <w:pPr>
        <w:ind w:firstLine="2835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120F87" w:rsidRPr="00CC0830" w:rsidRDefault="00120F87" w:rsidP="00120F87">
      <w:pPr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120F87" w:rsidRPr="00CC0830" w:rsidRDefault="00120F87" w:rsidP="00120F87">
      <w:pPr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120F87" w:rsidRPr="00CC0830" w:rsidRDefault="00120F87" w:rsidP="00120F87">
      <w:pPr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120F87" w:rsidRPr="00CC0830" w:rsidRDefault="00120F87" w:rsidP="00120F87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  <w:r w:rsidRPr="00CC0830">
        <w:rPr>
          <w:rFonts w:ascii="Arial" w:eastAsia="SimSun" w:hAnsi="Arial" w:cs="Arial"/>
          <w:b/>
          <w:kern w:val="1"/>
          <w:lang w:eastAsia="zh-CN" w:bidi="hi-IN"/>
        </w:rPr>
        <w:t>F</w:t>
      </w:r>
      <w:r>
        <w:rPr>
          <w:rFonts w:ascii="Arial" w:eastAsia="SimSun" w:hAnsi="Arial" w:cs="Arial"/>
          <w:b/>
          <w:kern w:val="1"/>
          <w:lang w:eastAsia="zh-CN" w:bidi="hi-IN"/>
        </w:rPr>
        <w:t>AUSTO PERES</w:t>
      </w:r>
    </w:p>
    <w:p w:rsidR="00120F87" w:rsidRPr="00CC0830" w:rsidRDefault="00120F87" w:rsidP="00120F87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  <w:r>
        <w:rPr>
          <w:rFonts w:ascii="Arial" w:eastAsia="SimSun" w:hAnsi="Arial" w:cs="Arial"/>
          <w:b/>
          <w:kern w:val="1"/>
          <w:lang w:eastAsia="zh-CN" w:bidi="hi-IN"/>
        </w:rPr>
        <w:t>VEREADOR</w:t>
      </w:r>
    </w:p>
    <w:p w:rsidR="00120F87" w:rsidRPr="00B66EE6" w:rsidRDefault="00120F87" w:rsidP="00B66EE6"/>
    <w:sectPr w:rsidR="00120F87" w:rsidRPr="00B66EE6" w:rsidSect="00120F87">
      <w:footerReference w:type="default" r:id="rId9"/>
      <w:pgSz w:w="11907" w:h="16840" w:code="9"/>
      <w:pgMar w:top="1560" w:right="1701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B7" w:rsidRDefault="000B79B7" w:rsidP="00E4495F">
      <w:r>
        <w:separator/>
      </w:r>
    </w:p>
  </w:endnote>
  <w:endnote w:type="continuationSeparator" w:id="0">
    <w:p w:rsidR="000B79B7" w:rsidRDefault="000B79B7" w:rsidP="00E4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B7" w:rsidRPr="00B636A5" w:rsidRDefault="00CC47CB" w:rsidP="00077F33">
    <w:pPr>
      <w:pStyle w:val="Rodap"/>
      <w:pBdr>
        <w:top w:val="single" w:sz="4" w:space="1" w:color="A5A5A5"/>
      </w:pBd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szCs w:val="24"/>
        <w:lang w:eastAsia="en-US"/>
      </w:rPr>
      <w:pict>
        <v:group id="Grupo 406" o:spid="_x0000_s28673" style="position:absolute;left:0;text-align:left;margin-left:596.15pt;margin-top:629.15pt;width:459.5pt;height:48.5pt;z-index:25166028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<v:group id="Group 423" o:spid="_x0000_s28674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28675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28676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28677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28678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28679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28680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28681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28682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28683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28684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28685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style="mso-next-textbox:#Text Box 434" inset=",0,,0">
              <w:txbxContent>
                <w:p w:rsidR="000B79B7" w:rsidRDefault="00CC47CB" w:rsidP="00077F33">
                  <w:pPr>
                    <w:jc w:val="center"/>
                    <w:rPr>
                      <w:color w:val="4F81BD"/>
                    </w:rPr>
                  </w:pPr>
                  <w:r>
                    <w:rPr>
                      <w:noProof/>
                      <w:color w:val="4F81BD"/>
                    </w:rPr>
                    <w:fldChar w:fldCharType="begin"/>
                  </w:r>
                  <w:r>
                    <w:rPr>
                      <w:noProof/>
                      <w:color w:val="4F81BD"/>
                    </w:rPr>
                    <w:instrText>PAGE   \* MERGEFORMAT</w:instrText>
                  </w:r>
                  <w:r>
                    <w:rPr>
                      <w:noProof/>
                      <w:color w:val="4F81BD"/>
                    </w:rPr>
                    <w:fldChar w:fldCharType="separate"/>
                  </w:r>
                  <w:r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0B79B7" w:rsidRPr="00B636A5">
      <w:rPr>
        <w:rFonts w:ascii="Arial" w:hAnsi="Arial" w:cs="Arial"/>
        <w:b/>
        <w:szCs w:val="24"/>
      </w:rPr>
      <w:t>Vereador Fausto Peres - Gabinete 08</w:t>
    </w:r>
  </w:p>
  <w:p w:rsidR="000B79B7" w:rsidRPr="00940ED6" w:rsidRDefault="000B79B7" w:rsidP="00077F33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Câmara Municipal de Sorocaba - Fone:  (15) 3238-1138   -   (15) 99728-3071</w:t>
    </w:r>
  </w:p>
  <w:p w:rsidR="000B79B7" w:rsidRPr="00940ED6" w:rsidRDefault="000B79B7" w:rsidP="00077F33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Email: vereadorfaustoperes@camarasorocaba.sp.gov.br</w:t>
    </w:r>
  </w:p>
  <w:p w:rsidR="000B79B7" w:rsidRDefault="000B79B7">
    <w:pPr>
      <w:pStyle w:val="Rodap"/>
      <w:jc w:val="right"/>
    </w:pPr>
  </w:p>
  <w:p w:rsidR="000B79B7" w:rsidRDefault="000B79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B7" w:rsidRDefault="000B79B7" w:rsidP="00E4495F">
      <w:r>
        <w:separator/>
      </w:r>
    </w:p>
  </w:footnote>
  <w:footnote w:type="continuationSeparator" w:id="0">
    <w:p w:rsidR="000B79B7" w:rsidRDefault="000B79B7" w:rsidP="00E4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4E38"/>
    <w:multiLevelType w:val="hybridMultilevel"/>
    <w:tmpl w:val="E550EC96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7DC12780"/>
    <w:multiLevelType w:val="hybridMultilevel"/>
    <w:tmpl w:val="3524FE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8687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649"/>
    <w:rsid w:val="000051D1"/>
    <w:rsid w:val="00020B3D"/>
    <w:rsid w:val="00023CCF"/>
    <w:rsid w:val="00033BF7"/>
    <w:rsid w:val="00037A12"/>
    <w:rsid w:val="00042896"/>
    <w:rsid w:val="00044B5E"/>
    <w:rsid w:val="00067C74"/>
    <w:rsid w:val="00074EA0"/>
    <w:rsid w:val="00077F33"/>
    <w:rsid w:val="00084C74"/>
    <w:rsid w:val="000859AC"/>
    <w:rsid w:val="00091281"/>
    <w:rsid w:val="000926D3"/>
    <w:rsid w:val="000B44F9"/>
    <w:rsid w:val="000B79B7"/>
    <w:rsid w:val="000B7AD4"/>
    <w:rsid w:val="000C02C3"/>
    <w:rsid w:val="000C66FB"/>
    <w:rsid w:val="000D5825"/>
    <w:rsid w:val="000D74DD"/>
    <w:rsid w:val="000E4BD5"/>
    <w:rsid w:val="000E50E1"/>
    <w:rsid w:val="000E6BC3"/>
    <w:rsid w:val="000F1613"/>
    <w:rsid w:val="0010008F"/>
    <w:rsid w:val="00110900"/>
    <w:rsid w:val="00111886"/>
    <w:rsid w:val="00112AC9"/>
    <w:rsid w:val="001149B0"/>
    <w:rsid w:val="00120E08"/>
    <w:rsid w:val="00120F87"/>
    <w:rsid w:val="00121BE2"/>
    <w:rsid w:val="0012449D"/>
    <w:rsid w:val="00142C1B"/>
    <w:rsid w:val="00144862"/>
    <w:rsid w:val="00154F93"/>
    <w:rsid w:val="00157110"/>
    <w:rsid w:val="0016451F"/>
    <w:rsid w:val="00171209"/>
    <w:rsid w:val="00171D5B"/>
    <w:rsid w:val="00171F97"/>
    <w:rsid w:val="00184C5E"/>
    <w:rsid w:val="0019365C"/>
    <w:rsid w:val="001955C8"/>
    <w:rsid w:val="001C3612"/>
    <w:rsid w:val="001C5FAC"/>
    <w:rsid w:val="001D7D7E"/>
    <w:rsid w:val="001E5AD1"/>
    <w:rsid w:val="001E62C3"/>
    <w:rsid w:val="001E7718"/>
    <w:rsid w:val="001F1064"/>
    <w:rsid w:val="001F13F7"/>
    <w:rsid w:val="001F1F4C"/>
    <w:rsid w:val="001F3639"/>
    <w:rsid w:val="00203E1D"/>
    <w:rsid w:val="0022278E"/>
    <w:rsid w:val="0025077D"/>
    <w:rsid w:val="00253E5C"/>
    <w:rsid w:val="00255D47"/>
    <w:rsid w:val="00255F1B"/>
    <w:rsid w:val="00257D66"/>
    <w:rsid w:val="0026224A"/>
    <w:rsid w:val="002806E2"/>
    <w:rsid w:val="0029191C"/>
    <w:rsid w:val="00295FDE"/>
    <w:rsid w:val="002A1DDB"/>
    <w:rsid w:val="002B1D0C"/>
    <w:rsid w:val="002B4D60"/>
    <w:rsid w:val="002B6739"/>
    <w:rsid w:val="002C4E26"/>
    <w:rsid w:val="002E5639"/>
    <w:rsid w:val="002F089B"/>
    <w:rsid w:val="0030254F"/>
    <w:rsid w:val="00306891"/>
    <w:rsid w:val="0031135D"/>
    <w:rsid w:val="0031765B"/>
    <w:rsid w:val="00326244"/>
    <w:rsid w:val="00327DF4"/>
    <w:rsid w:val="0033012D"/>
    <w:rsid w:val="0033298C"/>
    <w:rsid w:val="00345DF3"/>
    <w:rsid w:val="003466AE"/>
    <w:rsid w:val="00357459"/>
    <w:rsid w:val="00365415"/>
    <w:rsid w:val="003879B4"/>
    <w:rsid w:val="003937F9"/>
    <w:rsid w:val="00393A1B"/>
    <w:rsid w:val="00394111"/>
    <w:rsid w:val="003A7C0E"/>
    <w:rsid w:val="003B014A"/>
    <w:rsid w:val="003C4F5B"/>
    <w:rsid w:val="003C5C60"/>
    <w:rsid w:val="003C62E8"/>
    <w:rsid w:val="003E170C"/>
    <w:rsid w:val="003F0569"/>
    <w:rsid w:val="003F734A"/>
    <w:rsid w:val="004154E8"/>
    <w:rsid w:val="00423DC0"/>
    <w:rsid w:val="00430628"/>
    <w:rsid w:val="00434B50"/>
    <w:rsid w:val="00434CF5"/>
    <w:rsid w:val="00446DBD"/>
    <w:rsid w:val="00471416"/>
    <w:rsid w:val="0047441A"/>
    <w:rsid w:val="004A4355"/>
    <w:rsid w:val="004A4D11"/>
    <w:rsid w:val="004A7DC6"/>
    <w:rsid w:val="004C310F"/>
    <w:rsid w:val="004E1BAA"/>
    <w:rsid w:val="004E6D66"/>
    <w:rsid w:val="004F16BD"/>
    <w:rsid w:val="0050000C"/>
    <w:rsid w:val="00502BEC"/>
    <w:rsid w:val="005067F4"/>
    <w:rsid w:val="005108EB"/>
    <w:rsid w:val="00522A22"/>
    <w:rsid w:val="00522C38"/>
    <w:rsid w:val="00526176"/>
    <w:rsid w:val="00530C3E"/>
    <w:rsid w:val="00532E22"/>
    <w:rsid w:val="005331C0"/>
    <w:rsid w:val="00533E7D"/>
    <w:rsid w:val="005500B2"/>
    <w:rsid w:val="005577E5"/>
    <w:rsid w:val="00557909"/>
    <w:rsid w:val="00567572"/>
    <w:rsid w:val="00583243"/>
    <w:rsid w:val="005870D9"/>
    <w:rsid w:val="005875F9"/>
    <w:rsid w:val="00597CA0"/>
    <w:rsid w:val="005A1ACE"/>
    <w:rsid w:val="005B13F7"/>
    <w:rsid w:val="005B2056"/>
    <w:rsid w:val="005B3D41"/>
    <w:rsid w:val="005B4294"/>
    <w:rsid w:val="005B6DFB"/>
    <w:rsid w:val="005C3AA1"/>
    <w:rsid w:val="005E1BE0"/>
    <w:rsid w:val="005E3004"/>
    <w:rsid w:val="005E59F7"/>
    <w:rsid w:val="005E6BFC"/>
    <w:rsid w:val="005F07C6"/>
    <w:rsid w:val="005F7820"/>
    <w:rsid w:val="00616B6E"/>
    <w:rsid w:val="00620070"/>
    <w:rsid w:val="00632FEA"/>
    <w:rsid w:val="00640F1F"/>
    <w:rsid w:val="0064514A"/>
    <w:rsid w:val="006476E4"/>
    <w:rsid w:val="00652A18"/>
    <w:rsid w:val="0066622D"/>
    <w:rsid w:val="006662CD"/>
    <w:rsid w:val="00682F2A"/>
    <w:rsid w:val="0068591A"/>
    <w:rsid w:val="00685BE2"/>
    <w:rsid w:val="00686908"/>
    <w:rsid w:val="0069494F"/>
    <w:rsid w:val="006A7B1D"/>
    <w:rsid w:val="006A7CE6"/>
    <w:rsid w:val="006C318A"/>
    <w:rsid w:val="006C3DED"/>
    <w:rsid w:val="006C62DC"/>
    <w:rsid w:val="006D4BB6"/>
    <w:rsid w:val="006E4B41"/>
    <w:rsid w:val="006E5F2E"/>
    <w:rsid w:val="007036FF"/>
    <w:rsid w:val="00705C52"/>
    <w:rsid w:val="00711998"/>
    <w:rsid w:val="00713D55"/>
    <w:rsid w:val="00715696"/>
    <w:rsid w:val="0072142D"/>
    <w:rsid w:val="00733D6D"/>
    <w:rsid w:val="00734A3C"/>
    <w:rsid w:val="00736CBA"/>
    <w:rsid w:val="007405E0"/>
    <w:rsid w:val="007452EF"/>
    <w:rsid w:val="00753A33"/>
    <w:rsid w:val="00760A8C"/>
    <w:rsid w:val="007643BA"/>
    <w:rsid w:val="0078223B"/>
    <w:rsid w:val="00782433"/>
    <w:rsid w:val="007956D6"/>
    <w:rsid w:val="00796028"/>
    <w:rsid w:val="007A09CD"/>
    <w:rsid w:val="007A5C8E"/>
    <w:rsid w:val="007A7E87"/>
    <w:rsid w:val="007B139D"/>
    <w:rsid w:val="007C02BA"/>
    <w:rsid w:val="007D1A93"/>
    <w:rsid w:val="007E293D"/>
    <w:rsid w:val="007F5801"/>
    <w:rsid w:val="007F69D2"/>
    <w:rsid w:val="00805E0D"/>
    <w:rsid w:val="00812A72"/>
    <w:rsid w:val="00812D20"/>
    <w:rsid w:val="00855802"/>
    <w:rsid w:val="00856C4C"/>
    <w:rsid w:val="008662FA"/>
    <w:rsid w:val="00871380"/>
    <w:rsid w:val="00871649"/>
    <w:rsid w:val="00874622"/>
    <w:rsid w:val="008755D7"/>
    <w:rsid w:val="00883F83"/>
    <w:rsid w:val="00892D5D"/>
    <w:rsid w:val="008A1D1B"/>
    <w:rsid w:val="008A37FF"/>
    <w:rsid w:val="008A5C5F"/>
    <w:rsid w:val="008B1DA8"/>
    <w:rsid w:val="008B64C4"/>
    <w:rsid w:val="008B6701"/>
    <w:rsid w:val="008C1416"/>
    <w:rsid w:val="008D3EFA"/>
    <w:rsid w:val="008D7B73"/>
    <w:rsid w:val="008E0482"/>
    <w:rsid w:val="008E7360"/>
    <w:rsid w:val="008F70D0"/>
    <w:rsid w:val="00926821"/>
    <w:rsid w:val="00934A03"/>
    <w:rsid w:val="009450D7"/>
    <w:rsid w:val="009453BE"/>
    <w:rsid w:val="009540AE"/>
    <w:rsid w:val="0095560B"/>
    <w:rsid w:val="00960149"/>
    <w:rsid w:val="00965A7B"/>
    <w:rsid w:val="009923CF"/>
    <w:rsid w:val="00995481"/>
    <w:rsid w:val="009C389E"/>
    <w:rsid w:val="009C4DE8"/>
    <w:rsid w:val="009F7D7E"/>
    <w:rsid w:val="009F7E6F"/>
    <w:rsid w:val="00A002BC"/>
    <w:rsid w:val="00A01B91"/>
    <w:rsid w:val="00A04757"/>
    <w:rsid w:val="00A06562"/>
    <w:rsid w:val="00A075F8"/>
    <w:rsid w:val="00A10954"/>
    <w:rsid w:val="00A12D6B"/>
    <w:rsid w:val="00A134B4"/>
    <w:rsid w:val="00A15A92"/>
    <w:rsid w:val="00A26732"/>
    <w:rsid w:val="00A27A30"/>
    <w:rsid w:val="00A35E1F"/>
    <w:rsid w:val="00A43892"/>
    <w:rsid w:val="00A45E73"/>
    <w:rsid w:val="00A56909"/>
    <w:rsid w:val="00A6082B"/>
    <w:rsid w:val="00A77719"/>
    <w:rsid w:val="00A9204C"/>
    <w:rsid w:val="00A93148"/>
    <w:rsid w:val="00AA6693"/>
    <w:rsid w:val="00AB35A4"/>
    <w:rsid w:val="00AC21B9"/>
    <w:rsid w:val="00AD3508"/>
    <w:rsid w:val="00AD7DBC"/>
    <w:rsid w:val="00AF5FB4"/>
    <w:rsid w:val="00AF766F"/>
    <w:rsid w:val="00B000FC"/>
    <w:rsid w:val="00B01965"/>
    <w:rsid w:val="00B10A3F"/>
    <w:rsid w:val="00B262DD"/>
    <w:rsid w:val="00B305D9"/>
    <w:rsid w:val="00B3313C"/>
    <w:rsid w:val="00B36C3F"/>
    <w:rsid w:val="00B37631"/>
    <w:rsid w:val="00B44CAE"/>
    <w:rsid w:val="00B44D72"/>
    <w:rsid w:val="00B47B8B"/>
    <w:rsid w:val="00B511B9"/>
    <w:rsid w:val="00B537A7"/>
    <w:rsid w:val="00B61EB3"/>
    <w:rsid w:val="00B65520"/>
    <w:rsid w:val="00B66EE6"/>
    <w:rsid w:val="00B71061"/>
    <w:rsid w:val="00B81A50"/>
    <w:rsid w:val="00B83387"/>
    <w:rsid w:val="00B9140E"/>
    <w:rsid w:val="00B969CA"/>
    <w:rsid w:val="00BB34AF"/>
    <w:rsid w:val="00BC27E5"/>
    <w:rsid w:val="00BC35C6"/>
    <w:rsid w:val="00BC78BF"/>
    <w:rsid w:val="00BD59EE"/>
    <w:rsid w:val="00BE0489"/>
    <w:rsid w:val="00BE17C5"/>
    <w:rsid w:val="00BF22B1"/>
    <w:rsid w:val="00BF5EC1"/>
    <w:rsid w:val="00BF6224"/>
    <w:rsid w:val="00BF6A39"/>
    <w:rsid w:val="00BF6BE5"/>
    <w:rsid w:val="00C04FBF"/>
    <w:rsid w:val="00C050A2"/>
    <w:rsid w:val="00C067CA"/>
    <w:rsid w:val="00C15FEF"/>
    <w:rsid w:val="00C2595C"/>
    <w:rsid w:val="00C273DC"/>
    <w:rsid w:val="00C44389"/>
    <w:rsid w:val="00C456F7"/>
    <w:rsid w:val="00C550AF"/>
    <w:rsid w:val="00C66D0F"/>
    <w:rsid w:val="00C71B8A"/>
    <w:rsid w:val="00C9555B"/>
    <w:rsid w:val="00CC47CB"/>
    <w:rsid w:val="00CD5587"/>
    <w:rsid w:val="00CD6D59"/>
    <w:rsid w:val="00CE75CB"/>
    <w:rsid w:val="00D15A7E"/>
    <w:rsid w:val="00D15FF5"/>
    <w:rsid w:val="00D32736"/>
    <w:rsid w:val="00D33A27"/>
    <w:rsid w:val="00D36C72"/>
    <w:rsid w:val="00D372D1"/>
    <w:rsid w:val="00D43E25"/>
    <w:rsid w:val="00D567AE"/>
    <w:rsid w:val="00D91D3A"/>
    <w:rsid w:val="00D92EBF"/>
    <w:rsid w:val="00DA6D10"/>
    <w:rsid w:val="00DB39D4"/>
    <w:rsid w:val="00DB3F7D"/>
    <w:rsid w:val="00DB5672"/>
    <w:rsid w:val="00DC49AF"/>
    <w:rsid w:val="00DF110D"/>
    <w:rsid w:val="00E05FB6"/>
    <w:rsid w:val="00E07994"/>
    <w:rsid w:val="00E07AE1"/>
    <w:rsid w:val="00E152A7"/>
    <w:rsid w:val="00E1669B"/>
    <w:rsid w:val="00E21C6F"/>
    <w:rsid w:val="00E25F7E"/>
    <w:rsid w:val="00E276AE"/>
    <w:rsid w:val="00E30067"/>
    <w:rsid w:val="00E3795C"/>
    <w:rsid w:val="00E4495F"/>
    <w:rsid w:val="00E5687B"/>
    <w:rsid w:val="00E852AF"/>
    <w:rsid w:val="00E96C76"/>
    <w:rsid w:val="00EA06EE"/>
    <w:rsid w:val="00EB1CAF"/>
    <w:rsid w:val="00EB6E79"/>
    <w:rsid w:val="00ED1A29"/>
    <w:rsid w:val="00ED4059"/>
    <w:rsid w:val="00EE0FD0"/>
    <w:rsid w:val="00EE1E88"/>
    <w:rsid w:val="00EF5E6C"/>
    <w:rsid w:val="00EF62C9"/>
    <w:rsid w:val="00F03512"/>
    <w:rsid w:val="00F070DD"/>
    <w:rsid w:val="00F23C4E"/>
    <w:rsid w:val="00F330F7"/>
    <w:rsid w:val="00F35118"/>
    <w:rsid w:val="00F35213"/>
    <w:rsid w:val="00F40112"/>
    <w:rsid w:val="00F507EF"/>
    <w:rsid w:val="00F808F1"/>
    <w:rsid w:val="00F87742"/>
    <w:rsid w:val="00F94F1F"/>
    <w:rsid w:val="00FA6847"/>
    <w:rsid w:val="00FB66A3"/>
    <w:rsid w:val="00FC3405"/>
    <w:rsid w:val="00FC6CD4"/>
    <w:rsid w:val="00FD058C"/>
    <w:rsid w:val="00FE4F2D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87"/>
    <o:shapelayout v:ext="edit">
      <o:idmap v:ext="edit" data="1"/>
    </o:shapelayout>
  </w:shapeDefaults>
  <w:decimalSymbol w:val=","/>
  <w:listSeparator w:val=";"/>
  <w15:docId w15:val="{47A6C665-B183-4D0F-8BF3-C36AB36D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E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32FEA"/>
    <w:pPr>
      <w:keepNext/>
      <w:ind w:left="-1080"/>
      <w:outlineLvl w:val="0"/>
    </w:pPr>
    <w:rPr>
      <w:color w:val="FFCC00"/>
      <w:sz w:val="72"/>
    </w:rPr>
  </w:style>
  <w:style w:type="paragraph" w:styleId="Ttulo2">
    <w:name w:val="heading 2"/>
    <w:basedOn w:val="Normal"/>
    <w:next w:val="Normal"/>
    <w:link w:val="Ttulo2Char"/>
    <w:uiPriority w:val="99"/>
    <w:qFormat/>
    <w:rsid w:val="00632FEA"/>
    <w:pPr>
      <w:keepNext/>
      <w:jc w:val="center"/>
      <w:outlineLvl w:val="1"/>
    </w:pPr>
    <w:rPr>
      <w:rFonts w:ascii="Jester" w:hAnsi="Jester"/>
      <w:b/>
      <w:bCs/>
      <w:color w:val="FF0000"/>
      <w:sz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632FEA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632FEA"/>
    <w:pPr>
      <w:keepNext/>
      <w:jc w:val="both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632FEA"/>
    <w:pPr>
      <w:keepNext/>
      <w:outlineLvl w:val="4"/>
    </w:pPr>
    <w:rPr>
      <w:sz w:val="40"/>
    </w:rPr>
  </w:style>
  <w:style w:type="paragraph" w:styleId="Ttulo9">
    <w:name w:val="heading 9"/>
    <w:basedOn w:val="Normal"/>
    <w:next w:val="Normal"/>
    <w:link w:val="Ttulo9Char"/>
    <w:uiPriority w:val="99"/>
    <w:qFormat/>
    <w:rsid w:val="00632FEA"/>
    <w:pPr>
      <w:keepNext/>
      <w:spacing w:after="120" w:line="480" w:lineRule="exact"/>
      <w:ind w:firstLine="1701"/>
      <w:jc w:val="both"/>
      <w:outlineLvl w:val="8"/>
    </w:pPr>
    <w:rPr>
      <w:rFonts w:ascii="Verdana" w:hAnsi="Verdan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D3E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D3E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D3EFA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D3EFA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D3EF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8D3EFA"/>
    <w:rPr>
      <w:rFonts w:ascii="Cambria" w:hAnsi="Cambria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rsid w:val="00632FEA"/>
    <w:pPr>
      <w:tabs>
        <w:tab w:val="center" w:pos="4419"/>
        <w:tab w:val="right" w:pos="8838"/>
      </w:tabs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8D3EFA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632FEA"/>
    <w:pPr>
      <w:spacing w:after="120" w:line="480" w:lineRule="exact"/>
      <w:ind w:firstLine="1701"/>
      <w:jc w:val="both"/>
    </w:pPr>
    <w:rPr>
      <w:rFonts w:ascii="Verdana" w:hAnsi="Verdana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D3EFA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rsid w:val="00632FEA"/>
    <w:rPr>
      <w:rFonts w:cs="Times New Roman"/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32FEA"/>
    <w:pPr>
      <w:spacing w:line="360" w:lineRule="auto"/>
      <w:ind w:firstLine="1559"/>
      <w:jc w:val="both"/>
    </w:pPr>
    <w:rPr>
      <w:rFonts w:ascii="Verdana" w:hAnsi="Verdana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8D3EFA"/>
    <w:rPr>
      <w:rFonts w:cs="Times New Roman"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711998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E449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495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1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0F87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C1B6-7F68-45E3-809F-95CA248A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35996B43.dotm</Template>
  <TotalTime>9</TotalTime>
  <Pages>4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Sorocaba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usuariogabinete</cp:lastModifiedBy>
  <cp:revision>4</cp:revision>
  <cp:lastPrinted>2020-02-14T17:55:00Z</cp:lastPrinted>
  <dcterms:created xsi:type="dcterms:W3CDTF">2020-02-26T15:16:00Z</dcterms:created>
  <dcterms:modified xsi:type="dcterms:W3CDTF">2020-03-16T12:35:00Z</dcterms:modified>
</cp:coreProperties>
</file>