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0C" w:rsidRPr="003F70B8" w:rsidRDefault="00CD040C" w:rsidP="00CD040C">
      <w:pPr>
        <w:jc w:val="center"/>
        <w:rPr>
          <w:rFonts w:ascii="Times New Roman" w:hAnsi="Times New Roman"/>
          <w:b/>
          <w:smallCaps/>
          <w:sz w:val="26"/>
          <w:szCs w:val="24"/>
        </w:rPr>
      </w:pPr>
      <w:r w:rsidRPr="003F70B8">
        <w:rPr>
          <w:rFonts w:ascii="Times New Roman" w:hAnsi="Times New Roman"/>
          <w:b/>
          <w:smallCaps/>
          <w:sz w:val="26"/>
          <w:szCs w:val="24"/>
        </w:rPr>
        <w:t>PROJETO DE LEI Nº</w:t>
      </w:r>
      <w:r w:rsidR="00B14005">
        <w:rPr>
          <w:rFonts w:ascii="Times New Roman" w:hAnsi="Times New Roman"/>
          <w:b/>
          <w:smallCaps/>
          <w:sz w:val="26"/>
          <w:szCs w:val="24"/>
        </w:rPr>
        <w:t xml:space="preserve"> 58/2020</w:t>
      </w:r>
      <w:bookmarkStart w:id="0" w:name="_GoBack"/>
      <w:bookmarkEnd w:id="0"/>
    </w:p>
    <w:p w:rsidR="00CD040C" w:rsidRPr="00921644" w:rsidRDefault="00CD040C" w:rsidP="00CD040C">
      <w:pPr>
        <w:jc w:val="both"/>
        <w:rPr>
          <w:rFonts w:ascii="Times New Roman" w:hAnsi="Times New Roman"/>
          <w:b/>
          <w:smallCaps/>
          <w:sz w:val="16"/>
          <w:szCs w:val="16"/>
        </w:rPr>
      </w:pPr>
    </w:p>
    <w:p w:rsidR="00CD040C" w:rsidRPr="00006CC2" w:rsidRDefault="009A2760" w:rsidP="00CD040C">
      <w:pPr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146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Dispõe sobre </w:t>
      </w:r>
      <w:r w:rsidR="00282ADD">
        <w:rPr>
          <w:rFonts w:ascii="Times New Roman" w:hAnsi="Times New Roman" w:cs="Times New Roman"/>
          <w:sz w:val="26"/>
          <w:szCs w:val="26"/>
        </w:rPr>
        <w:t>violação</w:t>
      </w:r>
      <w:r w:rsidR="00282ADD" w:rsidRPr="00006CC2">
        <w:rPr>
          <w:rFonts w:ascii="Times New Roman" w:hAnsi="Times New Roman" w:cs="Times New Roman"/>
          <w:sz w:val="26"/>
          <w:szCs w:val="26"/>
        </w:rPr>
        <w:t xml:space="preserve">, subtração e tentativa de subtração de cabos, fios de cobre, relógios e congêneres instalados em bens do patrimônio público municipal </w:t>
      </w:r>
      <w:r w:rsidRPr="00006CC2">
        <w:rPr>
          <w:rFonts w:ascii="Times New Roman" w:hAnsi="Times New Roman" w:cs="Times New Roman"/>
          <w:sz w:val="26"/>
          <w:szCs w:val="26"/>
          <w:shd w:val="clear" w:color="auto" w:fill="FDFDFD"/>
        </w:rPr>
        <w:t>e dá outras providências</w:t>
      </w:r>
    </w:p>
    <w:p w:rsidR="00CD040C" w:rsidRPr="00006CC2" w:rsidRDefault="00CD040C" w:rsidP="00CD040C">
      <w:pPr>
        <w:ind w:firstLine="2268"/>
        <w:jc w:val="both"/>
        <w:rPr>
          <w:rFonts w:ascii="Times New Roman" w:hAnsi="Times New Roman"/>
          <w:sz w:val="26"/>
          <w:szCs w:val="26"/>
        </w:rPr>
      </w:pPr>
    </w:p>
    <w:p w:rsidR="00CD040C" w:rsidRPr="00006CC2" w:rsidRDefault="00CD040C" w:rsidP="00CD040C">
      <w:pPr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006CC2">
        <w:rPr>
          <w:rFonts w:ascii="Times New Roman" w:hAnsi="Times New Roman" w:cs="Times New Roman"/>
          <w:sz w:val="26"/>
          <w:szCs w:val="26"/>
        </w:rPr>
        <w:t>A Câmara Municipal de Sorocaba decreta</w:t>
      </w:r>
      <w:r w:rsidR="00E1604D" w:rsidRPr="00006CC2">
        <w:rPr>
          <w:rFonts w:ascii="Times New Roman" w:hAnsi="Times New Roman" w:cs="Times New Roman"/>
          <w:sz w:val="26"/>
          <w:szCs w:val="26"/>
        </w:rPr>
        <w:t xml:space="preserve"> e eu promulgo a seguinte lei</w:t>
      </w:r>
      <w:r w:rsidRPr="00006CC2">
        <w:rPr>
          <w:rFonts w:ascii="Times New Roman" w:hAnsi="Times New Roman" w:cs="Times New Roman"/>
          <w:sz w:val="26"/>
          <w:szCs w:val="26"/>
        </w:rPr>
        <w:t>:</w:t>
      </w:r>
    </w:p>
    <w:p w:rsidR="00A07475" w:rsidRPr="00006CC2" w:rsidRDefault="00A07475" w:rsidP="00ED2504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1CAA" w:rsidRPr="00BE18B1" w:rsidRDefault="00A07475" w:rsidP="00DC49F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006CC2">
        <w:rPr>
          <w:rFonts w:ascii="Times New Roman" w:hAnsi="Times New Roman" w:cs="Times New Roman"/>
          <w:sz w:val="26"/>
          <w:szCs w:val="26"/>
        </w:rPr>
        <w:t xml:space="preserve">Art. 1º. </w:t>
      </w:r>
      <w:r w:rsidR="000958BD" w:rsidRPr="00006CC2">
        <w:rPr>
          <w:rFonts w:ascii="Times New Roman" w:hAnsi="Times New Roman" w:cs="Times New Roman"/>
          <w:sz w:val="26"/>
          <w:szCs w:val="26"/>
        </w:rPr>
        <w:t xml:space="preserve">A </w:t>
      </w:r>
      <w:r w:rsidR="0008262E" w:rsidRPr="00006CC2">
        <w:rPr>
          <w:rFonts w:ascii="Times New Roman" w:hAnsi="Times New Roman" w:cs="Times New Roman"/>
          <w:sz w:val="26"/>
          <w:szCs w:val="26"/>
        </w:rPr>
        <w:t xml:space="preserve">violação, </w:t>
      </w:r>
      <w:r w:rsidR="000958BD" w:rsidRPr="00006CC2">
        <w:rPr>
          <w:rFonts w:ascii="Times New Roman" w:hAnsi="Times New Roman" w:cs="Times New Roman"/>
          <w:sz w:val="26"/>
          <w:szCs w:val="26"/>
        </w:rPr>
        <w:t xml:space="preserve">subtração </w:t>
      </w:r>
      <w:r w:rsidR="001B0B20" w:rsidRPr="00006CC2">
        <w:rPr>
          <w:rFonts w:ascii="Times New Roman" w:hAnsi="Times New Roman" w:cs="Times New Roman"/>
          <w:sz w:val="26"/>
          <w:szCs w:val="26"/>
        </w:rPr>
        <w:t xml:space="preserve">e tentativa de subtração </w:t>
      </w:r>
      <w:r w:rsidR="00D31CAA" w:rsidRPr="00006CC2">
        <w:rPr>
          <w:rFonts w:ascii="Times New Roman" w:hAnsi="Times New Roman" w:cs="Times New Roman"/>
          <w:sz w:val="26"/>
          <w:szCs w:val="26"/>
        </w:rPr>
        <w:t>de cabos</w:t>
      </w:r>
      <w:r w:rsidR="005E5CF4" w:rsidRPr="00006CC2">
        <w:rPr>
          <w:rFonts w:ascii="Times New Roman" w:hAnsi="Times New Roman" w:cs="Times New Roman"/>
          <w:sz w:val="26"/>
          <w:szCs w:val="26"/>
        </w:rPr>
        <w:t>, fios de cobre</w:t>
      </w:r>
      <w:r w:rsidR="00B5739C" w:rsidRPr="00006CC2">
        <w:rPr>
          <w:rFonts w:ascii="Times New Roman" w:hAnsi="Times New Roman" w:cs="Times New Roman"/>
          <w:sz w:val="26"/>
          <w:szCs w:val="26"/>
        </w:rPr>
        <w:t>,</w:t>
      </w:r>
      <w:r w:rsidR="005E5CF4" w:rsidRPr="00006CC2">
        <w:rPr>
          <w:rFonts w:ascii="Times New Roman" w:hAnsi="Times New Roman" w:cs="Times New Roman"/>
          <w:sz w:val="26"/>
          <w:szCs w:val="26"/>
        </w:rPr>
        <w:t xml:space="preserve"> relógios</w:t>
      </w:r>
      <w:r w:rsidR="00B5739C" w:rsidRPr="00006CC2">
        <w:rPr>
          <w:rFonts w:ascii="Times New Roman" w:hAnsi="Times New Roman" w:cs="Times New Roman"/>
          <w:sz w:val="26"/>
          <w:szCs w:val="26"/>
        </w:rPr>
        <w:t xml:space="preserve"> e congêneres</w:t>
      </w:r>
      <w:r w:rsidR="005E5CF4" w:rsidRPr="00006CC2">
        <w:rPr>
          <w:rFonts w:ascii="Times New Roman" w:hAnsi="Times New Roman" w:cs="Times New Roman"/>
          <w:sz w:val="26"/>
          <w:szCs w:val="26"/>
        </w:rPr>
        <w:t xml:space="preserve"> instalados em </w:t>
      </w:r>
      <w:r w:rsidR="00D31CAA" w:rsidRPr="00006CC2">
        <w:rPr>
          <w:rFonts w:ascii="Times New Roman" w:hAnsi="Times New Roman" w:cs="Times New Roman"/>
          <w:sz w:val="26"/>
          <w:szCs w:val="26"/>
        </w:rPr>
        <w:t xml:space="preserve">bens do patrimônio público municipal </w:t>
      </w:r>
      <w:r w:rsidR="00DC49F8" w:rsidRPr="00006CC2">
        <w:rPr>
          <w:rFonts w:ascii="Times New Roman" w:hAnsi="Times New Roman" w:cs="Times New Roman"/>
          <w:sz w:val="26"/>
          <w:szCs w:val="26"/>
        </w:rPr>
        <w:t xml:space="preserve">sujeitará </w:t>
      </w:r>
      <w:r w:rsidR="00D31CAA" w:rsidRPr="00006CC2">
        <w:rPr>
          <w:rFonts w:ascii="Times New Roman" w:hAnsi="Times New Roman" w:cs="Times New Roman"/>
          <w:sz w:val="26"/>
          <w:szCs w:val="26"/>
        </w:rPr>
        <w:t>o autor</w:t>
      </w:r>
      <w:r w:rsidR="00EE7403" w:rsidRPr="00006CC2">
        <w:rPr>
          <w:rFonts w:ascii="Times New Roman" w:hAnsi="Times New Roman" w:cs="Times New Roman"/>
          <w:sz w:val="26"/>
          <w:szCs w:val="26"/>
        </w:rPr>
        <w:t xml:space="preserve"> ou seu responsável</w:t>
      </w:r>
      <w:r w:rsidR="00F610C2" w:rsidRPr="00006CC2">
        <w:rPr>
          <w:rFonts w:ascii="Times New Roman" w:hAnsi="Times New Roman" w:cs="Times New Roman"/>
          <w:sz w:val="26"/>
          <w:szCs w:val="26"/>
        </w:rPr>
        <w:t xml:space="preserve">, sem prejuízo das demais sanções civis e penais, </w:t>
      </w:r>
      <w:r w:rsidR="00DC49F8" w:rsidRPr="00006CC2">
        <w:rPr>
          <w:rFonts w:ascii="Times New Roman" w:hAnsi="Times New Roman" w:cs="Times New Roman"/>
          <w:sz w:val="26"/>
          <w:szCs w:val="26"/>
        </w:rPr>
        <w:t>à</w:t>
      </w:r>
      <w:r w:rsidR="00D31CAA" w:rsidRPr="00006CC2">
        <w:rPr>
          <w:rFonts w:ascii="Times New Roman" w:hAnsi="Times New Roman" w:cs="Times New Roman"/>
          <w:sz w:val="26"/>
          <w:szCs w:val="26"/>
        </w:rPr>
        <w:t xml:space="preserve"> aplicação de multa administrativa equivalente a R$ </w:t>
      </w:r>
      <w:r w:rsidR="005E5CF4" w:rsidRPr="00006CC2">
        <w:rPr>
          <w:rFonts w:ascii="Times New Roman" w:hAnsi="Times New Roman" w:cs="Times New Roman"/>
          <w:sz w:val="26"/>
          <w:szCs w:val="26"/>
        </w:rPr>
        <w:t>10.000,00</w:t>
      </w:r>
      <w:r w:rsidR="00D31CAA" w:rsidRPr="00006CC2">
        <w:rPr>
          <w:rFonts w:ascii="Times New Roman" w:hAnsi="Times New Roman" w:cs="Times New Roman"/>
          <w:sz w:val="26"/>
          <w:szCs w:val="26"/>
        </w:rPr>
        <w:t xml:space="preserve"> (</w:t>
      </w:r>
      <w:r w:rsidR="005E5CF4" w:rsidRPr="00006CC2">
        <w:rPr>
          <w:rFonts w:ascii="Times New Roman" w:hAnsi="Times New Roman" w:cs="Times New Roman"/>
          <w:sz w:val="26"/>
          <w:szCs w:val="26"/>
        </w:rPr>
        <w:t>dez mil reais</w:t>
      </w:r>
      <w:r w:rsidR="00D31CAA" w:rsidRPr="00006CC2">
        <w:rPr>
          <w:rFonts w:ascii="Times New Roman" w:hAnsi="Times New Roman" w:cs="Times New Roman"/>
          <w:sz w:val="26"/>
          <w:szCs w:val="26"/>
        </w:rPr>
        <w:t>) para cada ato praticado, dobrando-se o valor no caso de reincidência</w:t>
      </w:r>
      <w:r w:rsidR="00DC49F8" w:rsidRPr="00BE18B1">
        <w:rPr>
          <w:rFonts w:ascii="Times New Roman" w:hAnsi="Times New Roman" w:cs="Times New Roman"/>
          <w:sz w:val="26"/>
          <w:szCs w:val="26"/>
        </w:rPr>
        <w:t>.</w:t>
      </w:r>
    </w:p>
    <w:p w:rsidR="006F4EA4" w:rsidRPr="00BE18B1" w:rsidRDefault="006F4EA4" w:rsidP="00D31CA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</w:p>
    <w:p w:rsidR="001E3DEC" w:rsidRDefault="00D31CAA" w:rsidP="001E3DEC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§ 1º</w:t>
      </w:r>
      <w:r w:rsidR="00A07475"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E3DEC" w:rsidRPr="00BE18B1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No caso de furto de cabos e fios de cobre </w:t>
      </w:r>
      <w:r w:rsidR="0026543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instalados em </w:t>
      </w:r>
      <w:r w:rsidR="001E3DEC" w:rsidRPr="00BE18B1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escolas </w:t>
      </w:r>
      <w:r w:rsidR="0026543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de </w:t>
      </w:r>
      <w:r w:rsidR="00F977C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educação infantil e fundamental</w:t>
      </w:r>
      <w:r w:rsidR="0055071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e unidades de saúde</w:t>
      </w:r>
      <w:r w:rsidR="001E3DEC" w:rsidRPr="00BE18B1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, a multa será aplicada em dobro</w:t>
      </w:r>
      <w:r w:rsidR="001E3DEC"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E3DEC" w:rsidRPr="00BE18B1" w:rsidRDefault="001E3DEC" w:rsidP="001E3DEC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676B9" w:rsidRDefault="001E3DEC" w:rsidP="002676B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º</w:t>
      </w:r>
      <w:r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76B9"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>O valor da multa estabelecida nesta lei será reajustada anualmente pela variação do Índice de Preços ao Consumidor Amplo - IPCA, apurado pelo Instituto Brasileiro de Geografia e Estatística - IBGE, acumulado no exercício anterior, sendo que, no caso de extinção deste índice, deve ser adotado outro criado por legislação federal e que reflita a perda do poder aquisitivo da moeda.</w:t>
      </w:r>
    </w:p>
    <w:p w:rsidR="00135CDB" w:rsidRDefault="00135CDB" w:rsidP="002676B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31CAA" w:rsidRPr="00BE18B1" w:rsidRDefault="00D31CAA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 w:rsidR="001E3DEC">
        <w:rPr>
          <w:rFonts w:ascii="Times New Roman" w:eastAsia="Times New Roman" w:hAnsi="Times New Roman" w:cs="Times New Roman"/>
          <w:sz w:val="26"/>
          <w:szCs w:val="26"/>
          <w:lang w:eastAsia="pt-BR"/>
        </w:rPr>
        <w:t>3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º Até o vencimento da multa, o </w:t>
      </w:r>
      <w:r w:rsidR="00EE7403"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autor ou seu responsável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poderá firmar Termo de Compromisso de Reparação </w:t>
      </w:r>
      <w:r w:rsidR="000D139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com o Município 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 </w:t>
      </w:r>
      <w:r w:rsidR="000D1394">
        <w:rPr>
          <w:rFonts w:ascii="Times New Roman" w:eastAsia="Times New Roman" w:hAnsi="Times New Roman" w:cs="Times New Roman"/>
          <w:sz w:val="26"/>
          <w:szCs w:val="26"/>
          <w:lang w:eastAsia="pt-BR"/>
        </w:rPr>
        <w:t>com a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comprovação do</w:t>
      </w:r>
      <w:r w:rsidR="004A5D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seu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integral cumprimento</w:t>
      </w:r>
      <w:r w:rsidR="004A5DA6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0D139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ficará afasta a 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incidência da multa prevista nesta Lei.</w:t>
      </w:r>
    </w:p>
    <w:p w:rsidR="000958BD" w:rsidRPr="00BE18B1" w:rsidRDefault="000958BD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0D1394" w:rsidRDefault="00D31CAA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 w:rsidR="00DB2591"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º O Termo de Compromisso de Reparação fixará como contrapartida ao infrator, preferencialmente, </w:t>
      </w:r>
      <w:r w:rsidR="000B340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 pagamento do valor dos </w:t>
      </w:r>
      <w:r w:rsidR="00B63EA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cabos e fios </w:t>
      </w:r>
      <w:r w:rsidR="000D1394">
        <w:rPr>
          <w:rFonts w:ascii="Times New Roman" w:eastAsia="Times New Roman" w:hAnsi="Times New Roman" w:cs="Times New Roman"/>
          <w:sz w:val="26"/>
          <w:szCs w:val="26"/>
          <w:lang w:eastAsia="pt-BR"/>
        </w:rPr>
        <w:t>violados e/ou furtados</w:t>
      </w:r>
      <w:r w:rsidR="009163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dos serviços necessários para sua reposição ao local de origem e ressarcimento dos </w:t>
      </w:r>
      <w:r w:rsidR="000D139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demais </w:t>
      </w:r>
      <w:r w:rsidR="000D1394"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danos de ordem material e moral porventura ocasionados</w:t>
      </w:r>
      <w:r w:rsidR="008C22AE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31CAA" w:rsidRPr="00BE18B1" w:rsidRDefault="00D31CAA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lastRenderedPageBreak/>
        <w:t> </w:t>
      </w:r>
    </w:p>
    <w:p w:rsidR="00D31CAA" w:rsidRPr="00BE18B1" w:rsidRDefault="00D31CAA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 w:rsidR="00DB2591"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º A celebração do Termo de Compromisso de Reparação não afastará a reincidência em caso de nova infração.</w:t>
      </w:r>
    </w:p>
    <w:p w:rsidR="00D31CAA" w:rsidRPr="00BE18B1" w:rsidRDefault="00D31CAA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 </w:t>
      </w:r>
    </w:p>
    <w:p w:rsidR="00D31CAA" w:rsidRDefault="00D31CAA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 w:rsidR="00DB2591"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6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º Se as infrações forem cometidas por menores ou incapazes, assim considerados por </w:t>
      </w:r>
      <w:r w:rsidR="004A5DA6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ei civil, responderão pelas penalidades de multa os pais, tutores ou </w:t>
      </w:r>
      <w:r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>responsáveis legais</w:t>
      </w:r>
      <w:r w:rsidR="004A5D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são </w:t>
      </w:r>
      <w:r w:rsidR="00941606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4A5D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egitimados, </w:t>
      </w:r>
      <w:r w:rsidR="0094160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neste caso, </w:t>
      </w:r>
      <w:r w:rsidR="004A5DA6">
        <w:rPr>
          <w:rFonts w:ascii="Times New Roman" w:eastAsia="Times New Roman" w:hAnsi="Times New Roman" w:cs="Times New Roman"/>
          <w:sz w:val="26"/>
          <w:szCs w:val="26"/>
          <w:lang w:eastAsia="pt-BR"/>
        </w:rPr>
        <w:t>para a celebração do Termo de Compromisso de Reparação</w:t>
      </w:r>
      <w:r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135CDB" w:rsidRDefault="00135CDB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35CDB" w:rsidRPr="00BE18B1" w:rsidRDefault="00135CDB" w:rsidP="00135CD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Pr="00BE18B1">
        <w:rPr>
          <w:rFonts w:ascii="Times New Roman" w:eastAsia="Times New Roman" w:hAnsi="Times New Roman" w:cs="Times New Roman"/>
          <w:sz w:val="26"/>
          <w:szCs w:val="26"/>
          <w:lang w:eastAsia="pt-BR"/>
        </w:rPr>
        <w:t>º</w:t>
      </w:r>
      <w:r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Em caso da prática da infração </w:t>
      </w:r>
      <w:r w:rsidR="005F15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administrativa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mediante concurso de agentes, todos são considerados solidariamente responsáveis pelo pagamento da multa, sendo admitida a celebração isolada de Termos de Compromisso de Reparação.</w:t>
      </w:r>
    </w:p>
    <w:p w:rsidR="00A65063" w:rsidRPr="00921644" w:rsidRDefault="00D31CAA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> </w:t>
      </w:r>
    </w:p>
    <w:p w:rsidR="00A65063" w:rsidRPr="00921644" w:rsidRDefault="00A65063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 w:rsidR="00331342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º O </w:t>
      </w:r>
      <w:r w:rsidR="00B5739C">
        <w:rPr>
          <w:rFonts w:ascii="Times New Roman" w:eastAsia="Times New Roman" w:hAnsi="Times New Roman" w:cs="Times New Roman"/>
          <w:sz w:val="26"/>
          <w:szCs w:val="26"/>
          <w:lang w:eastAsia="pt-BR"/>
        </w:rPr>
        <w:t>T</w:t>
      </w:r>
      <w:r w:rsidR="008C22AE"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ermo de </w:t>
      </w:r>
      <w:r w:rsidR="00B5739C">
        <w:rPr>
          <w:rFonts w:ascii="Times New Roman" w:eastAsia="Times New Roman" w:hAnsi="Times New Roman" w:cs="Times New Roman"/>
          <w:sz w:val="26"/>
          <w:szCs w:val="26"/>
          <w:lang w:eastAsia="pt-BR"/>
        </w:rPr>
        <w:t>C</w:t>
      </w:r>
      <w:r w:rsidR="008C22AE"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>ompromisso de que trata esta lei, nos termos do artigo 5º § 6º da Lei Federal nº 7.347/85, terá eficácia de título executivo extrajudicial</w:t>
      </w:r>
      <w:r w:rsidR="00921644"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921644" w:rsidRPr="00921644" w:rsidRDefault="00921644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21644" w:rsidRDefault="00921644" w:rsidP="00D31CAA">
      <w:pPr>
        <w:shd w:val="clear" w:color="auto" w:fill="FDFDFD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§ </w:t>
      </w:r>
      <w:r w:rsidR="00331342">
        <w:rPr>
          <w:rFonts w:ascii="Times New Roman" w:eastAsia="Times New Roman" w:hAnsi="Times New Roman" w:cs="Times New Roman"/>
          <w:sz w:val="26"/>
          <w:szCs w:val="26"/>
          <w:lang w:eastAsia="pt-BR"/>
        </w:rPr>
        <w:t>9</w:t>
      </w:r>
      <w:r w:rsidRPr="00921644">
        <w:rPr>
          <w:rFonts w:ascii="Times New Roman" w:eastAsia="Times New Roman" w:hAnsi="Times New Roman" w:cs="Times New Roman"/>
          <w:sz w:val="26"/>
          <w:szCs w:val="26"/>
          <w:lang w:eastAsia="pt-BR"/>
        </w:rPr>
        <w:t>º A responsabilidade administrativa de que trata esta lei independe das esferas civil e penal.</w:t>
      </w:r>
    </w:p>
    <w:p w:rsidR="004A7005" w:rsidRPr="00BE18B1" w:rsidRDefault="004A7005" w:rsidP="00ED250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A7005" w:rsidRPr="00BE18B1" w:rsidRDefault="004A7005" w:rsidP="00ED250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Art. </w:t>
      </w:r>
      <w:r w:rsidR="00EE7403"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º. </w:t>
      </w:r>
      <w:r w:rsidR="00A07475"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>As despesas decorrentes da execução desta Lei correrão por conta das dotações orçamentárias próprias, suplementadas, se necessário.</w:t>
      </w:r>
    </w:p>
    <w:p w:rsidR="004A7005" w:rsidRPr="00BE18B1" w:rsidRDefault="004A7005" w:rsidP="00ED250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07475" w:rsidRPr="00BE18B1" w:rsidRDefault="004A7005" w:rsidP="00ED250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Art. </w:t>
      </w:r>
      <w:r w:rsidR="00EE7403"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º. </w:t>
      </w:r>
      <w:r w:rsidR="00A07475" w:rsidRPr="00BE18B1">
        <w:rPr>
          <w:rFonts w:ascii="Times New Roman" w:hAnsi="Times New Roman" w:cs="Times New Roman"/>
          <w:sz w:val="26"/>
          <w:szCs w:val="26"/>
          <w:shd w:val="clear" w:color="auto" w:fill="FFFFFF"/>
        </w:rPr>
        <w:t>Esta Lei entrará em vigor na data de sua publicação, revogando-se as disposições em contrário.</w:t>
      </w:r>
    </w:p>
    <w:p w:rsidR="00AC3381" w:rsidRPr="00BE18B1" w:rsidRDefault="00CD040C" w:rsidP="009D668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ED2504">
        <w:rPr>
          <w:sz w:val="26"/>
          <w:szCs w:val="26"/>
        </w:rPr>
        <w:t> </w:t>
      </w:r>
    </w:p>
    <w:p w:rsidR="008D13CE" w:rsidRPr="00BE18B1" w:rsidRDefault="008D13CE" w:rsidP="00ED250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FB46A3" w:rsidRPr="00BE18B1" w:rsidRDefault="00FB46A3" w:rsidP="00ED250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FB46A3" w:rsidRPr="00BE18B1" w:rsidRDefault="00FB46A3" w:rsidP="00ED2504">
      <w:pPr>
        <w:spacing w:after="0" w:line="288" w:lineRule="auto"/>
        <w:ind w:firstLine="851"/>
        <w:rPr>
          <w:rFonts w:ascii="Times New Roman" w:hAnsi="Times New Roman"/>
          <w:sz w:val="26"/>
          <w:szCs w:val="26"/>
        </w:rPr>
      </w:pPr>
      <w:r w:rsidRPr="00BE18B1">
        <w:rPr>
          <w:rFonts w:ascii="Times New Roman" w:hAnsi="Times New Roman"/>
          <w:sz w:val="26"/>
          <w:szCs w:val="26"/>
        </w:rPr>
        <w:t xml:space="preserve">Sorocaba, </w:t>
      </w:r>
      <w:r w:rsidR="0088126A" w:rsidRPr="00BE18B1">
        <w:rPr>
          <w:rFonts w:ascii="Times New Roman" w:hAnsi="Times New Roman"/>
          <w:sz w:val="26"/>
          <w:szCs w:val="26"/>
        </w:rPr>
        <w:t>1</w:t>
      </w:r>
      <w:r w:rsidR="00FE6F35">
        <w:rPr>
          <w:rFonts w:ascii="Times New Roman" w:hAnsi="Times New Roman"/>
          <w:sz w:val="26"/>
          <w:szCs w:val="26"/>
        </w:rPr>
        <w:t>7</w:t>
      </w:r>
      <w:r w:rsidR="0088126A" w:rsidRPr="00BE18B1">
        <w:rPr>
          <w:rFonts w:ascii="Times New Roman" w:hAnsi="Times New Roman"/>
          <w:sz w:val="26"/>
          <w:szCs w:val="26"/>
        </w:rPr>
        <w:t xml:space="preserve"> de </w:t>
      </w:r>
      <w:r w:rsidR="009D668C" w:rsidRPr="00BE18B1">
        <w:rPr>
          <w:rFonts w:ascii="Times New Roman" w:hAnsi="Times New Roman"/>
          <w:sz w:val="26"/>
          <w:szCs w:val="26"/>
        </w:rPr>
        <w:t>março</w:t>
      </w:r>
      <w:r w:rsidR="0088126A" w:rsidRPr="00BE18B1">
        <w:rPr>
          <w:rFonts w:ascii="Times New Roman" w:hAnsi="Times New Roman"/>
          <w:sz w:val="26"/>
          <w:szCs w:val="26"/>
        </w:rPr>
        <w:t xml:space="preserve"> de 2020</w:t>
      </w:r>
      <w:r w:rsidRPr="00BE18B1">
        <w:rPr>
          <w:rFonts w:ascii="Times New Roman" w:hAnsi="Times New Roman"/>
          <w:sz w:val="26"/>
          <w:szCs w:val="26"/>
        </w:rPr>
        <w:t>.</w:t>
      </w:r>
    </w:p>
    <w:p w:rsidR="00FB46A3" w:rsidRPr="00BE18B1" w:rsidRDefault="00FB46A3" w:rsidP="00ED250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4A9A" w:rsidRPr="00BE18B1" w:rsidRDefault="00674A9A" w:rsidP="00ED250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46A3" w:rsidRPr="00BE18B1" w:rsidRDefault="00FB46A3" w:rsidP="00ED250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46A3" w:rsidRPr="00BE18B1" w:rsidRDefault="00FB46A3" w:rsidP="00ED2504">
      <w:pPr>
        <w:spacing w:after="0" w:line="288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E18B1">
        <w:rPr>
          <w:rFonts w:ascii="Times New Roman" w:hAnsi="Times New Roman"/>
          <w:b/>
          <w:caps/>
          <w:sz w:val="26"/>
          <w:szCs w:val="26"/>
        </w:rPr>
        <w:t>Hudson pessini</w:t>
      </w:r>
    </w:p>
    <w:p w:rsidR="00FB46A3" w:rsidRPr="00BE18B1" w:rsidRDefault="00FB46A3" w:rsidP="00ED250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BE18B1">
        <w:rPr>
          <w:rFonts w:ascii="Times New Roman" w:hAnsi="Times New Roman"/>
          <w:b/>
          <w:sz w:val="26"/>
          <w:szCs w:val="26"/>
        </w:rPr>
        <w:t>Vereador</w:t>
      </w:r>
    </w:p>
    <w:p w:rsidR="00FB46A3" w:rsidRPr="00CB1F3D" w:rsidRDefault="00FB46A3" w:rsidP="00FB46A3">
      <w:pPr>
        <w:jc w:val="both"/>
        <w:rPr>
          <w:rFonts w:ascii="Times New Roman" w:hAnsi="Times New Roman"/>
          <w:b/>
          <w:smallCaps/>
          <w:sz w:val="26"/>
          <w:szCs w:val="26"/>
        </w:rPr>
      </w:pPr>
      <w:r w:rsidRPr="003F70B8">
        <w:rPr>
          <w:rFonts w:ascii="Times New Roman" w:hAnsi="Times New Roman"/>
          <w:b/>
          <w:smallCaps/>
          <w:sz w:val="26"/>
          <w:szCs w:val="24"/>
        </w:rPr>
        <w:br w:type="page"/>
      </w:r>
      <w:r w:rsidRPr="00CB1F3D">
        <w:rPr>
          <w:rFonts w:ascii="Times New Roman" w:hAnsi="Times New Roman"/>
          <w:b/>
          <w:smallCaps/>
          <w:sz w:val="26"/>
          <w:szCs w:val="26"/>
        </w:rPr>
        <w:lastRenderedPageBreak/>
        <w:t>Justificativa:</w:t>
      </w:r>
    </w:p>
    <w:p w:rsidR="009163B7" w:rsidRPr="00CB1F3D" w:rsidRDefault="0008262E" w:rsidP="00DA5C7E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r w:rsidR="00FE70C2">
        <w:rPr>
          <w:rFonts w:ascii="Times New Roman" w:hAnsi="Times New Roman" w:cs="Times New Roman"/>
          <w:sz w:val="26"/>
          <w:szCs w:val="26"/>
        </w:rPr>
        <w:t xml:space="preserve">violação, </w:t>
      </w:r>
      <w:r w:rsidR="00FE70C2" w:rsidRPr="00FE70C2">
        <w:rPr>
          <w:rFonts w:ascii="Times New Roman" w:hAnsi="Times New Roman" w:cs="Times New Roman"/>
          <w:sz w:val="26"/>
          <w:szCs w:val="26"/>
        </w:rPr>
        <w:t>subtração e tentativa de subtração de cabos</w:t>
      </w:r>
      <w:r w:rsidR="00FE70C2">
        <w:rPr>
          <w:rFonts w:ascii="Times New Roman" w:hAnsi="Times New Roman" w:cs="Times New Roman"/>
          <w:sz w:val="26"/>
          <w:szCs w:val="26"/>
        </w:rPr>
        <w:t>, fios de cobre, relógios e congêneres</w:t>
      </w:r>
      <w:r w:rsidR="009163B7" w:rsidRPr="00CB1F3D">
        <w:rPr>
          <w:rFonts w:ascii="Times New Roman" w:hAnsi="Times New Roman"/>
          <w:sz w:val="26"/>
          <w:szCs w:val="26"/>
        </w:rPr>
        <w:t xml:space="preserve"> em nossa cidade </w:t>
      </w:r>
      <w:r w:rsidR="00FE70C2" w:rsidRPr="00CB1F3D">
        <w:rPr>
          <w:rFonts w:ascii="Times New Roman" w:hAnsi="Times New Roman"/>
          <w:sz w:val="26"/>
          <w:szCs w:val="26"/>
        </w:rPr>
        <w:t>vêm</w:t>
      </w:r>
      <w:r w:rsidR="009163B7" w:rsidRPr="00CB1F3D">
        <w:rPr>
          <w:rFonts w:ascii="Times New Roman" w:hAnsi="Times New Roman"/>
          <w:sz w:val="26"/>
          <w:szCs w:val="26"/>
        </w:rPr>
        <w:t xml:space="preserve"> aumentando vertiginosamente.</w:t>
      </w:r>
    </w:p>
    <w:p w:rsidR="005E5CF4" w:rsidRPr="00CB1F3D" w:rsidRDefault="005E5CF4" w:rsidP="00DA5C7E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CB1F3D" w:rsidRDefault="005E5CF4" w:rsidP="00DA5C7E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 w:rsidRPr="00CB1F3D">
        <w:rPr>
          <w:rFonts w:ascii="Times New Roman" w:hAnsi="Times New Roman"/>
          <w:sz w:val="26"/>
          <w:szCs w:val="26"/>
        </w:rPr>
        <w:t xml:space="preserve">Quando </w:t>
      </w:r>
      <w:r w:rsidR="00FE70C2">
        <w:rPr>
          <w:rFonts w:ascii="Times New Roman" w:hAnsi="Times New Roman"/>
          <w:sz w:val="26"/>
          <w:szCs w:val="26"/>
        </w:rPr>
        <w:t>esses fatos</w:t>
      </w:r>
      <w:r w:rsidRPr="00CB1F3D">
        <w:rPr>
          <w:rFonts w:ascii="Times New Roman" w:hAnsi="Times New Roman"/>
          <w:sz w:val="26"/>
          <w:szCs w:val="26"/>
        </w:rPr>
        <w:t xml:space="preserve"> ocorre</w:t>
      </w:r>
      <w:r w:rsidR="00FE70C2">
        <w:rPr>
          <w:rFonts w:ascii="Times New Roman" w:hAnsi="Times New Roman"/>
          <w:sz w:val="26"/>
          <w:szCs w:val="26"/>
        </w:rPr>
        <w:t>m</w:t>
      </w:r>
      <w:r w:rsidRPr="00CB1F3D">
        <w:rPr>
          <w:rFonts w:ascii="Times New Roman" w:hAnsi="Times New Roman"/>
          <w:sz w:val="26"/>
          <w:szCs w:val="26"/>
        </w:rPr>
        <w:t xml:space="preserve"> em prédios públicos, </w:t>
      </w:r>
      <w:r w:rsidR="00AC0B72" w:rsidRPr="00CB1F3D">
        <w:rPr>
          <w:rFonts w:ascii="Times New Roman" w:hAnsi="Times New Roman"/>
          <w:sz w:val="26"/>
          <w:szCs w:val="26"/>
        </w:rPr>
        <w:t>a população é prejudicada com a in</w:t>
      </w:r>
      <w:r w:rsidR="008C524C" w:rsidRPr="00CB1F3D">
        <w:rPr>
          <w:rFonts w:ascii="Times New Roman" w:hAnsi="Times New Roman"/>
          <w:sz w:val="26"/>
          <w:szCs w:val="26"/>
        </w:rPr>
        <w:t xml:space="preserve">terrupção de serviços públicos essenciais </w:t>
      </w:r>
      <w:r w:rsidR="00CB1F3D" w:rsidRPr="00CB1F3D">
        <w:rPr>
          <w:rFonts w:ascii="Times New Roman" w:hAnsi="Times New Roman"/>
          <w:sz w:val="26"/>
          <w:szCs w:val="26"/>
        </w:rPr>
        <w:t xml:space="preserve">decorrentes da ausência de energia elétrica </w:t>
      </w:r>
      <w:r w:rsidR="008C524C" w:rsidRPr="00CB1F3D">
        <w:rPr>
          <w:rFonts w:ascii="Times New Roman" w:hAnsi="Times New Roman"/>
          <w:sz w:val="26"/>
          <w:szCs w:val="26"/>
        </w:rPr>
        <w:t>tais como a suspensão de aulas</w:t>
      </w:r>
      <w:r w:rsidR="00CB1F3D" w:rsidRPr="00CB1F3D">
        <w:rPr>
          <w:rFonts w:ascii="Times New Roman" w:hAnsi="Times New Roman"/>
          <w:sz w:val="26"/>
          <w:szCs w:val="26"/>
        </w:rPr>
        <w:t xml:space="preserve"> </w:t>
      </w:r>
      <w:r w:rsidR="008C524C" w:rsidRPr="00CB1F3D">
        <w:rPr>
          <w:rFonts w:ascii="Times New Roman" w:hAnsi="Times New Roman"/>
          <w:sz w:val="26"/>
          <w:szCs w:val="26"/>
        </w:rPr>
        <w:t xml:space="preserve">e </w:t>
      </w:r>
      <w:r w:rsidR="00CB1F3D" w:rsidRPr="00CB1F3D">
        <w:rPr>
          <w:rFonts w:ascii="Times New Roman" w:hAnsi="Times New Roman"/>
          <w:sz w:val="26"/>
          <w:szCs w:val="26"/>
        </w:rPr>
        <w:t>a</w:t>
      </w:r>
      <w:r w:rsidR="008C524C" w:rsidRPr="00CB1F3D">
        <w:rPr>
          <w:rFonts w:ascii="Times New Roman" w:hAnsi="Times New Roman"/>
          <w:sz w:val="26"/>
          <w:szCs w:val="26"/>
        </w:rPr>
        <w:t xml:space="preserve">tendimento em unidades de saúde, </w:t>
      </w:r>
      <w:r w:rsidR="00CB1F3D">
        <w:rPr>
          <w:rFonts w:ascii="Times New Roman" w:hAnsi="Times New Roman"/>
          <w:sz w:val="26"/>
          <w:szCs w:val="26"/>
        </w:rPr>
        <w:t>perda de alimentos, medicamentos e vacinas estocad</w:t>
      </w:r>
      <w:r w:rsidR="0009007B">
        <w:rPr>
          <w:rFonts w:ascii="Times New Roman" w:hAnsi="Times New Roman"/>
          <w:sz w:val="26"/>
          <w:szCs w:val="26"/>
        </w:rPr>
        <w:t>a</w:t>
      </w:r>
      <w:r w:rsidR="00CB1F3D">
        <w:rPr>
          <w:rFonts w:ascii="Times New Roman" w:hAnsi="Times New Roman"/>
          <w:sz w:val="26"/>
          <w:szCs w:val="26"/>
        </w:rPr>
        <w:t>s</w:t>
      </w:r>
      <w:r w:rsidR="00F52959">
        <w:rPr>
          <w:rFonts w:ascii="Times New Roman" w:hAnsi="Times New Roman"/>
          <w:sz w:val="26"/>
          <w:szCs w:val="26"/>
        </w:rPr>
        <w:t>, causando enorme prejuízo à população</w:t>
      </w:r>
      <w:r w:rsidR="00CB1F3D">
        <w:rPr>
          <w:rFonts w:ascii="Times New Roman" w:hAnsi="Times New Roman"/>
          <w:sz w:val="26"/>
          <w:szCs w:val="26"/>
        </w:rPr>
        <w:t>.</w:t>
      </w:r>
    </w:p>
    <w:p w:rsidR="00CB1F3D" w:rsidRDefault="00CB1F3D" w:rsidP="00DA5C7E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8B6492" w:rsidRDefault="000B51C3" w:rsidP="00DA5C7E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Reportagem da TV Tem</w:t>
      </w:r>
      <w:r w:rsidR="00861BDC">
        <w:rPr>
          <w:rFonts w:ascii="Times New Roman" w:hAnsi="Times New Roman"/>
          <w:sz w:val="26"/>
          <w:szCs w:val="26"/>
        </w:rPr>
        <w:t xml:space="preserve">, filiada da Rede Globo, transmitida em </w:t>
      </w:r>
      <w:r>
        <w:rPr>
          <w:rFonts w:ascii="Times New Roman" w:hAnsi="Times New Roman"/>
          <w:sz w:val="26"/>
          <w:szCs w:val="26"/>
        </w:rPr>
        <w:t>fevereiro de 2018</w:t>
      </w:r>
      <w:r w:rsidR="00861BDC">
        <w:rPr>
          <w:rStyle w:val="Refdenotaderodap"/>
          <w:rFonts w:ascii="Times New Roman" w:hAnsi="Times New Roman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</w:rPr>
        <w:t xml:space="preserve"> já noticiava que durante o prazo de </w:t>
      </w:r>
      <w:r w:rsidR="00F52959">
        <w:rPr>
          <w:rFonts w:ascii="Times New Roman" w:hAnsi="Times New Roman"/>
          <w:sz w:val="26"/>
          <w:szCs w:val="26"/>
        </w:rPr>
        <w:t>06 (seis) meses</w:t>
      </w:r>
      <w:r>
        <w:rPr>
          <w:rFonts w:ascii="Times New Roman" w:hAnsi="Times New Roman"/>
          <w:sz w:val="26"/>
          <w:szCs w:val="26"/>
        </w:rPr>
        <w:t xml:space="preserve"> haviam ocorrido </w:t>
      </w:r>
      <w:r w:rsidR="00F52959">
        <w:rPr>
          <w:rFonts w:ascii="Times New Roman" w:hAnsi="Times New Roman"/>
          <w:sz w:val="26"/>
          <w:szCs w:val="26"/>
        </w:rPr>
        <w:t xml:space="preserve">cerca de </w:t>
      </w:r>
      <w:r w:rsidR="00F52959" w:rsidRPr="00F52959">
        <w:rPr>
          <w:rFonts w:ascii="Times New Roman" w:hAnsi="Times New Roman"/>
          <w:i/>
          <w:sz w:val="26"/>
          <w:szCs w:val="26"/>
        </w:rPr>
        <w:t>“</w:t>
      </w:r>
      <w:r w:rsidR="00F52959">
        <w:rPr>
          <w:rFonts w:ascii="Times New Roman" w:hAnsi="Times New Roman"/>
          <w:i/>
          <w:sz w:val="26"/>
          <w:szCs w:val="26"/>
        </w:rPr>
        <w:t>sessenta furtos de relógios de energia e fios de cobre em prédios públicos da cidade”</w:t>
      </w:r>
      <w:r w:rsidR="00F52959">
        <w:rPr>
          <w:rFonts w:ascii="Times New Roman" w:hAnsi="Times New Roman"/>
          <w:sz w:val="26"/>
          <w:szCs w:val="26"/>
        </w:rPr>
        <w:t xml:space="preserve">, com prejuízo financeiro para a Prefeitura </w:t>
      </w:r>
      <w:r w:rsidR="00861BDC" w:rsidRPr="00861BDC">
        <w:rPr>
          <w:rFonts w:ascii="Times New Roman" w:hAnsi="Times New Roman"/>
          <w:i/>
          <w:sz w:val="26"/>
          <w:szCs w:val="26"/>
        </w:rPr>
        <w:t>“</w:t>
      </w:r>
      <w:r w:rsidR="00F52959" w:rsidRPr="00861BDC">
        <w:rPr>
          <w:rFonts w:ascii="Times New Roman" w:hAnsi="Times New Roman"/>
          <w:i/>
          <w:sz w:val="26"/>
          <w:szCs w:val="26"/>
        </w:rPr>
        <w:t xml:space="preserve">em torno de R$ 8.000,00 </w:t>
      </w:r>
      <w:r w:rsidRPr="00861BDC">
        <w:rPr>
          <w:rFonts w:ascii="Times New Roman" w:hAnsi="Times New Roman"/>
          <w:i/>
          <w:sz w:val="26"/>
          <w:szCs w:val="26"/>
        </w:rPr>
        <w:t xml:space="preserve">(oito mil reais) </w:t>
      </w:r>
      <w:r w:rsidR="00F52959" w:rsidRPr="00861BDC">
        <w:rPr>
          <w:rFonts w:ascii="Times New Roman" w:hAnsi="Times New Roman"/>
          <w:i/>
          <w:sz w:val="26"/>
          <w:szCs w:val="26"/>
        </w:rPr>
        <w:t xml:space="preserve">a R$ 10.000,00 </w:t>
      </w:r>
      <w:r w:rsidRPr="00861BDC">
        <w:rPr>
          <w:rFonts w:ascii="Times New Roman" w:hAnsi="Times New Roman"/>
          <w:i/>
          <w:sz w:val="26"/>
          <w:szCs w:val="26"/>
        </w:rPr>
        <w:t xml:space="preserve">(dez mil reais) </w:t>
      </w:r>
      <w:r w:rsidR="001B0B20" w:rsidRPr="00861BDC">
        <w:rPr>
          <w:rFonts w:ascii="Times New Roman" w:hAnsi="Times New Roman"/>
          <w:i/>
          <w:sz w:val="26"/>
          <w:szCs w:val="26"/>
        </w:rPr>
        <w:t>cada vez que uma unidade é furtada ou violada</w:t>
      </w:r>
      <w:r w:rsidR="00861BDC">
        <w:rPr>
          <w:rFonts w:ascii="Times New Roman" w:hAnsi="Times New Roman"/>
          <w:sz w:val="26"/>
          <w:szCs w:val="26"/>
        </w:rPr>
        <w:t>”</w:t>
      </w:r>
      <w:r w:rsidR="001B0B20">
        <w:rPr>
          <w:rFonts w:ascii="Times New Roman" w:hAnsi="Times New Roman"/>
          <w:sz w:val="26"/>
          <w:szCs w:val="26"/>
        </w:rPr>
        <w:t>.</w:t>
      </w:r>
    </w:p>
    <w:p w:rsidR="00861BDC" w:rsidRDefault="00861BDC" w:rsidP="00DA5C7E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D8198D" w:rsidRDefault="00861BDC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presente projeto de lei vem no intuito de</w:t>
      </w:r>
      <w:r w:rsidR="00FB57A1">
        <w:rPr>
          <w:rFonts w:ascii="Times New Roman" w:hAnsi="Times New Roman"/>
          <w:sz w:val="26"/>
          <w:szCs w:val="26"/>
        </w:rPr>
        <w:t xml:space="preserve"> tornar </w:t>
      </w:r>
      <w:r w:rsidR="00446985">
        <w:rPr>
          <w:rFonts w:ascii="Times New Roman" w:hAnsi="Times New Roman"/>
          <w:sz w:val="26"/>
          <w:szCs w:val="26"/>
        </w:rPr>
        <w:t>o fato</w:t>
      </w:r>
      <w:r w:rsidR="00FB57A1">
        <w:rPr>
          <w:rFonts w:ascii="Times New Roman" w:hAnsi="Times New Roman"/>
          <w:sz w:val="26"/>
          <w:szCs w:val="26"/>
        </w:rPr>
        <w:t>, além das implicações pensais e civis</w:t>
      </w:r>
      <w:r w:rsidR="00446985">
        <w:rPr>
          <w:rFonts w:ascii="Times New Roman" w:hAnsi="Times New Roman"/>
          <w:sz w:val="26"/>
          <w:szCs w:val="26"/>
        </w:rPr>
        <w:t xml:space="preserve"> que enseja</w:t>
      </w:r>
      <w:r w:rsidR="00FB57A1">
        <w:rPr>
          <w:rFonts w:ascii="Times New Roman" w:hAnsi="Times New Roman"/>
          <w:sz w:val="26"/>
          <w:szCs w:val="26"/>
        </w:rPr>
        <w:t xml:space="preserve">, também uma infração administrativa </w:t>
      </w:r>
      <w:r w:rsidR="006B59C2">
        <w:rPr>
          <w:rFonts w:ascii="Times New Roman" w:hAnsi="Times New Roman"/>
          <w:sz w:val="26"/>
          <w:szCs w:val="26"/>
        </w:rPr>
        <w:t>sujeita à mult</w:t>
      </w:r>
      <w:r w:rsidR="00831C81">
        <w:rPr>
          <w:rFonts w:ascii="Times New Roman" w:hAnsi="Times New Roman"/>
          <w:sz w:val="26"/>
          <w:szCs w:val="26"/>
        </w:rPr>
        <w:t>a</w:t>
      </w:r>
      <w:r w:rsidR="00D8198D">
        <w:rPr>
          <w:rFonts w:ascii="Times New Roman" w:hAnsi="Times New Roman"/>
          <w:sz w:val="26"/>
          <w:szCs w:val="26"/>
        </w:rPr>
        <w:t>.</w:t>
      </w:r>
    </w:p>
    <w:p w:rsidR="00D8198D" w:rsidRDefault="00D8198D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861BDC" w:rsidRDefault="00D8198D" w:rsidP="002D1E34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Com isso, pretende-se </w:t>
      </w:r>
      <w:r w:rsidR="002D1E34">
        <w:rPr>
          <w:rFonts w:ascii="Times New Roman" w:hAnsi="Times New Roman"/>
          <w:sz w:val="26"/>
          <w:szCs w:val="26"/>
        </w:rPr>
        <w:t xml:space="preserve">contribuir para a proteção do patrimônio público municipal, </w:t>
      </w:r>
      <w:r w:rsidR="006B75A2">
        <w:rPr>
          <w:rFonts w:ascii="Times New Roman" w:hAnsi="Times New Roman"/>
          <w:sz w:val="26"/>
          <w:szCs w:val="26"/>
        </w:rPr>
        <w:t xml:space="preserve">combater a </w:t>
      </w:r>
      <w:r w:rsidR="00B5739C">
        <w:rPr>
          <w:rFonts w:ascii="Times New Roman" w:hAnsi="Times New Roman"/>
          <w:sz w:val="26"/>
          <w:szCs w:val="26"/>
        </w:rPr>
        <w:t>prática da infração</w:t>
      </w:r>
      <w:r w:rsidR="006B75A2">
        <w:rPr>
          <w:rFonts w:ascii="Times New Roman" w:hAnsi="Times New Roman"/>
          <w:sz w:val="26"/>
          <w:szCs w:val="26"/>
        </w:rPr>
        <w:t xml:space="preserve"> </w:t>
      </w:r>
      <w:r w:rsidR="00B5739C">
        <w:rPr>
          <w:rFonts w:ascii="Times New Roman" w:hAnsi="Times New Roman"/>
          <w:sz w:val="26"/>
          <w:szCs w:val="26"/>
        </w:rPr>
        <w:t xml:space="preserve">e </w:t>
      </w:r>
      <w:r w:rsidR="00861BDC">
        <w:rPr>
          <w:rFonts w:ascii="Times New Roman" w:hAnsi="Times New Roman"/>
          <w:sz w:val="26"/>
          <w:szCs w:val="26"/>
        </w:rPr>
        <w:t xml:space="preserve">criar um mecanismo mais célere para que o Município </w:t>
      </w:r>
      <w:r w:rsidR="0008262E">
        <w:rPr>
          <w:rFonts w:ascii="Times New Roman" w:hAnsi="Times New Roman"/>
          <w:sz w:val="26"/>
          <w:szCs w:val="26"/>
        </w:rPr>
        <w:t xml:space="preserve">e consequentemente toda a população </w:t>
      </w:r>
      <w:r w:rsidR="00ED6D6C">
        <w:rPr>
          <w:rFonts w:ascii="Times New Roman" w:hAnsi="Times New Roman"/>
          <w:sz w:val="26"/>
          <w:szCs w:val="26"/>
        </w:rPr>
        <w:t>possa ser ressarcid</w:t>
      </w:r>
      <w:r w:rsidR="0008262E">
        <w:rPr>
          <w:rFonts w:ascii="Times New Roman" w:hAnsi="Times New Roman"/>
          <w:sz w:val="26"/>
          <w:szCs w:val="26"/>
        </w:rPr>
        <w:t>a</w:t>
      </w:r>
      <w:r w:rsidR="00ED6D6C">
        <w:rPr>
          <w:rFonts w:ascii="Times New Roman" w:hAnsi="Times New Roman"/>
          <w:sz w:val="26"/>
          <w:szCs w:val="26"/>
        </w:rPr>
        <w:t xml:space="preserve"> d</w:t>
      </w:r>
      <w:r w:rsidR="0008262E">
        <w:rPr>
          <w:rFonts w:ascii="Times New Roman" w:hAnsi="Times New Roman"/>
          <w:sz w:val="26"/>
          <w:szCs w:val="26"/>
        </w:rPr>
        <w:t>os seus prejuízos.</w:t>
      </w:r>
    </w:p>
    <w:p w:rsidR="001B2D57" w:rsidRDefault="001B2D57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1B2D57" w:rsidRDefault="00E81577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valor da multa estabelecida é proporcional </w:t>
      </w:r>
      <w:r w:rsidR="00192267">
        <w:rPr>
          <w:rFonts w:ascii="Times New Roman" w:hAnsi="Times New Roman"/>
          <w:sz w:val="26"/>
          <w:szCs w:val="26"/>
        </w:rPr>
        <w:t xml:space="preserve">ao valor dos danos estimados ao Município, </w:t>
      </w:r>
      <w:r w:rsidR="009D4155">
        <w:rPr>
          <w:rFonts w:ascii="Times New Roman" w:hAnsi="Times New Roman"/>
          <w:sz w:val="26"/>
          <w:szCs w:val="26"/>
        </w:rPr>
        <w:t xml:space="preserve">sendo possibilitada a </w:t>
      </w:r>
      <w:r w:rsidR="00192267">
        <w:rPr>
          <w:rFonts w:ascii="Times New Roman" w:hAnsi="Times New Roman"/>
          <w:sz w:val="26"/>
          <w:szCs w:val="26"/>
        </w:rPr>
        <w:t>celebração de um Termo de Compromisso de Reparação em que o infrator se obriga</w:t>
      </w:r>
      <w:r w:rsidR="007416E3">
        <w:rPr>
          <w:rFonts w:ascii="Times New Roman" w:hAnsi="Times New Roman"/>
          <w:sz w:val="26"/>
          <w:szCs w:val="26"/>
        </w:rPr>
        <w:t>, preferencialmente, a ressarcir os custos do Município e com isso ver afastada a incidência da multa.</w:t>
      </w:r>
    </w:p>
    <w:p w:rsidR="00CC44D8" w:rsidRDefault="00CC44D8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CC44D8" w:rsidRDefault="00CC44D8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Tal Termo terá eficácia de título executivo extrajudicial e sendo descumprido, será cobrado pelo Município com a possibilidade de inscrição na dívida ativa, </w:t>
      </w:r>
      <w:r w:rsidR="00FE70C2">
        <w:rPr>
          <w:rFonts w:ascii="Times New Roman" w:hAnsi="Times New Roman"/>
          <w:sz w:val="26"/>
          <w:szCs w:val="26"/>
        </w:rPr>
        <w:t>protesto e demais medidas previstas em lei.</w:t>
      </w:r>
    </w:p>
    <w:p w:rsidR="00FE70C2" w:rsidRDefault="00FE70C2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FE70C2" w:rsidRDefault="00FE70C2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projeto também prevê que, em caso de a infração ser praticada por menores de idade, </w:t>
      </w:r>
      <w:r w:rsidR="00B639E0">
        <w:rPr>
          <w:rFonts w:ascii="Times New Roman" w:hAnsi="Times New Roman"/>
          <w:sz w:val="26"/>
          <w:szCs w:val="26"/>
        </w:rPr>
        <w:t xml:space="preserve">a multa recairá sobre </w:t>
      </w:r>
      <w:r>
        <w:rPr>
          <w:rFonts w:ascii="Times New Roman" w:hAnsi="Times New Roman"/>
          <w:sz w:val="26"/>
          <w:szCs w:val="26"/>
        </w:rPr>
        <w:t xml:space="preserve">seus pais, tutores ou responsáveis </w:t>
      </w:r>
      <w:r w:rsidR="00B639E0">
        <w:rPr>
          <w:rFonts w:ascii="Times New Roman" w:hAnsi="Times New Roman"/>
          <w:sz w:val="26"/>
          <w:szCs w:val="26"/>
        </w:rPr>
        <w:t xml:space="preserve">que ficarão legitimados, por consequência, a </w:t>
      </w:r>
      <w:r>
        <w:rPr>
          <w:rFonts w:ascii="Times New Roman" w:hAnsi="Times New Roman"/>
          <w:sz w:val="26"/>
          <w:szCs w:val="26"/>
        </w:rPr>
        <w:t>firmar o Termo de Compromisso de Reparação.</w:t>
      </w:r>
    </w:p>
    <w:p w:rsidR="001A3AAC" w:rsidRPr="001A3AAC" w:rsidRDefault="001A3AAC" w:rsidP="00B5739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1A3AAC" w:rsidRPr="001A3AAC" w:rsidRDefault="001A3AAC" w:rsidP="001A3AA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 w:rsidRPr="001A3AAC">
        <w:rPr>
          <w:rFonts w:ascii="Times New Roman" w:hAnsi="Times New Roman"/>
          <w:sz w:val="26"/>
          <w:szCs w:val="26"/>
        </w:rPr>
        <w:t>Dessa forma, o presente projeto vai ao encontro dos anseios da população e representam uma medida à altura da gravidade da infração.</w:t>
      </w:r>
    </w:p>
    <w:p w:rsidR="001A3AAC" w:rsidRPr="001A3AAC" w:rsidRDefault="001A3AAC" w:rsidP="001A3AA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:rsidR="007E1E2D" w:rsidRPr="001A3AAC" w:rsidRDefault="00A77F99" w:rsidP="001A3AAC">
      <w:pPr>
        <w:spacing w:after="0" w:line="264" w:lineRule="auto"/>
        <w:ind w:firstLine="1701"/>
        <w:jc w:val="both"/>
        <w:rPr>
          <w:rFonts w:ascii="Times New Roman" w:hAnsi="Times New Roman"/>
          <w:sz w:val="26"/>
          <w:szCs w:val="26"/>
        </w:rPr>
      </w:pPr>
      <w:r w:rsidRPr="001A3AAC">
        <w:rPr>
          <w:rFonts w:ascii="Times New Roman" w:hAnsi="Times New Roman" w:cs="Times New Roman"/>
          <w:sz w:val="26"/>
          <w:szCs w:val="26"/>
        </w:rPr>
        <w:t xml:space="preserve">Dessa forma, </w:t>
      </w:r>
      <w:r w:rsidR="007E1E2D" w:rsidRPr="001A3AAC">
        <w:rPr>
          <w:rFonts w:ascii="Times New Roman" w:hAnsi="Times New Roman" w:cs="Times New Roman"/>
          <w:sz w:val="26"/>
          <w:szCs w:val="26"/>
        </w:rPr>
        <w:t xml:space="preserve">submeto </w:t>
      </w:r>
      <w:r w:rsidR="00AA556B" w:rsidRPr="001A3AAC">
        <w:rPr>
          <w:rFonts w:ascii="Times New Roman" w:hAnsi="Times New Roman" w:cs="Times New Roman"/>
          <w:sz w:val="26"/>
          <w:szCs w:val="26"/>
        </w:rPr>
        <w:t xml:space="preserve">o presente projeto </w:t>
      </w:r>
      <w:r w:rsidR="001A3AAC" w:rsidRPr="001A3AAC">
        <w:rPr>
          <w:rFonts w:ascii="Times New Roman" w:hAnsi="Times New Roman" w:cs="Times New Roman"/>
          <w:sz w:val="26"/>
          <w:szCs w:val="26"/>
        </w:rPr>
        <w:t>a</w:t>
      </w:r>
      <w:r w:rsidR="007E1E2D" w:rsidRPr="001A3AAC">
        <w:rPr>
          <w:rFonts w:ascii="Times New Roman" w:hAnsi="Times New Roman" w:cs="Times New Roman"/>
          <w:sz w:val="26"/>
          <w:szCs w:val="26"/>
        </w:rPr>
        <w:t>os nobres pares na certeza de que vislumbrarão s</w:t>
      </w:r>
      <w:r w:rsidR="00AA556B" w:rsidRPr="001A3AAC">
        <w:rPr>
          <w:rFonts w:ascii="Times New Roman" w:hAnsi="Times New Roman" w:cs="Times New Roman"/>
          <w:sz w:val="26"/>
          <w:szCs w:val="26"/>
        </w:rPr>
        <w:t>eu mérito e interesse público</w:t>
      </w:r>
      <w:r w:rsidR="001A3AAC" w:rsidRPr="001A3AAC">
        <w:rPr>
          <w:rFonts w:ascii="Times New Roman" w:hAnsi="Times New Roman" w:cs="Times New Roman"/>
          <w:sz w:val="26"/>
          <w:szCs w:val="26"/>
        </w:rPr>
        <w:t>, rogando</w:t>
      </w:r>
      <w:r w:rsidR="00AD5B20" w:rsidRPr="001A3AAC">
        <w:rPr>
          <w:rFonts w:ascii="Times New Roman" w:hAnsi="Times New Roman" w:cs="Times New Roman"/>
          <w:sz w:val="26"/>
          <w:szCs w:val="26"/>
        </w:rPr>
        <w:t xml:space="preserve"> por</w:t>
      </w:r>
      <w:r w:rsidR="00AA556B" w:rsidRPr="001A3AAC">
        <w:rPr>
          <w:rFonts w:ascii="Times New Roman" w:hAnsi="Times New Roman" w:cs="Times New Roman"/>
          <w:sz w:val="26"/>
          <w:szCs w:val="26"/>
        </w:rPr>
        <w:t xml:space="preserve"> sua </w:t>
      </w:r>
      <w:r w:rsidR="00AA556B" w:rsidRPr="001A3AAC">
        <w:rPr>
          <w:rFonts w:ascii="Times New Roman" w:hAnsi="Times New Roman" w:cs="Times New Roman"/>
          <w:sz w:val="26"/>
          <w:szCs w:val="26"/>
          <w:u w:val="single"/>
        </w:rPr>
        <w:t>aprovação</w:t>
      </w:r>
      <w:r w:rsidR="00AA556B" w:rsidRPr="001A3AAC">
        <w:rPr>
          <w:rFonts w:ascii="Times New Roman" w:hAnsi="Times New Roman" w:cs="Times New Roman"/>
          <w:sz w:val="26"/>
          <w:szCs w:val="26"/>
        </w:rPr>
        <w:t>.</w:t>
      </w:r>
    </w:p>
    <w:p w:rsidR="00DE2AB6" w:rsidRPr="001A3AAC" w:rsidRDefault="00DE2AB6" w:rsidP="00063531">
      <w:pPr>
        <w:spacing w:after="0" w:line="288" w:lineRule="auto"/>
        <w:ind w:firstLine="2268"/>
        <w:jc w:val="both"/>
        <w:rPr>
          <w:rFonts w:ascii="Times New Roman" w:hAnsi="Times New Roman"/>
          <w:sz w:val="26"/>
          <w:szCs w:val="26"/>
        </w:rPr>
      </w:pPr>
    </w:p>
    <w:p w:rsidR="00063531" w:rsidRPr="001A3AAC" w:rsidRDefault="00063531" w:rsidP="00063531">
      <w:pPr>
        <w:spacing w:after="0" w:line="288" w:lineRule="auto"/>
        <w:ind w:firstLine="2268"/>
        <w:jc w:val="both"/>
        <w:rPr>
          <w:rFonts w:ascii="Times New Roman" w:hAnsi="Times New Roman"/>
          <w:sz w:val="26"/>
          <w:szCs w:val="26"/>
        </w:rPr>
      </w:pPr>
      <w:r w:rsidRPr="001A3AAC">
        <w:rPr>
          <w:rFonts w:ascii="Times New Roman" w:hAnsi="Times New Roman"/>
          <w:sz w:val="26"/>
          <w:szCs w:val="26"/>
        </w:rPr>
        <w:t xml:space="preserve">Sorocaba, </w:t>
      </w:r>
      <w:r w:rsidR="00670B1D" w:rsidRPr="001A3AAC">
        <w:rPr>
          <w:rFonts w:ascii="Times New Roman" w:hAnsi="Times New Roman"/>
          <w:sz w:val="26"/>
          <w:szCs w:val="26"/>
        </w:rPr>
        <w:t>1</w:t>
      </w:r>
      <w:r w:rsidR="00FE6F35">
        <w:rPr>
          <w:rFonts w:ascii="Times New Roman" w:hAnsi="Times New Roman"/>
          <w:sz w:val="26"/>
          <w:szCs w:val="26"/>
        </w:rPr>
        <w:t>7</w:t>
      </w:r>
      <w:r w:rsidR="00670B1D" w:rsidRPr="001A3AAC">
        <w:rPr>
          <w:rFonts w:ascii="Times New Roman" w:hAnsi="Times New Roman"/>
          <w:sz w:val="26"/>
          <w:szCs w:val="26"/>
        </w:rPr>
        <w:t xml:space="preserve"> de março</w:t>
      </w:r>
      <w:r w:rsidR="00EC2CCD" w:rsidRPr="001A3AAC">
        <w:rPr>
          <w:rFonts w:ascii="Times New Roman" w:hAnsi="Times New Roman"/>
          <w:sz w:val="26"/>
          <w:szCs w:val="26"/>
        </w:rPr>
        <w:t xml:space="preserve"> de 2020</w:t>
      </w:r>
      <w:r w:rsidRPr="001A3AAC">
        <w:rPr>
          <w:rFonts w:ascii="Times New Roman" w:hAnsi="Times New Roman"/>
          <w:sz w:val="26"/>
          <w:szCs w:val="26"/>
        </w:rPr>
        <w:t>.</w:t>
      </w:r>
    </w:p>
    <w:p w:rsidR="00063531" w:rsidRPr="001A3AAC" w:rsidRDefault="00063531" w:rsidP="0006353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3531" w:rsidRPr="001A3AAC" w:rsidRDefault="00063531" w:rsidP="0006353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3531" w:rsidRPr="001A3AAC" w:rsidRDefault="00063531" w:rsidP="00063531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1A3AAC">
        <w:rPr>
          <w:rFonts w:ascii="Times New Roman" w:hAnsi="Times New Roman"/>
          <w:b/>
          <w:caps/>
          <w:sz w:val="26"/>
          <w:szCs w:val="26"/>
        </w:rPr>
        <w:t>Hudson pessini</w:t>
      </w:r>
    </w:p>
    <w:p w:rsidR="00063531" w:rsidRPr="001A3AAC" w:rsidRDefault="00063531" w:rsidP="00AA556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A3AAC">
        <w:rPr>
          <w:rFonts w:ascii="Times New Roman" w:hAnsi="Times New Roman"/>
          <w:b/>
          <w:sz w:val="26"/>
          <w:szCs w:val="26"/>
        </w:rPr>
        <w:t>Vereador</w:t>
      </w:r>
    </w:p>
    <w:sectPr w:rsidR="00063531" w:rsidRPr="001A3AAC" w:rsidSect="00CD040C">
      <w:headerReference w:type="default" r:id="rId7"/>
      <w:footerReference w:type="default" r:id="rId8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A4" w:rsidRDefault="006F4EA4" w:rsidP="00CD040C">
      <w:pPr>
        <w:spacing w:after="0" w:line="240" w:lineRule="auto"/>
      </w:pPr>
      <w:r>
        <w:separator/>
      </w:r>
    </w:p>
  </w:endnote>
  <w:endnote w:type="continuationSeparator" w:id="0">
    <w:p w:rsidR="006F4EA4" w:rsidRDefault="006F4EA4" w:rsidP="00CD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A4" w:rsidRPr="006C1AB8" w:rsidRDefault="006F4EA4">
    <w:pPr>
      <w:pStyle w:val="Rodap"/>
      <w:jc w:val="center"/>
      <w:rPr>
        <w:sz w:val="18"/>
        <w:szCs w:val="18"/>
      </w:rPr>
    </w:pPr>
  </w:p>
  <w:p w:rsidR="006F4EA4" w:rsidRDefault="006F4E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A4" w:rsidRDefault="006F4EA4" w:rsidP="00CD040C">
      <w:pPr>
        <w:spacing w:after="0" w:line="240" w:lineRule="auto"/>
      </w:pPr>
      <w:r>
        <w:separator/>
      </w:r>
    </w:p>
  </w:footnote>
  <w:footnote w:type="continuationSeparator" w:id="0">
    <w:p w:rsidR="006F4EA4" w:rsidRDefault="006F4EA4" w:rsidP="00CD040C">
      <w:pPr>
        <w:spacing w:after="0" w:line="240" w:lineRule="auto"/>
      </w:pPr>
      <w:r>
        <w:continuationSeparator/>
      </w:r>
    </w:p>
  </w:footnote>
  <w:footnote w:id="1">
    <w:p w:rsidR="00861BDC" w:rsidRDefault="00861BDC" w:rsidP="00861B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13996">
          <w:rPr>
            <w:rStyle w:val="Hyperlink"/>
          </w:rPr>
          <w:t>https://www.google.com/search?sxsrf=ALeKk026q29jPZmrsXMCCjtMepNoh6sY3Q%3A1584123689049&amp;ei=Kc9rXr7QAqm_5OUP2fC0qAQ&amp;q=furto+fios+cobre+sorocaba+preocupam&amp;oq=furto+fios+cobre+sorocaba+preocupam&amp;gs_l=psy-ab.3..33i160l2.1225677.1227091..1228126...2.0..0.200.1603.0j11j1......0....1..gws-wiz.......35i39j33i22i29i30.CxLeun3hAGs&amp;ved=0ahUKEwj-iJDOiJjoAhWpH7kGHVk4DUUQ4dUDCAs&amp;uact=5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EA4" w:rsidRDefault="006F4EA4">
    <w:pPr>
      <w:pStyle w:val="Cabealho"/>
    </w:pPr>
    <w:r w:rsidRPr="00CD040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-617533</wp:posOffset>
          </wp:positionH>
          <wp:positionV relativeFrom="paragraph">
            <wp:posOffset>-176625</wp:posOffset>
          </wp:positionV>
          <wp:extent cx="6688825" cy="1132764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381"/>
    <w:rsid w:val="00006CC2"/>
    <w:rsid w:val="00024927"/>
    <w:rsid w:val="0003544D"/>
    <w:rsid w:val="000548CF"/>
    <w:rsid w:val="00063531"/>
    <w:rsid w:val="0008262E"/>
    <w:rsid w:val="000861BC"/>
    <w:rsid w:val="0009007B"/>
    <w:rsid w:val="000958BD"/>
    <w:rsid w:val="000A492F"/>
    <w:rsid w:val="000B3409"/>
    <w:rsid w:val="000B51C3"/>
    <w:rsid w:val="000D1394"/>
    <w:rsid w:val="000D66A6"/>
    <w:rsid w:val="001030DD"/>
    <w:rsid w:val="00135CDB"/>
    <w:rsid w:val="00137064"/>
    <w:rsid w:val="00151D0E"/>
    <w:rsid w:val="001843A1"/>
    <w:rsid w:val="00192267"/>
    <w:rsid w:val="00196707"/>
    <w:rsid w:val="001A3AAC"/>
    <w:rsid w:val="001B0B20"/>
    <w:rsid w:val="001B2D57"/>
    <w:rsid w:val="001E3DEC"/>
    <w:rsid w:val="002024A8"/>
    <w:rsid w:val="00226E4B"/>
    <w:rsid w:val="00236CC6"/>
    <w:rsid w:val="00265434"/>
    <w:rsid w:val="002676B9"/>
    <w:rsid w:val="00273DD9"/>
    <w:rsid w:val="00282ADD"/>
    <w:rsid w:val="002877B5"/>
    <w:rsid w:val="002A2114"/>
    <w:rsid w:val="002C08BA"/>
    <w:rsid w:val="002D1E34"/>
    <w:rsid w:val="002E6E49"/>
    <w:rsid w:val="00304415"/>
    <w:rsid w:val="003177F6"/>
    <w:rsid w:val="00331342"/>
    <w:rsid w:val="00351837"/>
    <w:rsid w:val="003709B6"/>
    <w:rsid w:val="003B445B"/>
    <w:rsid w:val="003B47C6"/>
    <w:rsid w:val="003D5471"/>
    <w:rsid w:val="004332B3"/>
    <w:rsid w:val="00444146"/>
    <w:rsid w:val="00446985"/>
    <w:rsid w:val="00450DC0"/>
    <w:rsid w:val="0045716C"/>
    <w:rsid w:val="0046052E"/>
    <w:rsid w:val="004A2C62"/>
    <w:rsid w:val="004A5DA6"/>
    <w:rsid w:val="004A7005"/>
    <w:rsid w:val="004A7EA7"/>
    <w:rsid w:val="004D377D"/>
    <w:rsid w:val="00524251"/>
    <w:rsid w:val="00550714"/>
    <w:rsid w:val="005A5EAF"/>
    <w:rsid w:val="005C3765"/>
    <w:rsid w:val="005E5CF4"/>
    <w:rsid w:val="005F1564"/>
    <w:rsid w:val="005F614B"/>
    <w:rsid w:val="00670B1D"/>
    <w:rsid w:val="00674A9A"/>
    <w:rsid w:val="006770DA"/>
    <w:rsid w:val="006964A6"/>
    <w:rsid w:val="006B59C2"/>
    <w:rsid w:val="006B75A2"/>
    <w:rsid w:val="006C0B27"/>
    <w:rsid w:val="006C1AB8"/>
    <w:rsid w:val="006C6A48"/>
    <w:rsid w:val="006D04D7"/>
    <w:rsid w:val="006F4EA4"/>
    <w:rsid w:val="0070041F"/>
    <w:rsid w:val="00700ED7"/>
    <w:rsid w:val="0071401A"/>
    <w:rsid w:val="007204BD"/>
    <w:rsid w:val="00725EAF"/>
    <w:rsid w:val="007416E3"/>
    <w:rsid w:val="00744658"/>
    <w:rsid w:val="00782353"/>
    <w:rsid w:val="007C42D4"/>
    <w:rsid w:val="007D6001"/>
    <w:rsid w:val="007E1E2D"/>
    <w:rsid w:val="007E33E4"/>
    <w:rsid w:val="007E3520"/>
    <w:rsid w:val="007E5C6B"/>
    <w:rsid w:val="008030D5"/>
    <w:rsid w:val="00831C81"/>
    <w:rsid w:val="008337E8"/>
    <w:rsid w:val="0085323F"/>
    <w:rsid w:val="00861BDC"/>
    <w:rsid w:val="00862744"/>
    <w:rsid w:val="0088126A"/>
    <w:rsid w:val="00890658"/>
    <w:rsid w:val="008916D8"/>
    <w:rsid w:val="00892825"/>
    <w:rsid w:val="008A66BE"/>
    <w:rsid w:val="008B4BB0"/>
    <w:rsid w:val="008B6492"/>
    <w:rsid w:val="008C22AE"/>
    <w:rsid w:val="008C2D64"/>
    <w:rsid w:val="008C524C"/>
    <w:rsid w:val="008D13CE"/>
    <w:rsid w:val="009163B7"/>
    <w:rsid w:val="00921644"/>
    <w:rsid w:val="00941606"/>
    <w:rsid w:val="009A2760"/>
    <w:rsid w:val="009C3867"/>
    <w:rsid w:val="009D2027"/>
    <w:rsid w:val="009D4155"/>
    <w:rsid w:val="009D668C"/>
    <w:rsid w:val="009F42D3"/>
    <w:rsid w:val="00A0644A"/>
    <w:rsid w:val="00A07475"/>
    <w:rsid w:val="00A1428B"/>
    <w:rsid w:val="00A14673"/>
    <w:rsid w:val="00A15E8D"/>
    <w:rsid w:val="00A378F5"/>
    <w:rsid w:val="00A44778"/>
    <w:rsid w:val="00A65063"/>
    <w:rsid w:val="00A77F99"/>
    <w:rsid w:val="00AA556B"/>
    <w:rsid w:val="00AC0B72"/>
    <w:rsid w:val="00AC3381"/>
    <w:rsid w:val="00AD5B20"/>
    <w:rsid w:val="00B11354"/>
    <w:rsid w:val="00B14005"/>
    <w:rsid w:val="00B232C7"/>
    <w:rsid w:val="00B24EC2"/>
    <w:rsid w:val="00B30FCD"/>
    <w:rsid w:val="00B315E2"/>
    <w:rsid w:val="00B41873"/>
    <w:rsid w:val="00B5161E"/>
    <w:rsid w:val="00B5739C"/>
    <w:rsid w:val="00B57A1C"/>
    <w:rsid w:val="00B639E0"/>
    <w:rsid w:val="00B63EAA"/>
    <w:rsid w:val="00B83C93"/>
    <w:rsid w:val="00B94BC6"/>
    <w:rsid w:val="00B96A33"/>
    <w:rsid w:val="00BD7D4F"/>
    <w:rsid w:val="00BE18B1"/>
    <w:rsid w:val="00BE514C"/>
    <w:rsid w:val="00BE6F48"/>
    <w:rsid w:val="00C01686"/>
    <w:rsid w:val="00C1180C"/>
    <w:rsid w:val="00C50EA3"/>
    <w:rsid w:val="00C72BC2"/>
    <w:rsid w:val="00C751C3"/>
    <w:rsid w:val="00C9158C"/>
    <w:rsid w:val="00C9704E"/>
    <w:rsid w:val="00CB1F3D"/>
    <w:rsid w:val="00CC3661"/>
    <w:rsid w:val="00CC44D8"/>
    <w:rsid w:val="00CD040C"/>
    <w:rsid w:val="00CD4D6A"/>
    <w:rsid w:val="00CE616F"/>
    <w:rsid w:val="00D00C1E"/>
    <w:rsid w:val="00D035C2"/>
    <w:rsid w:val="00D31CAA"/>
    <w:rsid w:val="00D3770D"/>
    <w:rsid w:val="00D44D91"/>
    <w:rsid w:val="00D809F2"/>
    <w:rsid w:val="00D8198D"/>
    <w:rsid w:val="00D96FA5"/>
    <w:rsid w:val="00DA5C7E"/>
    <w:rsid w:val="00DB0776"/>
    <w:rsid w:val="00DB1161"/>
    <w:rsid w:val="00DB2591"/>
    <w:rsid w:val="00DC49F8"/>
    <w:rsid w:val="00DD2691"/>
    <w:rsid w:val="00DD4614"/>
    <w:rsid w:val="00DE2AB6"/>
    <w:rsid w:val="00DF33B2"/>
    <w:rsid w:val="00E01941"/>
    <w:rsid w:val="00E1604D"/>
    <w:rsid w:val="00E41E4E"/>
    <w:rsid w:val="00E61A67"/>
    <w:rsid w:val="00E744C8"/>
    <w:rsid w:val="00E81577"/>
    <w:rsid w:val="00E86DB3"/>
    <w:rsid w:val="00EB7DD8"/>
    <w:rsid w:val="00EC2CCD"/>
    <w:rsid w:val="00ED2504"/>
    <w:rsid w:val="00ED6D6C"/>
    <w:rsid w:val="00EE7403"/>
    <w:rsid w:val="00F17995"/>
    <w:rsid w:val="00F46345"/>
    <w:rsid w:val="00F52959"/>
    <w:rsid w:val="00F610C2"/>
    <w:rsid w:val="00F977CA"/>
    <w:rsid w:val="00F978A8"/>
    <w:rsid w:val="00FA4535"/>
    <w:rsid w:val="00FA776E"/>
    <w:rsid w:val="00FB46A3"/>
    <w:rsid w:val="00FB51A5"/>
    <w:rsid w:val="00FB57A1"/>
    <w:rsid w:val="00FC53E9"/>
    <w:rsid w:val="00FC6A0B"/>
    <w:rsid w:val="00FE33F1"/>
    <w:rsid w:val="00FE5F6B"/>
    <w:rsid w:val="00FE6F35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DB0B541-B35F-4F91-90E1-78970C67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C33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33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338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0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40C"/>
  </w:style>
  <w:style w:type="paragraph" w:styleId="Rodap">
    <w:name w:val="footer"/>
    <w:basedOn w:val="Normal"/>
    <w:link w:val="RodapChar"/>
    <w:uiPriority w:val="99"/>
    <w:unhideWhenUsed/>
    <w:rsid w:val="00CD0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40C"/>
  </w:style>
  <w:style w:type="paragraph" w:customStyle="1" w:styleId="LO-Normal">
    <w:name w:val="LO-Normal"/>
    <w:rsid w:val="007E33E4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7E33E4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0DC0"/>
    <w:rPr>
      <w:b/>
      <w:bCs/>
      <w:sz w:val="20"/>
      <w:szCs w:val="20"/>
    </w:rPr>
  </w:style>
  <w:style w:type="character" w:customStyle="1" w:styleId="label">
    <w:name w:val="label"/>
    <w:basedOn w:val="Fontepargpadro"/>
    <w:rsid w:val="00A07475"/>
  </w:style>
  <w:style w:type="character" w:customStyle="1" w:styleId="generalsearchhighlight">
    <w:name w:val="generalsearchhighlight"/>
    <w:basedOn w:val="Fontepargpadro"/>
    <w:rsid w:val="00F977C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1B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1B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1B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6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sxsrf=ALeKk026q29jPZmrsXMCCjtMepNoh6sY3Q%3A1584123689049&amp;ei=Kc9rXr7QAqm_5OUP2fC0qAQ&amp;q=furto+fios+cobre+sorocaba+preocupam&amp;oq=furto+fios+cobre+sorocaba+preocupam&amp;gs_l=psy-ab.3..33i160l2.1225677.1227091..1228126...2.0..0.200.1603.0j11j1......0....1..gws-wiz.......35i39j33i22i29i30.CxLeun3hAGs&amp;ved=0ahUKEwj-iJDOiJjoAhWpH7kGHVk4DUUQ4dUDCAs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A10B-CD82-48D9-BA9C-DF5608C7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171CB88A.dotm</Template>
  <TotalTime>589</TotalTime>
  <Pages>4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usuariogabinete</cp:lastModifiedBy>
  <cp:revision>156</cp:revision>
  <cp:lastPrinted>2020-03-13T14:17:00Z</cp:lastPrinted>
  <dcterms:created xsi:type="dcterms:W3CDTF">2020-02-12T14:00:00Z</dcterms:created>
  <dcterms:modified xsi:type="dcterms:W3CDTF">2020-03-17T18:25:00Z</dcterms:modified>
</cp:coreProperties>
</file>