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C71" w:rsidRPr="00F956E9" w:rsidRDefault="00171C71" w:rsidP="00171C71">
      <w:pPr>
        <w:pStyle w:val="Ttulo1"/>
        <w:shd w:val="clear" w:color="auto" w:fill="FFFFFF"/>
        <w:spacing w:before="0" w:beforeAutospacing="0" w:after="0" w:afterAutospacing="0" w:line="276" w:lineRule="auto"/>
        <w:ind w:left="2835" w:right="300"/>
        <w:contextualSpacing/>
        <w:jc w:val="both"/>
        <w:rPr>
          <w:rFonts w:ascii="Arial" w:hAnsi="Arial" w:cs="Arial"/>
          <w:sz w:val="22"/>
          <w:szCs w:val="22"/>
        </w:rPr>
      </w:pPr>
      <w:r w:rsidRPr="00F956E9">
        <w:rPr>
          <w:rFonts w:ascii="Arial" w:hAnsi="Arial" w:cs="Arial"/>
          <w:sz w:val="22"/>
          <w:szCs w:val="22"/>
        </w:rPr>
        <w:t xml:space="preserve">PROJETO DE LEI  Nº </w:t>
      </w:r>
      <w:r w:rsidR="005C228E">
        <w:rPr>
          <w:rFonts w:ascii="Arial" w:hAnsi="Arial" w:cs="Arial"/>
          <w:sz w:val="22"/>
          <w:szCs w:val="22"/>
        </w:rPr>
        <w:t xml:space="preserve">119/ </w:t>
      </w:r>
      <w:bookmarkStart w:id="0" w:name="_GoBack"/>
      <w:bookmarkEnd w:id="0"/>
      <w:r w:rsidR="005C228E">
        <w:rPr>
          <w:rFonts w:ascii="Arial" w:hAnsi="Arial" w:cs="Arial"/>
          <w:sz w:val="22"/>
          <w:szCs w:val="22"/>
        </w:rPr>
        <w:t>2020</w:t>
      </w:r>
    </w:p>
    <w:p w:rsidR="00171C71" w:rsidRPr="00F956E9" w:rsidRDefault="00171C71" w:rsidP="00171C71">
      <w:pPr>
        <w:pStyle w:val="Ttulo1"/>
        <w:shd w:val="clear" w:color="auto" w:fill="FFFFFF"/>
        <w:spacing w:before="0" w:beforeAutospacing="0" w:after="0" w:afterAutospacing="0" w:line="276" w:lineRule="auto"/>
        <w:ind w:right="300"/>
        <w:contextualSpacing/>
        <w:jc w:val="both"/>
        <w:rPr>
          <w:rFonts w:ascii="Arial" w:hAnsi="Arial" w:cs="Arial"/>
          <w:sz w:val="22"/>
          <w:szCs w:val="22"/>
        </w:rPr>
      </w:pPr>
    </w:p>
    <w:p w:rsidR="00171C71" w:rsidRDefault="00171C71" w:rsidP="00171C71">
      <w:pPr>
        <w:pStyle w:val="Ttulo1"/>
        <w:shd w:val="clear" w:color="auto" w:fill="FFFFFF"/>
        <w:spacing w:before="0" w:beforeAutospacing="0" w:after="0" w:afterAutospacing="0" w:line="276" w:lineRule="auto"/>
        <w:ind w:left="2835" w:right="300"/>
        <w:contextualSpacing/>
        <w:jc w:val="both"/>
        <w:rPr>
          <w:rFonts w:ascii="Arial" w:hAnsi="Arial" w:cs="Arial"/>
          <w:sz w:val="22"/>
          <w:szCs w:val="22"/>
        </w:rPr>
      </w:pPr>
      <w:r w:rsidRPr="00171C71">
        <w:rPr>
          <w:rFonts w:ascii="Arial" w:hAnsi="Arial" w:cs="Arial"/>
          <w:caps/>
          <w:sz w:val="24"/>
          <w:szCs w:val="24"/>
        </w:rPr>
        <w:t>Obriga as operadoras de aplicativos de entrega</w:t>
      </w:r>
      <w:r w:rsidR="000D6B7D">
        <w:rPr>
          <w:rFonts w:ascii="Arial" w:hAnsi="Arial" w:cs="Arial"/>
          <w:caps/>
          <w:sz w:val="24"/>
          <w:szCs w:val="24"/>
        </w:rPr>
        <w:t xml:space="preserve">, COM ATIVIDADES </w:t>
      </w:r>
      <w:r w:rsidR="00864057">
        <w:rPr>
          <w:rFonts w:ascii="Arial" w:hAnsi="Arial" w:cs="Arial"/>
          <w:caps/>
          <w:sz w:val="24"/>
          <w:szCs w:val="24"/>
        </w:rPr>
        <w:t xml:space="preserve">em </w:t>
      </w:r>
      <w:r w:rsidR="000D6B7D">
        <w:rPr>
          <w:rFonts w:ascii="Arial" w:hAnsi="Arial" w:cs="Arial"/>
          <w:caps/>
          <w:sz w:val="24"/>
          <w:szCs w:val="24"/>
        </w:rPr>
        <w:t>SOROCABA,</w:t>
      </w:r>
      <w:r w:rsidRPr="00171C71">
        <w:rPr>
          <w:rFonts w:ascii="Arial" w:hAnsi="Arial" w:cs="Arial"/>
          <w:caps/>
          <w:sz w:val="24"/>
          <w:szCs w:val="24"/>
        </w:rPr>
        <w:t xml:space="preserve"> a manter base de apoio </w:t>
      </w:r>
      <w:r w:rsidR="00864057">
        <w:rPr>
          <w:rFonts w:ascii="Arial" w:hAnsi="Arial" w:cs="Arial"/>
          <w:caps/>
          <w:sz w:val="24"/>
          <w:szCs w:val="24"/>
        </w:rPr>
        <w:t xml:space="preserve">no </w:t>
      </w:r>
      <w:proofErr w:type="gramStart"/>
      <w:r w:rsidR="00864057">
        <w:rPr>
          <w:rFonts w:ascii="Arial" w:hAnsi="Arial" w:cs="Arial"/>
          <w:caps/>
          <w:sz w:val="24"/>
          <w:szCs w:val="24"/>
        </w:rPr>
        <w:t xml:space="preserve">município  </w:t>
      </w:r>
      <w:r w:rsidRPr="00171C71">
        <w:rPr>
          <w:rFonts w:ascii="Arial" w:hAnsi="Arial" w:cs="Arial"/>
          <w:caps/>
          <w:sz w:val="24"/>
          <w:szCs w:val="24"/>
        </w:rPr>
        <w:t>visando</w:t>
      </w:r>
      <w:proofErr w:type="gramEnd"/>
      <w:r w:rsidRPr="00171C71">
        <w:rPr>
          <w:rFonts w:ascii="Arial" w:hAnsi="Arial" w:cs="Arial"/>
          <w:caps/>
          <w:sz w:val="24"/>
          <w:szCs w:val="24"/>
        </w:rPr>
        <w:t xml:space="preserve"> o mínimo de comodidade aos entregadores</w:t>
      </w:r>
      <w:r>
        <w:t xml:space="preserve"> </w:t>
      </w:r>
    </w:p>
    <w:p w:rsidR="00171C71" w:rsidRDefault="00171C71" w:rsidP="00171C71">
      <w:pPr>
        <w:pStyle w:val="Ttulo1"/>
        <w:shd w:val="clear" w:color="auto" w:fill="FFFFFF"/>
        <w:spacing w:before="0" w:beforeAutospacing="0" w:after="0" w:afterAutospacing="0" w:line="276" w:lineRule="auto"/>
        <w:ind w:left="2835" w:right="300"/>
        <w:contextualSpacing/>
        <w:jc w:val="both"/>
        <w:rPr>
          <w:rFonts w:ascii="Arial" w:hAnsi="Arial" w:cs="Arial"/>
          <w:sz w:val="22"/>
          <w:szCs w:val="22"/>
        </w:rPr>
      </w:pPr>
    </w:p>
    <w:p w:rsidR="00171C71" w:rsidRPr="00F956E9" w:rsidRDefault="00171C71" w:rsidP="00171C71">
      <w:pPr>
        <w:pStyle w:val="Ttulo1"/>
        <w:shd w:val="clear" w:color="auto" w:fill="FFFFFF"/>
        <w:spacing w:before="0" w:beforeAutospacing="0" w:after="0" w:afterAutospacing="0" w:line="276" w:lineRule="auto"/>
        <w:ind w:left="2835" w:right="300"/>
        <w:contextualSpacing/>
        <w:jc w:val="both"/>
        <w:rPr>
          <w:rFonts w:ascii="Arial" w:hAnsi="Arial" w:cs="Arial"/>
          <w:sz w:val="22"/>
          <w:szCs w:val="22"/>
        </w:rPr>
      </w:pPr>
      <w:r w:rsidRPr="00F956E9">
        <w:rPr>
          <w:rFonts w:ascii="Arial" w:hAnsi="Arial" w:cs="Arial"/>
          <w:b w:val="0"/>
          <w:sz w:val="22"/>
          <w:szCs w:val="22"/>
        </w:rPr>
        <w:t>A CÂMARA MUNICIPAL DE SOROCABA DECRETA:</w:t>
      </w:r>
    </w:p>
    <w:p w:rsidR="00171C71" w:rsidRPr="00F956E9" w:rsidRDefault="00171C71" w:rsidP="00171C71">
      <w:pPr>
        <w:spacing w:line="360" w:lineRule="auto"/>
        <w:contextualSpacing/>
        <w:jc w:val="both"/>
        <w:rPr>
          <w:rFonts w:cs="Arial"/>
          <w:b/>
          <w:sz w:val="22"/>
          <w:szCs w:val="22"/>
          <w:shd w:val="clear" w:color="auto" w:fill="FFFFFF"/>
        </w:rPr>
      </w:pPr>
      <w:bookmarkStart w:id="1" w:name="artigo_4"/>
    </w:p>
    <w:p w:rsidR="00171C71" w:rsidRDefault="00171C71" w:rsidP="00171C71">
      <w:pPr>
        <w:spacing w:line="360" w:lineRule="auto"/>
        <w:contextualSpacing/>
        <w:jc w:val="both"/>
        <w:rPr>
          <w:rFonts w:cs="Arial"/>
          <w:b/>
          <w:sz w:val="22"/>
          <w:szCs w:val="22"/>
          <w:shd w:val="clear" w:color="auto" w:fill="FFFFFF"/>
        </w:rPr>
      </w:pPr>
    </w:p>
    <w:bookmarkEnd w:id="1"/>
    <w:p w:rsidR="00171C71" w:rsidRDefault="00171C71" w:rsidP="00171C71">
      <w:pPr>
        <w:pStyle w:val="Default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171C71">
        <w:rPr>
          <w:b w:val="0"/>
        </w:rPr>
        <w:t>Art. 1º. Ficam as operadoras de aplicativos de entrega de produtos</w:t>
      </w:r>
      <w:r w:rsidR="000D6B7D">
        <w:rPr>
          <w:b w:val="0"/>
        </w:rPr>
        <w:t>,</w:t>
      </w:r>
      <w:r w:rsidRPr="00171C71">
        <w:rPr>
          <w:b w:val="0"/>
        </w:rPr>
        <w:t xml:space="preserve"> </w:t>
      </w:r>
      <w:r>
        <w:rPr>
          <w:b w:val="0"/>
        </w:rPr>
        <w:t>com atividades no Município de Sorocaba</w:t>
      </w:r>
      <w:r w:rsidR="000D6B7D">
        <w:rPr>
          <w:b w:val="0"/>
        </w:rPr>
        <w:t>,</w:t>
      </w:r>
      <w:r>
        <w:rPr>
          <w:b w:val="0"/>
        </w:rPr>
        <w:t xml:space="preserve"> </w:t>
      </w:r>
      <w:r w:rsidRPr="00171C71">
        <w:rPr>
          <w:b w:val="0"/>
        </w:rPr>
        <w:t xml:space="preserve">a manter ao menos um ponto de apoio físico </w:t>
      </w:r>
      <w:r w:rsidR="00864057">
        <w:rPr>
          <w:b w:val="0"/>
        </w:rPr>
        <w:t xml:space="preserve">na cidade </w:t>
      </w:r>
      <w:r w:rsidRPr="00171C71">
        <w:rPr>
          <w:b w:val="0"/>
        </w:rPr>
        <w:t xml:space="preserve">aos trabalhadores responsáveis pela entrega. </w:t>
      </w:r>
    </w:p>
    <w:p w:rsidR="00171C71" w:rsidRDefault="00171C71" w:rsidP="00171C71">
      <w:pPr>
        <w:pStyle w:val="Default"/>
        <w:jc w:val="both"/>
        <w:rPr>
          <w:b w:val="0"/>
        </w:rPr>
      </w:pPr>
    </w:p>
    <w:p w:rsidR="00171C71" w:rsidRDefault="00171C71" w:rsidP="00171C71">
      <w:pPr>
        <w:pStyle w:val="Default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171C71">
        <w:rPr>
          <w:b w:val="0"/>
        </w:rPr>
        <w:t xml:space="preserve">§1º. O ponto de apoio a que se refere o </w:t>
      </w:r>
      <w:r w:rsidRPr="00171C71">
        <w:rPr>
          <w:b w:val="0"/>
          <w:i/>
        </w:rPr>
        <w:t>caput</w:t>
      </w:r>
      <w:r w:rsidRPr="00171C71">
        <w:rPr>
          <w:b w:val="0"/>
        </w:rPr>
        <w:t xml:space="preserve"> deverá conter, no mínimo: </w:t>
      </w:r>
    </w:p>
    <w:p w:rsidR="00171C71" w:rsidRDefault="00171C71" w:rsidP="00171C71">
      <w:pPr>
        <w:pStyle w:val="Default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171C71">
        <w:rPr>
          <w:b w:val="0"/>
        </w:rPr>
        <w:t xml:space="preserve">I – Instalações adequadas para acomodar o número de entregadores </w:t>
      </w:r>
      <w:r>
        <w:rPr>
          <w:b w:val="0"/>
        </w:rPr>
        <w:tab/>
      </w:r>
      <w:r>
        <w:rPr>
          <w:b w:val="0"/>
        </w:rPr>
        <w:tab/>
      </w:r>
      <w:r w:rsidRPr="00171C71">
        <w:rPr>
          <w:b w:val="0"/>
        </w:rPr>
        <w:t xml:space="preserve">que operam o sistema, enquanto aguardam os pedidos efetuados; </w:t>
      </w:r>
    </w:p>
    <w:p w:rsidR="00171C71" w:rsidRDefault="00171C71" w:rsidP="00171C71">
      <w:pPr>
        <w:pStyle w:val="Default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171C71">
        <w:rPr>
          <w:b w:val="0"/>
        </w:rPr>
        <w:t xml:space="preserve">II – Sanitários e produtos de higiene; </w:t>
      </w:r>
    </w:p>
    <w:p w:rsidR="00171C71" w:rsidRDefault="00171C71" w:rsidP="00171C71">
      <w:pPr>
        <w:pStyle w:val="Default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171C71">
        <w:rPr>
          <w:b w:val="0"/>
        </w:rPr>
        <w:t xml:space="preserve">III – Água potável. </w:t>
      </w:r>
    </w:p>
    <w:p w:rsidR="00171C71" w:rsidRDefault="00171C71" w:rsidP="00171C71">
      <w:pPr>
        <w:pStyle w:val="Default"/>
        <w:jc w:val="both"/>
        <w:rPr>
          <w:b w:val="0"/>
        </w:rPr>
      </w:pPr>
    </w:p>
    <w:p w:rsidR="00171C71" w:rsidRDefault="00171C71" w:rsidP="00171C71">
      <w:pPr>
        <w:pStyle w:val="Default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171C71">
        <w:rPr>
          <w:b w:val="0"/>
        </w:rPr>
        <w:t>Art. 2º Compete ao</w:t>
      </w:r>
      <w:r>
        <w:rPr>
          <w:b w:val="0"/>
        </w:rPr>
        <w:t xml:space="preserve"> Município de Sorocaba</w:t>
      </w:r>
      <w:r w:rsidRPr="00171C71">
        <w:rPr>
          <w:b w:val="0"/>
        </w:rPr>
        <w:t xml:space="preserve"> a regulamentação do disposto nesta lei, podendo o infrator responder por meio da imposição de sanção pecuniária até a proibição de operar na cidade. </w:t>
      </w:r>
    </w:p>
    <w:p w:rsidR="00171C71" w:rsidRDefault="00171C71" w:rsidP="00171C71">
      <w:pPr>
        <w:pStyle w:val="Default"/>
        <w:jc w:val="both"/>
        <w:rPr>
          <w:b w:val="0"/>
        </w:rPr>
      </w:pPr>
    </w:p>
    <w:p w:rsidR="00171C71" w:rsidRDefault="00171C71" w:rsidP="00171C71">
      <w:pPr>
        <w:pStyle w:val="Default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171C71">
        <w:rPr>
          <w:b w:val="0"/>
        </w:rPr>
        <w:t xml:space="preserve">Art. 3º. Independentemente da regulamentação prevista no art. 2º, as operadoras de aplicativos de entrega têm o prazo de até 90 (noventa) dias, a contar da publicação desta lei, para implantar o ponto de apoio previsto no </w:t>
      </w:r>
      <w:r>
        <w:rPr>
          <w:b w:val="0"/>
        </w:rPr>
        <w:t>A</w:t>
      </w:r>
      <w:r w:rsidRPr="00171C71">
        <w:rPr>
          <w:b w:val="0"/>
        </w:rPr>
        <w:t xml:space="preserve">rt. 1º. </w:t>
      </w:r>
    </w:p>
    <w:p w:rsidR="00171C71" w:rsidRDefault="00171C71" w:rsidP="00171C71">
      <w:pPr>
        <w:pStyle w:val="Default"/>
        <w:jc w:val="both"/>
        <w:rPr>
          <w:b w:val="0"/>
        </w:rPr>
      </w:pPr>
    </w:p>
    <w:p w:rsidR="00171C71" w:rsidRPr="008240F5" w:rsidRDefault="00171C71" w:rsidP="00171C71">
      <w:pPr>
        <w:pStyle w:val="Default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171C71">
        <w:rPr>
          <w:b w:val="0"/>
        </w:rPr>
        <w:t>Art. 4º Esta lei entra em vigor na data de sua publicação.</w:t>
      </w:r>
      <w:r>
        <w:t xml:space="preserve"> </w:t>
      </w:r>
    </w:p>
    <w:p w:rsidR="00171C71" w:rsidRPr="008240F5" w:rsidRDefault="00171C71" w:rsidP="00171C71">
      <w:pPr>
        <w:spacing w:line="360" w:lineRule="auto"/>
        <w:contextualSpacing/>
        <w:jc w:val="both"/>
        <w:rPr>
          <w:rFonts w:cs="Arial"/>
          <w:szCs w:val="24"/>
        </w:rPr>
      </w:pPr>
    </w:p>
    <w:p w:rsidR="000D6B7D" w:rsidRDefault="000D6B7D" w:rsidP="00171C71">
      <w:pPr>
        <w:spacing w:line="360" w:lineRule="auto"/>
        <w:jc w:val="center"/>
        <w:rPr>
          <w:sz w:val="22"/>
          <w:szCs w:val="22"/>
        </w:rPr>
      </w:pPr>
    </w:p>
    <w:p w:rsidR="00171C71" w:rsidRDefault="00171C71" w:rsidP="00171C71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S.S, 06 de julho de 2020.</w:t>
      </w:r>
    </w:p>
    <w:p w:rsidR="00171C71" w:rsidRDefault="00171C71" w:rsidP="00171C71">
      <w:pPr>
        <w:spacing w:line="360" w:lineRule="auto"/>
        <w:jc w:val="center"/>
        <w:rPr>
          <w:sz w:val="22"/>
          <w:szCs w:val="22"/>
        </w:rPr>
      </w:pPr>
    </w:p>
    <w:p w:rsidR="00171C71" w:rsidRDefault="00171C71" w:rsidP="00171C71">
      <w:pPr>
        <w:spacing w:line="360" w:lineRule="auto"/>
        <w:jc w:val="center"/>
        <w:rPr>
          <w:sz w:val="22"/>
          <w:szCs w:val="22"/>
        </w:rPr>
      </w:pPr>
    </w:p>
    <w:p w:rsidR="00171C71" w:rsidRDefault="00171C71" w:rsidP="00171C71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FRANCISCO FRANÇA DA SILVA</w:t>
      </w:r>
    </w:p>
    <w:p w:rsidR="00171C71" w:rsidRDefault="00171C71" w:rsidP="00171C71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Vereador</w:t>
      </w:r>
    </w:p>
    <w:p w:rsidR="00171C71" w:rsidRDefault="00171C71" w:rsidP="00171C71">
      <w:pPr>
        <w:jc w:val="center"/>
        <w:rPr>
          <w:rFonts w:cs="Arial"/>
          <w:b/>
          <w:sz w:val="22"/>
          <w:szCs w:val="22"/>
        </w:rPr>
      </w:pPr>
    </w:p>
    <w:p w:rsidR="00171C71" w:rsidRDefault="00171C71" w:rsidP="00171C71"/>
    <w:p w:rsidR="00171C71" w:rsidRPr="002A1EED" w:rsidRDefault="00171C71" w:rsidP="00171C71">
      <w:pPr>
        <w:rPr>
          <w:b/>
          <w:szCs w:val="24"/>
        </w:rPr>
      </w:pPr>
      <w:r w:rsidRPr="002A1EED">
        <w:rPr>
          <w:b/>
          <w:szCs w:val="24"/>
        </w:rPr>
        <w:t>JUSTIFICATIVA:</w:t>
      </w:r>
    </w:p>
    <w:p w:rsidR="00171C71" w:rsidRPr="002A1EED" w:rsidRDefault="00171C71" w:rsidP="00171C71">
      <w:pPr>
        <w:rPr>
          <w:szCs w:val="24"/>
        </w:rPr>
      </w:pPr>
    </w:p>
    <w:p w:rsidR="00171C71" w:rsidRPr="002A1EED" w:rsidRDefault="00171C71" w:rsidP="00A82CFA">
      <w:pPr>
        <w:pStyle w:val="Default"/>
        <w:spacing w:line="360" w:lineRule="auto"/>
      </w:pPr>
    </w:p>
    <w:p w:rsidR="00D72823" w:rsidRPr="00F10AC5" w:rsidRDefault="00171C71" w:rsidP="00A82CFA">
      <w:pPr>
        <w:overflowPunct/>
        <w:spacing w:line="360" w:lineRule="auto"/>
        <w:jc w:val="both"/>
        <w:textAlignment w:val="auto"/>
        <w:rPr>
          <w:rFonts w:ascii="TimesNewRomanPSMT" w:eastAsiaTheme="minorHAnsi" w:hAnsi="TimesNewRomanPSMT" w:cs="TimesNewRomanPSMT"/>
          <w:color w:val="000000"/>
          <w:szCs w:val="24"/>
          <w:lang w:eastAsia="en-US"/>
        </w:rPr>
      </w:pPr>
      <w:r w:rsidRPr="002A1EED">
        <w:tab/>
      </w:r>
      <w:r w:rsidRPr="002A1EED">
        <w:tab/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Não se pode negar que os enormes avanços dos recursos da tecnologia da informação</w:t>
      </w:r>
      <w:r w:rsid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 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trouxeram </w:t>
      </w:r>
      <w:r w:rsidR="00A82CFA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grande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 comodidade, rapidez, segurança e</w:t>
      </w:r>
      <w:r w:rsidR="00A82CFA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,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 porque não dizer</w:t>
      </w:r>
      <w:r w:rsidR="00A82CFA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,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 até menos custos</w:t>
      </w:r>
      <w:r w:rsid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 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para as mais variadas tarefas do dia a dia. A explosão de aplicativos para a execução de</w:t>
      </w:r>
      <w:r w:rsidR="00A82CFA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 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serviços de toda a espécie como serviços bancários, aquisição de passagens aéreas e</w:t>
      </w:r>
      <w:r w:rsidR="00A82CFA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 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rodoviárias, ingressos, expedição de documentos e até obrigações legais perante órgãos</w:t>
      </w:r>
      <w:r w:rsidR="00A82CFA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 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públicos são um claro exemplo desses avanços tecnológicos.</w:t>
      </w:r>
    </w:p>
    <w:p w:rsidR="00A82CFA" w:rsidRDefault="00A82CFA" w:rsidP="00A82CFA">
      <w:pPr>
        <w:overflowPunct/>
        <w:spacing w:line="360" w:lineRule="auto"/>
        <w:jc w:val="both"/>
        <w:textAlignment w:val="auto"/>
        <w:rPr>
          <w:rFonts w:ascii="TimesNewRomanPSMT" w:eastAsiaTheme="minorHAnsi" w:hAnsi="TimesNewRomanPSMT" w:cs="TimesNewRomanPSMT"/>
          <w:color w:val="000000"/>
          <w:szCs w:val="24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ab/>
      </w: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ab/>
      </w:r>
    </w:p>
    <w:p w:rsidR="00D72823" w:rsidRPr="00F10AC5" w:rsidRDefault="00A82CFA" w:rsidP="00A82CFA">
      <w:pPr>
        <w:overflowPunct/>
        <w:spacing w:line="360" w:lineRule="auto"/>
        <w:jc w:val="both"/>
        <w:textAlignment w:val="auto"/>
        <w:rPr>
          <w:rFonts w:ascii="TimesNewRomanPSMT" w:eastAsiaTheme="minorHAnsi" w:hAnsi="TimesNewRomanPSMT" w:cs="TimesNewRomanPSMT"/>
          <w:color w:val="000000"/>
          <w:szCs w:val="24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ab/>
      </w: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ab/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Mais recentemente</w:t>
      </w: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,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 vieram os aplicativos de transporte individual também os aplicativos</w:t>
      </w: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 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de entrega de produtos, em especial</w:t>
      </w: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,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 o de alimentos prontos</w:t>
      </w: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.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E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stes últimos com</w:t>
      </w: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 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crescimento expressivo em razão da grave crise decorrente da pandemia de COVID-19</w:t>
      </w: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. Estes aplicativos estão sendo 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responsáveis pelas entregas de bares e restaurantes</w:t>
      </w: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 -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em sua 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maioria ainda</w:t>
      </w: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 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fechados por causa das necessárias medidas de distanciamento social</w:t>
      </w: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 para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 evitar o</w:t>
      </w: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 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contágio do novo </w:t>
      </w:r>
      <w:proofErr w:type="spellStart"/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coronavírus</w:t>
      </w:r>
      <w:proofErr w:type="spellEnd"/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.</w:t>
      </w:r>
    </w:p>
    <w:p w:rsidR="00A82CFA" w:rsidRDefault="00A82CFA" w:rsidP="00A82CFA">
      <w:pPr>
        <w:overflowPunct/>
        <w:spacing w:line="360" w:lineRule="auto"/>
        <w:jc w:val="both"/>
        <w:textAlignment w:val="auto"/>
        <w:rPr>
          <w:rFonts w:ascii="TimesNewRomanPSMT" w:eastAsiaTheme="minorHAnsi" w:hAnsi="TimesNewRomanPSMT" w:cs="TimesNewRomanPSMT"/>
          <w:color w:val="000000"/>
          <w:szCs w:val="24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ab/>
      </w: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ab/>
      </w:r>
    </w:p>
    <w:p w:rsidR="00D72823" w:rsidRPr="00F10AC5" w:rsidRDefault="00A82CFA" w:rsidP="00A82CFA">
      <w:pPr>
        <w:overflowPunct/>
        <w:spacing w:line="360" w:lineRule="auto"/>
        <w:jc w:val="both"/>
        <w:textAlignment w:val="auto"/>
        <w:rPr>
          <w:rFonts w:ascii="TimesNewRomanPSMT" w:eastAsiaTheme="minorHAnsi" w:hAnsi="TimesNewRomanPSMT" w:cs="TimesNewRomanPSMT"/>
          <w:color w:val="000000"/>
          <w:szCs w:val="24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ab/>
      </w: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ab/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Se por um lado há comodidade e rapidez na entrega desses produtos, tudo em razão da</w:t>
      </w: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 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inegável eficiência trazida pelos criadores dessa tecnologia, por outro é certo que sem os</w:t>
      </w: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 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trabalhadores que operam o sistema com suas motos e bicicletas</w:t>
      </w: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, tais aplicativos não teriam nenhuma 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utilidade.</w:t>
      </w:r>
    </w:p>
    <w:p w:rsidR="00A82CFA" w:rsidRDefault="00A82CFA" w:rsidP="00A82CFA">
      <w:pPr>
        <w:overflowPunct/>
        <w:spacing w:line="360" w:lineRule="auto"/>
        <w:jc w:val="both"/>
        <w:textAlignment w:val="auto"/>
        <w:rPr>
          <w:rFonts w:ascii="TimesNewRomanPSMT" w:eastAsiaTheme="minorHAnsi" w:hAnsi="TimesNewRomanPSMT" w:cs="TimesNewRomanPSMT"/>
          <w:color w:val="000000"/>
          <w:szCs w:val="24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ab/>
      </w: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ab/>
      </w:r>
    </w:p>
    <w:p w:rsidR="00D72823" w:rsidRPr="00F10AC5" w:rsidRDefault="00A82CFA" w:rsidP="00A82CFA">
      <w:pPr>
        <w:overflowPunct/>
        <w:spacing w:line="360" w:lineRule="auto"/>
        <w:jc w:val="both"/>
        <w:textAlignment w:val="auto"/>
        <w:rPr>
          <w:rFonts w:ascii="TimesNewRomanPSMT" w:eastAsiaTheme="minorHAnsi" w:hAnsi="TimesNewRomanPSMT" w:cs="TimesNewRomanPSMT"/>
          <w:color w:val="000000"/>
          <w:szCs w:val="24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ab/>
      </w: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ab/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Esses colaboradores hoje têm uma jornada de trabalho extenuante e baixa remuneração,</w:t>
      </w: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 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além não contar sequer com uma base de apoio físico onde possam utilizar um sanitário,</w:t>
      </w: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 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aguardar com um mínimo de comodidade os pedidos de entrega e ter acesso </w:t>
      </w: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à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 água</w:t>
      </w: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 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potável. </w:t>
      </w: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A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 dignidade</w:t>
      </w: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 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humana prevista na Constituição Federal </w:t>
      </w:r>
      <w:r w:rsidR="009978C2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não pode ser 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atropelada pelos avanços da tecnologia</w:t>
      </w:r>
      <w:r w:rsidR="009978C2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. Para </w:t>
      </w:r>
      <w:proofErr w:type="gramStart"/>
      <w:r w:rsidR="009978C2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esse trabalhadores</w:t>
      </w:r>
      <w:proofErr w:type="gramEnd"/>
      <w:r w:rsidR="009978C2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 de entrega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, ter</w:t>
      </w: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 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um ponto de apoio onde possam ao menos 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lastRenderedPageBreak/>
        <w:t>realizar suas necessidades básicas é</w:t>
      </w: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 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indiscutivelmente um direito que deve ser conferido com a máxima urgência a essa</w:t>
      </w: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 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categoria.</w:t>
      </w:r>
    </w:p>
    <w:p w:rsidR="00A82CFA" w:rsidRDefault="00A82CFA" w:rsidP="00A82CFA">
      <w:pPr>
        <w:overflowPunct/>
        <w:spacing w:line="360" w:lineRule="auto"/>
        <w:jc w:val="both"/>
        <w:textAlignment w:val="auto"/>
        <w:rPr>
          <w:rFonts w:ascii="TimesNewRomanPSMT" w:eastAsiaTheme="minorHAnsi" w:hAnsi="TimesNewRomanPSMT" w:cs="TimesNewRomanPSMT"/>
          <w:color w:val="000000"/>
          <w:szCs w:val="24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ab/>
      </w: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ab/>
      </w:r>
    </w:p>
    <w:p w:rsidR="00D72823" w:rsidRPr="00F10AC5" w:rsidRDefault="00A82CFA" w:rsidP="00A82CFA">
      <w:pPr>
        <w:overflowPunct/>
        <w:spacing w:line="360" w:lineRule="auto"/>
        <w:jc w:val="both"/>
        <w:textAlignment w:val="auto"/>
        <w:rPr>
          <w:rFonts w:ascii="TimesNewRomanPSMT" w:eastAsiaTheme="minorHAnsi" w:hAnsi="TimesNewRomanPSMT" w:cs="TimesNewRomanPSMT"/>
          <w:color w:val="000000"/>
          <w:szCs w:val="24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ab/>
      </w: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ab/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Daí a propositura do presente projeto de lei, dispondo sobre a obrigatoriedade de as</w:t>
      </w: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 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operadoras de aplicativos de entrega de produtos</w:t>
      </w:r>
      <w:r w:rsidR="009978C2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, com atividades no Município de Sorocaba,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 dispor de local adequado </w:t>
      </w:r>
      <w:r w:rsidR="00864057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na cidade 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para que os</w:t>
      </w: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 </w:t>
      </w:r>
      <w:r w:rsidR="00D72823" w:rsidRPr="00F10AC5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entregadores possam aguardar as solicitações de entrega com um mínimo de conforto</w:t>
      </w:r>
      <w:r w:rsidR="009978C2"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 xml:space="preserve"> e dignidade</w:t>
      </w:r>
      <w:r>
        <w:rPr>
          <w:rFonts w:ascii="TimesNewRomanPSMT" w:eastAsiaTheme="minorHAnsi" w:hAnsi="TimesNewRomanPSMT" w:cs="TimesNewRomanPSMT"/>
          <w:color w:val="000000"/>
          <w:szCs w:val="24"/>
          <w:lang w:eastAsia="en-US"/>
        </w:rPr>
        <w:t>.</w:t>
      </w:r>
    </w:p>
    <w:p w:rsidR="00171C71" w:rsidRPr="00F10AC5" w:rsidRDefault="00171C71" w:rsidP="00A82CFA">
      <w:pPr>
        <w:spacing w:line="360" w:lineRule="auto"/>
        <w:jc w:val="both"/>
        <w:rPr>
          <w:szCs w:val="24"/>
        </w:rPr>
      </w:pPr>
    </w:p>
    <w:p w:rsidR="00171C71" w:rsidRPr="002A1EED" w:rsidRDefault="00171C71" w:rsidP="00A82CFA">
      <w:pPr>
        <w:spacing w:line="360" w:lineRule="auto"/>
        <w:jc w:val="both"/>
        <w:rPr>
          <w:szCs w:val="24"/>
        </w:rPr>
      </w:pPr>
      <w:r w:rsidRPr="002A1EED">
        <w:rPr>
          <w:b/>
          <w:szCs w:val="24"/>
        </w:rPr>
        <w:tab/>
      </w:r>
      <w:r w:rsidRPr="002A1EED">
        <w:rPr>
          <w:b/>
          <w:szCs w:val="24"/>
        </w:rPr>
        <w:tab/>
      </w:r>
      <w:r w:rsidRPr="002A1EED">
        <w:rPr>
          <w:szCs w:val="24"/>
        </w:rPr>
        <w:t>Assim, pela importância do tema, solicito a sua aprovação pelos meus nobres pares.</w:t>
      </w:r>
    </w:p>
    <w:p w:rsidR="00171C71" w:rsidRPr="002A1EED" w:rsidRDefault="00171C71" w:rsidP="00A82CFA">
      <w:pPr>
        <w:spacing w:line="360" w:lineRule="auto"/>
        <w:jc w:val="both"/>
        <w:rPr>
          <w:szCs w:val="24"/>
        </w:rPr>
      </w:pPr>
    </w:p>
    <w:p w:rsidR="00171C71" w:rsidRPr="002A1EED" w:rsidRDefault="00171C71" w:rsidP="00171C71">
      <w:pPr>
        <w:spacing w:line="360" w:lineRule="auto"/>
        <w:rPr>
          <w:szCs w:val="24"/>
        </w:rPr>
      </w:pPr>
    </w:p>
    <w:p w:rsidR="00171C71" w:rsidRPr="002A1EED" w:rsidRDefault="00171C71" w:rsidP="00171C71">
      <w:pPr>
        <w:spacing w:line="360" w:lineRule="auto"/>
        <w:jc w:val="center"/>
        <w:rPr>
          <w:szCs w:val="24"/>
        </w:rPr>
      </w:pPr>
      <w:r w:rsidRPr="002A1EED">
        <w:rPr>
          <w:szCs w:val="24"/>
        </w:rPr>
        <w:t>S.S, 0</w:t>
      </w:r>
      <w:r w:rsidR="00F10AC5">
        <w:rPr>
          <w:szCs w:val="24"/>
        </w:rPr>
        <w:t>6</w:t>
      </w:r>
      <w:r w:rsidRPr="002A1EED">
        <w:rPr>
          <w:szCs w:val="24"/>
        </w:rPr>
        <w:t xml:space="preserve"> de ju</w:t>
      </w:r>
      <w:r w:rsidR="00A82CFA">
        <w:rPr>
          <w:szCs w:val="24"/>
        </w:rPr>
        <w:t>lho</w:t>
      </w:r>
      <w:r w:rsidRPr="002A1EED">
        <w:rPr>
          <w:szCs w:val="24"/>
        </w:rPr>
        <w:t xml:space="preserve"> de 2020.</w:t>
      </w:r>
    </w:p>
    <w:p w:rsidR="00171C71" w:rsidRPr="002A1EED" w:rsidRDefault="00171C71" w:rsidP="00171C71">
      <w:pPr>
        <w:spacing w:line="360" w:lineRule="auto"/>
        <w:jc w:val="center"/>
        <w:rPr>
          <w:szCs w:val="24"/>
        </w:rPr>
      </w:pPr>
    </w:p>
    <w:p w:rsidR="00171C71" w:rsidRPr="002A1EED" w:rsidRDefault="00171C71" w:rsidP="00171C71">
      <w:pPr>
        <w:spacing w:line="360" w:lineRule="auto"/>
        <w:jc w:val="center"/>
        <w:rPr>
          <w:szCs w:val="24"/>
        </w:rPr>
      </w:pPr>
    </w:p>
    <w:p w:rsidR="00171C71" w:rsidRPr="002A1EED" w:rsidRDefault="00171C71" w:rsidP="00171C71">
      <w:pPr>
        <w:spacing w:line="360" w:lineRule="auto"/>
        <w:jc w:val="center"/>
        <w:rPr>
          <w:szCs w:val="24"/>
        </w:rPr>
      </w:pPr>
    </w:p>
    <w:p w:rsidR="00171C71" w:rsidRPr="002A1EED" w:rsidRDefault="00171C71" w:rsidP="00171C71">
      <w:pPr>
        <w:spacing w:line="360" w:lineRule="auto"/>
        <w:jc w:val="center"/>
        <w:rPr>
          <w:szCs w:val="24"/>
        </w:rPr>
      </w:pPr>
    </w:p>
    <w:p w:rsidR="00171C71" w:rsidRPr="002A1EED" w:rsidRDefault="00171C71" w:rsidP="00171C71">
      <w:pPr>
        <w:spacing w:line="360" w:lineRule="auto"/>
        <w:jc w:val="center"/>
        <w:rPr>
          <w:szCs w:val="24"/>
        </w:rPr>
      </w:pPr>
      <w:r w:rsidRPr="002A1EED">
        <w:rPr>
          <w:szCs w:val="24"/>
        </w:rPr>
        <w:t>FRANCISCO FRANÇA DA SILVA</w:t>
      </w:r>
    </w:p>
    <w:p w:rsidR="00171C71" w:rsidRDefault="00171C71" w:rsidP="00171C71">
      <w:pPr>
        <w:spacing w:line="360" w:lineRule="auto"/>
        <w:jc w:val="center"/>
        <w:rPr>
          <w:sz w:val="22"/>
          <w:szCs w:val="22"/>
        </w:rPr>
      </w:pPr>
      <w:r w:rsidRPr="002A1EED">
        <w:rPr>
          <w:szCs w:val="24"/>
        </w:rPr>
        <w:t>Vereador</w:t>
      </w:r>
    </w:p>
    <w:p w:rsidR="00171C71" w:rsidRDefault="00171C71" w:rsidP="00171C71">
      <w:pPr>
        <w:spacing w:line="360" w:lineRule="auto"/>
      </w:pPr>
    </w:p>
    <w:p w:rsidR="0023247E" w:rsidRDefault="0023247E"/>
    <w:sectPr w:rsidR="0023247E" w:rsidSect="00F011D9">
      <w:headerReference w:type="default" r:id="rId6"/>
      <w:footerReference w:type="default" r:id="rId7"/>
      <w:pgSz w:w="11907" w:h="16840" w:code="9"/>
      <w:pgMar w:top="3119" w:right="1134" w:bottom="1702" w:left="1701" w:header="720" w:footer="1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99F" w:rsidRDefault="00E5099F" w:rsidP="002C43B9">
      <w:r>
        <w:separator/>
      </w:r>
    </w:p>
  </w:endnote>
  <w:endnote w:type="continuationSeparator" w:id="0">
    <w:p w:rsidR="00E5099F" w:rsidRDefault="00E5099F" w:rsidP="002C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1D9" w:rsidRPr="00F011D9" w:rsidRDefault="00864057" w:rsidP="00F011D9">
    <w:pPr>
      <w:pStyle w:val="Rodap"/>
      <w:tabs>
        <w:tab w:val="clear" w:pos="4252"/>
      </w:tabs>
      <w:spacing w:line="276" w:lineRule="auto"/>
      <w:ind w:left="-567"/>
      <w:jc w:val="center"/>
      <w:rPr>
        <w:rFonts w:ascii="Century Gothic" w:hAnsi="Century Gothic"/>
        <w:color w:val="948A54" w:themeColor="background2" w:themeShade="80"/>
        <w:sz w:val="20"/>
      </w:rPr>
    </w:pPr>
    <w:r w:rsidRPr="00F011D9">
      <w:rPr>
        <w:rFonts w:ascii="Century Gothic" w:hAnsi="Century Gothic"/>
        <w:noProof/>
        <w:color w:val="948A54" w:themeColor="background2" w:themeShade="80"/>
        <w:sz w:val="20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-393175</wp:posOffset>
          </wp:positionH>
          <wp:positionV relativeFrom="paragraph">
            <wp:posOffset>-23495</wp:posOffset>
          </wp:positionV>
          <wp:extent cx="6510572" cy="644056"/>
          <wp:effectExtent l="19050" t="0" r="4528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apel 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0572" cy="644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/>
        <w:color w:val="948A54" w:themeColor="background2" w:themeShade="80"/>
        <w:sz w:val="20"/>
      </w:rPr>
      <w:t>Av. Eng. Carlos Reinaldo Mendes,</w:t>
    </w:r>
    <w:r w:rsidRPr="00F011D9">
      <w:rPr>
        <w:rFonts w:ascii="Century Gothic" w:hAnsi="Century Gothic"/>
        <w:color w:val="948A54" w:themeColor="background2" w:themeShade="80"/>
        <w:sz w:val="20"/>
      </w:rPr>
      <w:t xml:space="preserve"> </w:t>
    </w:r>
    <w:r>
      <w:rPr>
        <w:rFonts w:ascii="Century Gothic" w:hAnsi="Century Gothic"/>
        <w:color w:val="948A54" w:themeColor="background2" w:themeShade="80"/>
        <w:sz w:val="20"/>
      </w:rPr>
      <w:t>nº. 2.945</w:t>
    </w:r>
    <w:r w:rsidRPr="00F011D9">
      <w:rPr>
        <w:rFonts w:ascii="Century Gothic" w:hAnsi="Century Gothic"/>
        <w:color w:val="948A54" w:themeColor="background2" w:themeShade="80"/>
        <w:sz w:val="20"/>
      </w:rPr>
      <w:t xml:space="preserve"> </w:t>
    </w:r>
    <w:r>
      <w:rPr>
        <w:rFonts w:ascii="Century Gothic" w:hAnsi="Century Gothic"/>
        <w:color w:val="948A54" w:themeColor="background2" w:themeShade="80"/>
        <w:sz w:val="20"/>
      </w:rPr>
      <w:t>– Gab. 03</w:t>
    </w:r>
    <w:r w:rsidRPr="00F011D9">
      <w:rPr>
        <w:rFonts w:ascii="Century Gothic" w:hAnsi="Century Gothic"/>
        <w:color w:val="948A54" w:themeColor="background2" w:themeShade="80"/>
        <w:sz w:val="20"/>
      </w:rPr>
      <w:t xml:space="preserve"> </w:t>
    </w:r>
    <w:r>
      <w:rPr>
        <w:rFonts w:ascii="Century Gothic" w:hAnsi="Century Gothic"/>
        <w:color w:val="948A54" w:themeColor="background2" w:themeShade="80"/>
        <w:sz w:val="20"/>
      </w:rPr>
      <w:t>–</w:t>
    </w:r>
    <w:r w:rsidRPr="00F011D9">
      <w:rPr>
        <w:rFonts w:ascii="Century Gothic" w:hAnsi="Century Gothic"/>
        <w:color w:val="948A54" w:themeColor="background2" w:themeShade="80"/>
        <w:sz w:val="20"/>
      </w:rPr>
      <w:t xml:space="preserve"> </w:t>
    </w:r>
    <w:r>
      <w:rPr>
        <w:rFonts w:ascii="Century Gothic" w:hAnsi="Century Gothic"/>
        <w:color w:val="948A54" w:themeColor="background2" w:themeShade="80"/>
        <w:sz w:val="20"/>
      </w:rPr>
      <w:t xml:space="preserve">Alto da Boa Vista </w:t>
    </w:r>
    <w:r w:rsidRPr="00F011D9">
      <w:rPr>
        <w:rFonts w:ascii="Century Gothic" w:hAnsi="Century Gothic"/>
        <w:color w:val="948A54" w:themeColor="background2" w:themeShade="80"/>
        <w:sz w:val="20"/>
      </w:rPr>
      <w:t xml:space="preserve">– CEP </w:t>
    </w:r>
    <w:r>
      <w:rPr>
        <w:rFonts w:ascii="Century Gothic" w:hAnsi="Century Gothic"/>
        <w:color w:val="948A54" w:themeColor="background2" w:themeShade="80"/>
        <w:sz w:val="20"/>
      </w:rPr>
      <w:t>18013-904</w:t>
    </w:r>
    <w:r w:rsidRPr="00F011D9">
      <w:rPr>
        <w:rFonts w:ascii="Century Gothic" w:hAnsi="Century Gothic"/>
        <w:color w:val="948A54" w:themeColor="background2" w:themeShade="80"/>
        <w:sz w:val="20"/>
      </w:rPr>
      <w:t xml:space="preserve"> </w:t>
    </w:r>
  </w:p>
  <w:p w:rsidR="00F011D9" w:rsidRPr="00F011D9" w:rsidRDefault="00864057" w:rsidP="00F011D9">
    <w:pPr>
      <w:pStyle w:val="Rodap"/>
      <w:tabs>
        <w:tab w:val="clear" w:pos="4252"/>
      </w:tabs>
      <w:spacing w:line="276" w:lineRule="auto"/>
      <w:ind w:left="-142"/>
      <w:jc w:val="center"/>
      <w:rPr>
        <w:rFonts w:ascii="Century Gothic" w:hAnsi="Century Gothic"/>
        <w:color w:val="948A54" w:themeColor="background2" w:themeShade="80"/>
        <w:sz w:val="20"/>
      </w:rPr>
    </w:pPr>
    <w:r w:rsidRPr="00F011D9">
      <w:rPr>
        <w:rFonts w:ascii="Century Gothic" w:hAnsi="Century Gothic"/>
        <w:color w:val="948A54" w:themeColor="background2" w:themeShade="80"/>
        <w:sz w:val="20"/>
      </w:rPr>
      <w:t xml:space="preserve">Sorocaba / </w:t>
    </w:r>
    <w:proofErr w:type="gramStart"/>
    <w:r w:rsidRPr="00F011D9">
      <w:rPr>
        <w:rFonts w:ascii="Century Gothic" w:hAnsi="Century Gothic"/>
        <w:color w:val="948A54" w:themeColor="background2" w:themeShade="80"/>
        <w:sz w:val="20"/>
      </w:rPr>
      <w:t>SP  -</w:t>
    </w:r>
    <w:proofErr w:type="gramEnd"/>
    <w:r w:rsidRPr="00F011D9">
      <w:rPr>
        <w:rFonts w:ascii="Century Gothic" w:hAnsi="Century Gothic"/>
        <w:color w:val="948A54" w:themeColor="background2" w:themeShade="80"/>
        <w:sz w:val="20"/>
      </w:rPr>
      <w:t xml:space="preserve"> </w:t>
    </w:r>
    <w:r>
      <w:rPr>
        <w:rFonts w:ascii="Century Gothic" w:hAnsi="Century Gothic"/>
        <w:color w:val="948A54" w:themeColor="background2" w:themeShade="80"/>
        <w:sz w:val="20"/>
      </w:rPr>
      <w:t xml:space="preserve">E-mail: vereadorfranca@camarasorocaba.sp.gov.br </w:t>
    </w:r>
    <w:r w:rsidRPr="00F011D9">
      <w:rPr>
        <w:rFonts w:ascii="Century Gothic" w:hAnsi="Century Gothic"/>
        <w:color w:val="948A54" w:themeColor="background2" w:themeShade="80"/>
        <w:sz w:val="20"/>
      </w:rPr>
      <w:t xml:space="preserve"> </w:t>
    </w:r>
  </w:p>
  <w:p w:rsidR="00F011D9" w:rsidRPr="00F011D9" w:rsidRDefault="00864057" w:rsidP="00F011D9">
    <w:pPr>
      <w:pStyle w:val="Rodap"/>
      <w:tabs>
        <w:tab w:val="clear" w:pos="4252"/>
      </w:tabs>
      <w:spacing w:line="276" w:lineRule="auto"/>
      <w:ind w:left="-142"/>
      <w:jc w:val="center"/>
      <w:rPr>
        <w:rFonts w:ascii="Century Gothic" w:hAnsi="Century Gothic"/>
        <w:sz w:val="20"/>
      </w:rPr>
    </w:pPr>
    <w:r w:rsidRPr="00F011D9">
      <w:rPr>
        <w:rFonts w:ascii="Century Gothic" w:hAnsi="Century Gothic"/>
        <w:color w:val="948A54" w:themeColor="background2" w:themeShade="80"/>
        <w:sz w:val="20"/>
      </w:rPr>
      <w:t xml:space="preserve">Tel. </w:t>
    </w:r>
    <w:r>
      <w:rPr>
        <w:rFonts w:ascii="Century Gothic" w:hAnsi="Century Gothic"/>
        <w:color w:val="948A54" w:themeColor="background2" w:themeShade="80"/>
        <w:sz w:val="20"/>
      </w:rPr>
      <w:t xml:space="preserve"> </w:t>
    </w:r>
    <w:r w:rsidRPr="00F011D9">
      <w:rPr>
        <w:rFonts w:ascii="Century Gothic" w:hAnsi="Century Gothic"/>
        <w:color w:val="948A54" w:themeColor="background2" w:themeShade="80"/>
        <w:sz w:val="20"/>
      </w:rPr>
      <w:t xml:space="preserve">(15) </w:t>
    </w:r>
    <w:r>
      <w:rPr>
        <w:rFonts w:ascii="Century Gothic" w:hAnsi="Century Gothic"/>
        <w:color w:val="948A54" w:themeColor="background2" w:themeShade="80"/>
        <w:sz w:val="20"/>
      </w:rPr>
      <w:t>3238-1133</w:t>
    </w:r>
    <w:r w:rsidRPr="00F011D9">
      <w:rPr>
        <w:rFonts w:ascii="Century Gothic" w:hAnsi="Century Gothic"/>
        <w:color w:val="948A54" w:themeColor="background2" w:themeShade="80"/>
        <w:sz w:val="20"/>
      </w:rPr>
      <w:t xml:space="preserve"> | (15) </w:t>
    </w:r>
    <w:r>
      <w:rPr>
        <w:rFonts w:ascii="Century Gothic" w:hAnsi="Century Gothic"/>
        <w:color w:val="948A54" w:themeColor="background2" w:themeShade="80"/>
        <w:sz w:val="20"/>
      </w:rPr>
      <w:t>99126-7036</w:t>
    </w:r>
  </w:p>
  <w:p w:rsidR="00F011D9" w:rsidRDefault="005C22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99F" w:rsidRDefault="00E5099F" w:rsidP="002C43B9">
      <w:r>
        <w:separator/>
      </w:r>
    </w:p>
  </w:footnote>
  <w:footnote w:type="continuationSeparator" w:id="0">
    <w:p w:rsidR="00E5099F" w:rsidRDefault="00E5099F" w:rsidP="002C4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CC" w:rsidRDefault="00864057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7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C71"/>
    <w:rsid w:val="0006071C"/>
    <w:rsid w:val="000D6B7D"/>
    <w:rsid w:val="000F4B7D"/>
    <w:rsid w:val="00171C71"/>
    <w:rsid w:val="001B0076"/>
    <w:rsid w:val="0023247E"/>
    <w:rsid w:val="002C43B9"/>
    <w:rsid w:val="003371CA"/>
    <w:rsid w:val="003F248C"/>
    <w:rsid w:val="004C5B2D"/>
    <w:rsid w:val="005C228E"/>
    <w:rsid w:val="00864057"/>
    <w:rsid w:val="00870B47"/>
    <w:rsid w:val="009978C2"/>
    <w:rsid w:val="00A82CFA"/>
    <w:rsid w:val="00BD44D9"/>
    <w:rsid w:val="00CF5599"/>
    <w:rsid w:val="00D13635"/>
    <w:rsid w:val="00D72823"/>
    <w:rsid w:val="00E5099F"/>
    <w:rsid w:val="00F1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A5B23-6BB2-43E7-BC07-BC26D84A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C71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Arial" w:eastAsia="Times New Roman" w:hAnsi="Arial"/>
      <w:b w:val="0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71C71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71C71"/>
    <w:rPr>
      <w:rFonts w:eastAsia="Times New Roman"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rsid w:val="00171C71"/>
    <w:pPr>
      <w:tabs>
        <w:tab w:val="center" w:pos="4252"/>
        <w:tab w:val="right" w:pos="8504"/>
      </w:tabs>
    </w:pPr>
    <w:rPr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71C71"/>
    <w:rPr>
      <w:rFonts w:ascii="Arial" w:eastAsia="Times New Roman" w:hAnsi="Arial"/>
      <w:b w:val="0"/>
      <w:sz w:val="24"/>
      <w:szCs w:val="20"/>
      <w:lang w:val="en-US"/>
    </w:rPr>
  </w:style>
  <w:style w:type="paragraph" w:styleId="Rodap">
    <w:name w:val="footer"/>
    <w:basedOn w:val="Normal"/>
    <w:link w:val="RodapChar"/>
    <w:uiPriority w:val="99"/>
    <w:rsid w:val="00171C71"/>
    <w:pPr>
      <w:tabs>
        <w:tab w:val="center" w:pos="4252"/>
        <w:tab w:val="right" w:pos="8504"/>
      </w:tabs>
    </w:pPr>
    <w:rPr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171C71"/>
    <w:rPr>
      <w:rFonts w:ascii="Arial" w:eastAsia="Times New Roman" w:hAnsi="Arial"/>
      <w:b w:val="0"/>
      <w:sz w:val="24"/>
      <w:szCs w:val="20"/>
      <w:lang w:val="en-US"/>
    </w:rPr>
  </w:style>
  <w:style w:type="paragraph" w:customStyle="1" w:styleId="Default">
    <w:name w:val="Default"/>
    <w:rsid w:val="00171C71"/>
    <w:pPr>
      <w:autoSpaceDE w:val="0"/>
      <w:autoSpaceDN w:val="0"/>
      <w:adjustRightInd w:val="0"/>
      <w:ind w:firstLine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74EC01DE.dotm</Template>
  <TotalTime>1</TotalTime>
  <Pages>3</Pages>
  <Words>562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usuariocamar</dc:creator>
  <cp:lastModifiedBy>usuariogabinete</cp:lastModifiedBy>
  <cp:revision>3</cp:revision>
  <dcterms:created xsi:type="dcterms:W3CDTF">2020-07-06T16:27:00Z</dcterms:created>
  <dcterms:modified xsi:type="dcterms:W3CDTF">2020-07-07T15:51:00Z</dcterms:modified>
</cp:coreProperties>
</file>