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FA" w:rsidRPr="009D7CFA" w:rsidRDefault="009D7CFA" w:rsidP="009D7CFA">
      <w:pPr>
        <w:ind w:right="760"/>
        <w:jc w:val="center"/>
        <w:rPr>
          <w:rFonts w:ascii="Arial" w:hAnsi="Arial" w:cs="Arial"/>
          <w:sz w:val="24"/>
          <w:szCs w:val="24"/>
        </w:rPr>
      </w:pPr>
    </w:p>
    <w:p w:rsidR="009D7CFA" w:rsidRPr="009D7CFA" w:rsidRDefault="00767A71" w:rsidP="009D7CFA">
      <w:pPr>
        <w:ind w:right="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</w:t>
      </w:r>
      <w:r w:rsidR="00D7149B">
        <w:rPr>
          <w:rFonts w:ascii="Arial" w:hAnsi="Arial" w:cs="Arial"/>
          <w:sz w:val="24"/>
          <w:szCs w:val="24"/>
        </w:rPr>
        <w:t xml:space="preserve">JETO DE </w:t>
      </w:r>
      <w:r w:rsidR="00B21365">
        <w:rPr>
          <w:rFonts w:ascii="Arial" w:hAnsi="Arial" w:cs="Arial"/>
          <w:sz w:val="24"/>
          <w:szCs w:val="24"/>
        </w:rPr>
        <w:t>RESOLUÇÃO</w:t>
      </w:r>
      <w:r w:rsidR="00D7149B">
        <w:rPr>
          <w:rFonts w:ascii="Arial" w:hAnsi="Arial" w:cs="Arial"/>
          <w:sz w:val="24"/>
          <w:szCs w:val="24"/>
        </w:rPr>
        <w:t xml:space="preserve"> Nº </w:t>
      </w:r>
      <w:r w:rsidR="00381B02">
        <w:rPr>
          <w:rFonts w:ascii="Arial" w:hAnsi="Arial" w:cs="Arial"/>
          <w:sz w:val="24"/>
          <w:szCs w:val="24"/>
        </w:rPr>
        <w:t>05</w:t>
      </w:r>
      <w:bookmarkStart w:id="0" w:name="_GoBack"/>
      <w:bookmarkEnd w:id="0"/>
      <w:r w:rsidR="00B37468">
        <w:rPr>
          <w:rFonts w:ascii="Arial" w:hAnsi="Arial" w:cs="Arial"/>
          <w:sz w:val="24"/>
          <w:szCs w:val="24"/>
        </w:rPr>
        <w:t>/ 2020</w:t>
      </w:r>
    </w:p>
    <w:p w:rsidR="009D7CFA" w:rsidRDefault="009D7CFA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E6163F" w:rsidRDefault="00E6163F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EB7891" w:rsidRDefault="00EB7891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0A0314" w:rsidRPr="009D7CFA" w:rsidRDefault="000A0314" w:rsidP="009D7CFA">
      <w:pPr>
        <w:ind w:left="851" w:right="760" w:firstLine="850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9D7CFA">
      <w:pPr>
        <w:ind w:left="3119"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>(</w:t>
      </w:r>
      <w:r w:rsidR="00376665">
        <w:rPr>
          <w:rFonts w:ascii="Arial" w:hAnsi="Arial" w:cs="Arial"/>
          <w:sz w:val="24"/>
          <w:szCs w:val="24"/>
        </w:rPr>
        <w:t>Dispõe sobre a fixação do subsídio de Vereadores para a 18ª Legislatura 2021/2024, nos termos do</w:t>
      </w:r>
      <w:r w:rsidR="000A0314">
        <w:rPr>
          <w:rFonts w:ascii="Arial" w:hAnsi="Arial" w:cs="Arial"/>
          <w:sz w:val="24"/>
          <w:szCs w:val="24"/>
        </w:rPr>
        <w:t>s</w:t>
      </w:r>
      <w:r w:rsidR="00376665">
        <w:rPr>
          <w:rFonts w:ascii="Arial" w:hAnsi="Arial" w:cs="Arial"/>
          <w:sz w:val="24"/>
          <w:szCs w:val="24"/>
        </w:rPr>
        <w:t xml:space="preserve"> artigo</w:t>
      </w:r>
      <w:r w:rsidR="000A0314">
        <w:rPr>
          <w:rFonts w:ascii="Arial" w:hAnsi="Arial" w:cs="Arial"/>
          <w:sz w:val="24"/>
          <w:szCs w:val="24"/>
        </w:rPr>
        <w:t>s 28, 29, 30 e</w:t>
      </w:r>
      <w:r w:rsidR="00376665">
        <w:rPr>
          <w:rFonts w:ascii="Arial" w:hAnsi="Arial" w:cs="Arial"/>
          <w:sz w:val="24"/>
          <w:szCs w:val="24"/>
        </w:rPr>
        <w:t xml:space="preserve"> 34, inciso III, da Lei Orgânica do Município e do artigo 29, inciso VI, alínea ‘f’, da Constituição Federal, e dá outras providências</w:t>
      </w:r>
      <w:r w:rsidRPr="009D7CFA">
        <w:rPr>
          <w:rFonts w:ascii="Arial" w:hAnsi="Arial" w:cs="Arial"/>
          <w:sz w:val="24"/>
          <w:szCs w:val="24"/>
        </w:rPr>
        <w:t>.)</w:t>
      </w:r>
    </w:p>
    <w:p w:rsidR="009D7CFA" w:rsidRDefault="009D7CFA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5E211D" w:rsidRDefault="005E211D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EB7891" w:rsidRDefault="00EB7891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0711FB" w:rsidRDefault="000711FB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9D7CFA">
      <w:pPr>
        <w:ind w:left="851" w:right="760" w:firstLine="1559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9D7CFA">
      <w:pPr>
        <w:ind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 xml:space="preserve">                       A Câma</w:t>
      </w:r>
      <w:r w:rsidR="000A0314">
        <w:rPr>
          <w:rFonts w:ascii="Arial" w:hAnsi="Arial" w:cs="Arial"/>
          <w:sz w:val="24"/>
          <w:szCs w:val="24"/>
        </w:rPr>
        <w:t>ra Municipal de Sorocaba resolve</w:t>
      </w:r>
      <w:r w:rsidRPr="009D7CFA">
        <w:rPr>
          <w:rFonts w:ascii="Arial" w:hAnsi="Arial" w:cs="Arial"/>
          <w:sz w:val="24"/>
          <w:szCs w:val="24"/>
        </w:rPr>
        <w:t>:</w:t>
      </w:r>
    </w:p>
    <w:p w:rsidR="00D7149B" w:rsidRDefault="00D7149B" w:rsidP="009D7CFA">
      <w:pPr>
        <w:ind w:left="360" w:right="760"/>
        <w:jc w:val="both"/>
        <w:rPr>
          <w:rFonts w:ascii="Arial" w:hAnsi="Arial" w:cs="Arial"/>
          <w:sz w:val="24"/>
          <w:szCs w:val="24"/>
        </w:rPr>
      </w:pPr>
    </w:p>
    <w:p w:rsidR="00625C9D" w:rsidRDefault="00625C9D" w:rsidP="009D7CFA">
      <w:pPr>
        <w:ind w:left="360"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Art. 1º</w:t>
      </w:r>
      <w:r w:rsidR="000A0314">
        <w:rPr>
          <w:color w:val="000000"/>
          <w:sz w:val="27"/>
          <w:szCs w:val="27"/>
          <w:shd w:val="clear" w:color="auto" w:fill="FFFFFF"/>
        </w:rPr>
        <w:t xml:space="preserve"> </w:t>
      </w:r>
      <w:r w:rsidR="00E6163F">
        <w:rPr>
          <w:color w:val="000000"/>
          <w:sz w:val="27"/>
          <w:szCs w:val="27"/>
          <w:shd w:val="clear" w:color="auto" w:fill="FFFFFF"/>
        </w:rPr>
        <w:t>Fica fixado o</w:t>
      </w:r>
      <w:r w:rsidR="000A0314">
        <w:rPr>
          <w:color w:val="000000"/>
          <w:sz w:val="27"/>
          <w:szCs w:val="27"/>
          <w:shd w:val="clear" w:color="auto" w:fill="FFFFFF"/>
        </w:rPr>
        <w:t xml:space="preserve"> subsídio mensal dos Vereadores </w:t>
      </w:r>
      <w:r w:rsidR="00F2262E">
        <w:rPr>
          <w:color w:val="000000"/>
          <w:sz w:val="27"/>
          <w:szCs w:val="27"/>
          <w:shd w:val="clear" w:color="auto" w:fill="FFFFFF"/>
        </w:rPr>
        <w:t>e do Presidente da Câmara Municipal de</w:t>
      </w:r>
      <w:r w:rsidR="000A0314">
        <w:rPr>
          <w:color w:val="000000"/>
          <w:sz w:val="27"/>
          <w:szCs w:val="27"/>
          <w:shd w:val="clear" w:color="auto" w:fill="FFFFFF"/>
        </w:rPr>
        <w:t xml:space="preserve"> Sorocaba para a 18ª Legislatura, que se inicia em 2021,</w:t>
      </w:r>
      <w:r w:rsidR="00E6163F">
        <w:rPr>
          <w:color w:val="000000"/>
          <w:sz w:val="27"/>
          <w:szCs w:val="27"/>
          <w:shd w:val="clear" w:color="auto" w:fill="FFFFFF"/>
        </w:rPr>
        <w:t xml:space="preserve"> </w:t>
      </w:r>
      <w:r w:rsidR="000A0314">
        <w:rPr>
          <w:color w:val="000000"/>
          <w:sz w:val="27"/>
          <w:szCs w:val="27"/>
          <w:shd w:val="clear" w:color="auto" w:fill="FFFFFF"/>
        </w:rPr>
        <w:t xml:space="preserve">nos </w:t>
      </w:r>
      <w:r w:rsidR="000A0314">
        <w:rPr>
          <w:rFonts w:ascii="Arial" w:hAnsi="Arial" w:cs="Arial"/>
          <w:sz w:val="24"/>
          <w:szCs w:val="24"/>
        </w:rPr>
        <w:t>termos dos artigos 28, 29, 30 e 34, inciso III, da Lei Orgânica do Município e do artigo 29, inciso VI, alínea ‘f’, da Constituição Federal</w:t>
      </w:r>
      <w:r w:rsidR="00E6163F">
        <w:rPr>
          <w:rFonts w:ascii="Arial" w:hAnsi="Arial" w:cs="Arial"/>
          <w:sz w:val="24"/>
          <w:szCs w:val="24"/>
        </w:rPr>
        <w:t>, nos seguintes valores</w:t>
      </w:r>
      <w:r w:rsidR="00E6163F">
        <w:rPr>
          <w:color w:val="000000"/>
          <w:sz w:val="27"/>
          <w:szCs w:val="27"/>
          <w:shd w:val="clear" w:color="auto" w:fill="FFFFFF"/>
        </w:rPr>
        <w:t>:</w:t>
      </w:r>
    </w:p>
    <w:p w:rsidR="007247B0" w:rsidRDefault="007247B0" w:rsidP="007247B0">
      <w:pPr>
        <w:pStyle w:val="PargrafodaLista"/>
        <w:numPr>
          <w:ilvl w:val="0"/>
          <w:numId w:val="18"/>
        </w:numPr>
        <w:ind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Vereador: R$11.838,14 (onze mil, oitocentos e trinta e oito reais e quatorze centavos);</w:t>
      </w:r>
    </w:p>
    <w:p w:rsidR="00E6163F" w:rsidRPr="00E6163F" w:rsidRDefault="007247B0" w:rsidP="007247B0">
      <w:pPr>
        <w:pStyle w:val="PargrafodaLista"/>
        <w:numPr>
          <w:ilvl w:val="0"/>
          <w:numId w:val="18"/>
        </w:numPr>
        <w:ind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Presidente: R$13.705,08 (treze mil, setecentos e cinco reais e oito centavos).</w:t>
      </w:r>
    </w:p>
    <w:p w:rsidR="007247B0" w:rsidRDefault="007247B0" w:rsidP="000A0314">
      <w:pPr>
        <w:ind w:left="360" w:right="760"/>
        <w:jc w:val="both"/>
        <w:rPr>
          <w:rFonts w:ascii="Arial" w:hAnsi="Arial" w:cs="Arial"/>
          <w:sz w:val="24"/>
          <w:szCs w:val="24"/>
        </w:rPr>
      </w:pPr>
    </w:p>
    <w:p w:rsidR="00625C9D" w:rsidRDefault="000A0314" w:rsidP="009D7CFA">
      <w:pPr>
        <w:ind w:left="360"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Art. </w:t>
      </w:r>
      <w:r w:rsidR="00EB7891">
        <w:rPr>
          <w:color w:val="000000"/>
          <w:sz w:val="27"/>
          <w:szCs w:val="27"/>
          <w:shd w:val="clear" w:color="auto" w:fill="FFFFFF"/>
        </w:rPr>
        <w:t>2</w:t>
      </w:r>
      <w:r w:rsidR="00625C9D">
        <w:rPr>
          <w:color w:val="000000"/>
          <w:sz w:val="27"/>
          <w:szCs w:val="27"/>
          <w:shd w:val="clear" w:color="auto" w:fill="FFFFFF"/>
        </w:rPr>
        <w:t xml:space="preserve">º As despesas decorrentes </w:t>
      </w:r>
      <w:r w:rsidR="008B565D">
        <w:rPr>
          <w:color w:val="000000"/>
          <w:sz w:val="27"/>
          <w:szCs w:val="27"/>
          <w:shd w:val="clear" w:color="auto" w:fill="FFFFFF"/>
        </w:rPr>
        <w:t>d</w:t>
      </w:r>
      <w:r w:rsidR="00625C9D">
        <w:rPr>
          <w:color w:val="000000"/>
          <w:sz w:val="27"/>
          <w:szCs w:val="27"/>
          <w:shd w:val="clear" w:color="auto" w:fill="FFFFFF"/>
        </w:rPr>
        <w:t xml:space="preserve">a execução da presente </w:t>
      </w:r>
      <w:r>
        <w:rPr>
          <w:color w:val="000000"/>
          <w:sz w:val="27"/>
          <w:szCs w:val="27"/>
          <w:shd w:val="clear" w:color="auto" w:fill="FFFFFF"/>
        </w:rPr>
        <w:t>Resolução</w:t>
      </w:r>
      <w:r w:rsidR="00625C9D">
        <w:rPr>
          <w:color w:val="000000"/>
          <w:sz w:val="27"/>
          <w:szCs w:val="27"/>
          <w:shd w:val="clear" w:color="auto" w:fill="FFFFFF"/>
        </w:rPr>
        <w:t xml:space="preserve"> correrão por conta de verbas próprias consignadas no orçamento.</w:t>
      </w:r>
    </w:p>
    <w:p w:rsidR="00625C9D" w:rsidRPr="00A2696B" w:rsidRDefault="000A0314" w:rsidP="009D7CFA">
      <w:pPr>
        <w:ind w:left="360"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 xml:space="preserve">Art. </w:t>
      </w:r>
      <w:r w:rsidR="00EB7891">
        <w:rPr>
          <w:color w:val="000000"/>
          <w:sz w:val="27"/>
          <w:szCs w:val="27"/>
          <w:shd w:val="clear" w:color="auto" w:fill="FFFFFF"/>
        </w:rPr>
        <w:t>3</w:t>
      </w:r>
      <w:r w:rsidR="00625C9D">
        <w:rPr>
          <w:color w:val="000000"/>
          <w:sz w:val="27"/>
          <w:szCs w:val="27"/>
          <w:shd w:val="clear" w:color="auto" w:fill="FFFFFF"/>
        </w:rPr>
        <w:t xml:space="preserve">º </w:t>
      </w:r>
      <w:r w:rsidR="00A2696B">
        <w:rPr>
          <w:color w:val="000000"/>
          <w:sz w:val="27"/>
          <w:szCs w:val="27"/>
          <w:shd w:val="clear" w:color="auto" w:fill="FFFFFF"/>
        </w:rPr>
        <w:t xml:space="preserve">Esta </w:t>
      </w:r>
      <w:r>
        <w:rPr>
          <w:color w:val="000000"/>
          <w:sz w:val="27"/>
          <w:szCs w:val="27"/>
          <w:shd w:val="clear" w:color="auto" w:fill="FFFFFF"/>
        </w:rPr>
        <w:t xml:space="preserve">Resolução </w:t>
      </w:r>
      <w:r w:rsidR="00A2696B">
        <w:rPr>
          <w:color w:val="000000"/>
          <w:sz w:val="27"/>
          <w:szCs w:val="27"/>
          <w:shd w:val="clear" w:color="auto" w:fill="FFFFFF"/>
        </w:rPr>
        <w:t>entra em vigor na data de sua publicação</w:t>
      </w:r>
      <w:r w:rsidR="002055C4">
        <w:rPr>
          <w:color w:val="000000"/>
          <w:sz w:val="27"/>
          <w:szCs w:val="27"/>
          <w:shd w:val="clear" w:color="auto" w:fill="FFFFFF"/>
        </w:rPr>
        <w:t>, produzindo seus efeitos a partir de 1º de janeiro de 2021</w:t>
      </w:r>
      <w:r w:rsidR="00A2696B" w:rsidRPr="00A2696B">
        <w:rPr>
          <w:color w:val="000000"/>
          <w:sz w:val="27"/>
          <w:szCs w:val="27"/>
          <w:shd w:val="clear" w:color="auto" w:fill="FFFFFF"/>
        </w:rPr>
        <w:t>.</w:t>
      </w:r>
    </w:p>
    <w:p w:rsidR="000E0C0E" w:rsidRDefault="000E0C0E" w:rsidP="009D7CFA">
      <w:pPr>
        <w:ind w:right="760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9D7CFA" w:rsidP="009D7CFA">
      <w:pPr>
        <w:ind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 xml:space="preserve">                                                           S.S., </w:t>
      </w:r>
      <w:r w:rsidR="007D549F">
        <w:rPr>
          <w:rFonts w:ascii="Arial" w:hAnsi="Arial" w:cs="Arial"/>
          <w:sz w:val="24"/>
          <w:szCs w:val="24"/>
        </w:rPr>
        <w:t>1</w:t>
      </w:r>
      <w:r w:rsidR="00456348">
        <w:rPr>
          <w:rFonts w:ascii="Arial" w:hAnsi="Arial" w:cs="Arial"/>
          <w:sz w:val="24"/>
          <w:szCs w:val="24"/>
        </w:rPr>
        <w:t>3</w:t>
      </w:r>
      <w:r w:rsidR="00B37468">
        <w:rPr>
          <w:rFonts w:ascii="Arial" w:hAnsi="Arial" w:cs="Arial"/>
          <w:sz w:val="24"/>
          <w:szCs w:val="24"/>
        </w:rPr>
        <w:t xml:space="preserve"> de </w:t>
      </w:r>
      <w:r w:rsidR="00456348">
        <w:rPr>
          <w:rFonts w:ascii="Arial" w:hAnsi="Arial" w:cs="Arial"/>
          <w:sz w:val="24"/>
          <w:szCs w:val="24"/>
        </w:rPr>
        <w:t>ju</w:t>
      </w:r>
      <w:r w:rsidR="00725E87">
        <w:rPr>
          <w:rFonts w:ascii="Arial" w:hAnsi="Arial" w:cs="Arial"/>
          <w:sz w:val="24"/>
          <w:szCs w:val="24"/>
        </w:rPr>
        <w:t>l</w:t>
      </w:r>
      <w:r w:rsidR="00456348">
        <w:rPr>
          <w:rFonts w:ascii="Arial" w:hAnsi="Arial" w:cs="Arial"/>
          <w:sz w:val="24"/>
          <w:szCs w:val="24"/>
        </w:rPr>
        <w:t>ho</w:t>
      </w:r>
      <w:r w:rsidR="00B37468">
        <w:rPr>
          <w:rFonts w:ascii="Arial" w:hAnsi="Arial" w:cs="Arial"/>
          <w:sz w:val="24"/>
          <w:szCs w:val="24"/>
        </w:rPr>
        <w:t xml:space="preserve"> de 2020</w:t>
      </w:r>
      <w:r w:rsidRPr="009D7CFA">
        <w:rPr>
          <w:rFonts w:ascii="Arial" w:hAnsi="Arial" w:cs="Arial"/>
          <w:sz w:val="24"/>
          <w:szCs w:val="24"/>
        </w:rPr>
        <w:t>.</w:t>
      </w:r>
    </w:p>
    <w:p w:rsidR="009D7CFA" w:rsidRDefault="009D7CFA" w:rsidP="008C36ED">
      <w:pPr>
        <w:spacing w:after="0" w:line="240" w:lineRule="auto"/>
        <w:ind w:right="760"/>
        <w:jc w:val="both"/>
        <w:rPr>
          <w:rFonts w:ascii="Arial" w:hAnsi="Arial" w:cs="Arial"/>
          <w:sz w:val="20"/>
          <w:szCs w:val="20"/>
        </w:rPr>
      </w:pPr>
    </w:p>
    <w:p w:rsidR="006A7483" w:rsidRPr="006A7483" w:rsidRDefault="006A7483" w:rsidP="006A7483">
      <w:pPr>
        <w:jc w:val="center"/>
        <w:rPr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                             Fernando Alves Lisboa </w:t>
      </w:r>
      <w:proofErr w:type="spellStart"/>
      <w:r w:rsidRPr="006A7483">
        <w:rPr>
          <w:rFonts w:ascii="Arial" w:hAnsi="Arial" w:cs="Arial"/>
          <w:sz w:val="24"/>
          <w:szCs w:val="24"/>
        </w:rPr>
        <w:t>Dini</w:t>
      </w:r>
      <w:proofErr w:type="spellEnd"/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                                            Presidente</w:t>
      </w: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Fausto Salvador Peres                         Irineu </w:t>
      </w:r>
      <w:proofErr w:type="spellStart"/>
      <w:r w:rsidRPr="006A7483">
        <w:rPr>
          <w:rFonts w:ascii="Arial" w:hAnsi="Arial" w:cs="Arial"/>
          <w:sz w:val="24"/>
          <w:szCs w:val="24"/>
        </w:rPr>
        <w:t>Donizeti</w:t>
      </w:r>
      <w:proofErr w:type="spellEnd"/>
      <w:r w:rsidRPr="006A7483">
        <w:rPr>
          <w:rFonts w:ascii="Arial" w:hAnsi="Arial" w:cs="Arial"/>
          <w:sz w:val="24"/>
          <w:szCs w:val="24"/>
        </w:rPr>
        <w:t xml:space="preserve"> de Toledo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1º Vice-Presidente                                2º Vice-Presidente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Hudson </w:t>
      </w:r>
      <w:proofErr w:type="spellStart"/>
      <w:r w:rsidRPr="006A7483">
        <w:rPr>
          <w:rFonts w:ascii="Arial" w:hAnsi="Arial" w:cs="Arial"/>
          <w:sz w:val="24"/>
          <w:szCs w:val="24"/>
        </w:rPr>
        <w:t>Pessini</w:t>
      </w:r>
      <w:proofErr w:type="spellEnd"/>
      <w:r w:rsidRPr="006A7483">
        <w:rPr>
          <w:rFonts w:ascii="Arial" w:hAnsi="Arial" w:cs="Arial"/>
          <w:sz w:val="24"/>
          <w:szCs w:val="24"/>
        </w:rPr>
        <w:t xml:space="preserve">                                   Luís Santos Pereira Filho       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3º Vice-Presidente                                          1º Secretário                               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José Apolo da Silva                     Péricles Regis Mendonça de Lima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2º Secretário                                      3º Secretário</w:t>
      </w:r>
    </w:p>
    <w:p w:rsidR="00481A66" w:rsidRDefault="00481A66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481A66" w:rsidRDefault="00481A66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AD1EDD" w:rsidRDefault="00AD1EDD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AD1EDD" w:rsidRDefault="00AD1EDD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AD1EDD" w:rsidRDefault="00AD1EDD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E63B6C" w:rsidRDefault="00E63B6C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EB7891" w:rsidRDefault="00EB7891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EB7891" w:rsidRDefault="00EB7891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EB7891" w:rsidRDefault="00EB7891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AD1EDD" w:rsidRDefault="00AD1EDD" w:rsidP="00AB69A0">
      <w:pPr>
        <w:spacing w:line="240" w:lineRule="auto"/>
        <w:ind w:right="760"/>
        <w:jc w:val="both"/>
        <w:rPr>
          <w:rFonts w:ascii="Arial" w:hAnsi="Arial" w:cs="Arial"/>
        </w:rPr>
      </w:pPr>
    </w:p>
    <w:p w:rsidR="009D7CFA" w:rsidRPr="007808A5" w:rsidRDefault="009D7CFA" w:rsidP="009D7CFA">
      <w:pPr>
        <w:ind w:left="360" w:right="760"/>
        <w:jc w:val="center"/>
        <w:rPr>
          <w:rFonts w:ascii="Arial" w:hAnsi="Arial" w:cs="Arial"/>
          <w:b/>
          <w:sz w:val="28"/>
          <w:szCs w:val="28"/>
        </w:rPr>
      </w:pPr>
      <w:r w:rsidRPr="007808A5">
        <w:rPr>
          <w:rFonts w:ascii="Arial" w:hAnsi="Arial" w:cs="Arial"/>
          <w:b/>
          <w:sz w:val="28"/>
          <w:szCs w:val="28"/>
        </w:rPr>
        <w:lastRenderedPageBreak/>
        <w:t>JUSTIFICATIVA</w:t>
      </w:r>
    </w:p>
    <w:p w:rsidR="009D7CFA" w:rsidRDefault="009D7CFA" w:rsidP="009D7CFA">
      <w:pPr>
        <w:spacing w:line="360" w:lineRule="auto"/>
        <w:ind w:left="357" w:right="760"/>
        <w:jc w:val="both"/>
        <w:rPr>
          <w:rFonts w:ascii="Arial" w:hAnsi="Arial" w:cs="Arial"/>
          <w:sz w:val="24"/>
          <w:szCs w:val="24"/>
        </w:rPr>
      </w:pPr>
    </w:p>
    <w:p w:rsidR="00481A66" w:rsidRDefault="00481A66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6708A7" w:rsidRDefault="006708A7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BA761D" w:rsidRDefault="00BA761D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BA761D" w:rsidRDefault="00BA761D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6708A7" w:rsidRDefault="006708A7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6708A7" w:rsidRDefault="006708A7" w:rsidP="00517E2A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4D5F65" w:rsidRDefault="004D5F65" w:rsidP="004D5F65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ab/>
      </w:r>
      <w:r w:rsidRPr="009D7C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presente Projeto de Resolução visa fixar o subsídio dos Vereadores para próxima Legislatura (2021/2024), dando cumprimento ao determinado pelo artigo 29, inciso VI, alínea ‘f’ da Constituição Federal, que assim dispõe:</w:t>
      </w:r>
    </w:p>
    <w:p w:rsidR="004D5F65" w:rsidRDefault="004D5F65" w:rsidP="004D5F65">
      <w:pPr>
        <w:spacing w:after="0" w:line="36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4D5F65" w:rsidRPr="00AB7D5A" w:rsidRDefault="004D5F65" w:rsidP="004D5F65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>“Art. 29. O Município reger-se-á por lei orgânica, votada em dois turnos, com o interstício mínimo de dez dias, e aprovada por dois terços dos membros da Câmara Municipal, que a promulgará, atendidos os princípios estabelecidos nesta Constituição, na Constituição do respectivo Estado e os seguintes preceitos:</w:t>
      </w:r>
    </w:p>
    <w:p w:rsidR="004D5F65" w:rsidRPr="00AB7D5A" w:rsidRDefault="004D5F65" w:rsidP="004D5F65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>(...)</w:t>
      </w:r>
    </w:p>
    <w:p w:rsidR="004D5F65" w:rsidRPr="00AB7D5A" w:rsidRDefault="004D5F65" w:rsidP="004D5F65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 xml:space="preserve">VI - </w:t>
      </w:r>
      <w:proofErr w:type="gramStart"/>
      <w:r w:rsidRPr="00AB7D5A">
        <w:rPr>
          <w:rFonts w:ascii="Arial" w:hAnsi="Arial" w:cs="Arial"/>
          <w:i/>
          <w:sz w:val="24"/>
          <w:szCs w:val="24"/>
        </w:rPr>
        <w:t>o</w:t>
      </w:r>
      <w:proofErr w:type="gramEnd"/>
      <w:r w:rsidRPr="00AB7D5A">
        <w:rPr>
          <w:rFonts w:ascii="Arial" w:hAnsi="Arial" w:cs="Arial"/>
          <w:i/>
          <w:sz w:val="24"/>
          <w:szCs w:val="24"/>
        </w:rPr>
        <w:t xml:space="preserve"> subsídio dos Vereadores será fixado pelas respectivas Câmaras Municipais em cada legislatura para a subsequente, observado o que dispõe esta Constituição, observados os critérios estabelecidos na respectiva Lei Orgânica e os seguintes limites máximos:</w:t>
      </w:r>
      <w:r>
        <w:rPr>
          <w:rFonts w:ascii="Arial" w:hAnsi="Arial" w:cs="Arial"/>
          <w:i/>
          <w:sz w:val="24"/>
          <w:szCs w:val="24"/>
        </w:rPr>
        <w:t xml:space="preserve"> </w:t>
      </w:r>
      <w:hyperlink r:id="rId7" w:anchor="art1" w:history="1">
        <w:r w:rsidRPr="00AB7D5A">
          <w:rPr>
            <w:i/>
            <w:sz w:val="24"/>
            <w:szCs w:val="24"/>
          </w:rPr>
          <w:t>(Redação dada pela Emenda Constitucional nº 25, de 2000)</w:t>
        </w:r>
      </w:hyperlink>
    </w:p>
    <w:p w:rsidR="004D5F65" w:rsidRPr="00AB7D5A" w:rsidRDefault="004D5F65" w:rsidP="004D5F65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>(...)</w:t>
      </w:r>
    </w:p>
    <w:p w:rsidR="004D5F65" w:rsidRDefault="004D5F65" w:rsidP="004D5F65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  <w:r w:rsidRPr="00AB7D5A">
        <w:rPr>
          <w:rFonts w:ascii="Arial" w:hAnsi="Arial" w:cs="Arial"/>
          <w:i/>
          <w:sz w:val="24"/>
          <w:szCs w:val="24"/>
        </w:rPr>
        <w:t xml:space="preserve">f) em Municípios de mais de quinhentos mil habitantes, o subsídio máximo dos Vereadores corresponderá a setenta e cinco por cento do subsídio dos Deputados </w:t>
      </w:r>
      <w:proofErr w:type="gramStart"/>
      <w:r w:rsidRPr="00AB7D5A">
        <w:rPr>
          <w:rFonts w:ascii="Arial" w:hAnsi="Arial" w:cs="Arial"/>
          <w:i/>
          <w:sz w:val="24"/>
          <w:szCs w:val="24"/>
        </w:rPr>
        <w:t>Estaduais;”</w:t>
      </w:r>
      <w:proofErr w:type="gramEnd"/>
    </w:p>
    <w:p w:rsidR="00F23285" w:rsidRDefault="00F23285" w:rsidP="004D5F65">
      <w:pPr>
        <w:spacing w:after="0" w:line="360" w:lineRule="auto"/>
        <w:ind w:left="851" w:right="760"/>
        <w:jc w:val="both"/>
        <w:rPr>
          <w:rFonts w:ascii="Arial" w:hAnsi="Arial" w:cs="Arial"/>
          <w:i/>
          <w:sz w:val="24"/>
          <w:szCs w:val="24"/>
        </w:rPr>
      </w:pPr>
    </w:p>
    <w:p w:rsidR="004D5F65" w:rsidRDefault="004D5F65" w:rsidP="004D5F65">
      <w:pPr>
        <w:spacing w:after="0" w:line="360" w:lineRule="auto"/>
        <w:ind w:right="76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 leitura do dispositivo constitucional supratranscrito depreende-se que a fixação do subsídio para os Vereadores de Sorocaba pode equivaler até 75% (setenta e cinco por cento) do subsídio pago aos deputados estaduais, de modo que, considerando-se que a última fixação de subsídio </w:t>
      </w:r>
      <w:r>
        <w:rPr>
          <w:rFonts w:ascii="Arial" w:hAnsi="Arial" w:cs="Arial"/>
          <w:sz w:val="24"/>
          <w:szCs w:val="24"/>
        </w:rPr>
        <w:lastRenderedPageBreak/>
        <w:t xml:space="preserve">para os deputados do Estado de São Paulo ocorreu através da Lei estadual nº 16.090, de 8 de janeiro de 2016, no valor de 25.322,25 (vinte e cinco mil, trezentos e vinte e dois reais e vinte e cinco centavos), resolveu a Mesa Diretora apresentar esta proposição para que o subsídio dos Vereadores sorocabanos seja fixado em </w:t>
      </w:r>
      <w:r>
        <w:rPr>
          <w:color w:val="000000"/>
          <w:sz w:val="27"/>
          <w:szCs w:val="27"/>
          <w:shd w:val="clear" w:color="auto" w:fill="FFFFFF"/>
        </w:rPr>
        <w:t>R$11.838,14 (onze mil, oitocentos e trinta e oito reais e quatorze centavos) e do Presidente da Câmara em R$13.705,08 (treze mil, setecentos e cinco reais e oito centavos), perfazendo, respectivamente, 46,75</w:t>
      </w:r>
      <w:r w:rsidR="00BA761D">
        <w:rPr>
          <w:color w:val="000000"/>
          <w:sz w:val="27"/>
          <w:szCs w:val="27"/>
          <w:shd w:val="clear" w:color="auto" w:fill="FFFFFF"/>
        </w:rPr>
        <w:t>99% e 54,1226</w:t>
      </w:r>
      <w:r>
        <w:rPr>
          <w:color w:val="000000"/>
          <w:sz w:val="27"/>
          <w:szCs w:val="27"/>
          <w:shd w:val="clear" w:color="auto" w:fill="FFFFFF"/>
        </w:rPr>
        <w:t>% do subsídio mensal dos deputados do Estado de São Paulo</w:t>
      </w:r>
      <w:r w:rsidR="00F23285">
        <w:rPr>
          <w:color w:val="000000"/>
          <w:sz w:val="27"/>
          <w:szCs w:val="27"/>
          <w:shd w:val="clear" w:color="auto" w:fill="FFFFFF"/>
        </w:rPr>
        <w:t>, mantendo-se, assim, os mesmos valores da atual Legislatura, já aplicado o decidido pelo Órgão Especial do Tribunal de Justiça do Estado de São Paulo nos autos da Ação Direta de Inconstitucionalidade nº 2004053-29.2019.8.26.0000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EB7891" w:rsidRDefault="00EB7891" w:rsidP="00F6189C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</w:p>
    <w:p w:rsidR="009D7CFA" w:rsidRPr="009D7CFA" w:rsidRDefault="00AA3B99" w:rsidP="00F6189C">
      <w:pPr>
        <w:spacing w:after="0" w:line="360" w:lineRule="auto"/>
        <w:ind w:right="76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7CFA" w:rsidRPr="009D7CFA">
        <w:rPr>
          <w:rFonts w:ascii="Arial" w:hAnsi="Arial" w:cs="Arial"/>
          <w:sz w:val="24"/>
          <w:szCs w:val="24"/>
        </w:rPr>
        <w:t>Pelo exposto, contamos com o apoio dos Nobres Colegas na aprovação deste Projeto</w:t>
      </w:r>
      <w:r w:rsidR="007D549F">
        <w:rPr>
          <w:rFonts w:ascii="Arial" w:hAnsi="Arial" w:cs="Arial"/>
          <w:sz w:val="24"/>
          <w:szCs w:val="24"/>
        </w:rPr>
        <w:t xml:space="preserve"> de Resolução</w:t>
      </w:r>
      <w:r w:rsidR="009D7CFA" w:rsidRPr="009D7CFA">
        <w:rPr>
          <w:rFonts w:ascii="Arial" w:hAnsi="Arial" w:cs="Arial"/>
          <w:sz w:val="24"/>
          <w:szCs w:val="24"/>
        </w:rPr>
        <w:t>.</w:t>
      </w:r>
    </w:p>
    <w:p w:rsidR="009D7CFA" w:rsidRPr="009D7CFA" w:rsidRDefault="009D7CFA" w:rsidP="009D7CFA">
      <w:pPr>
        <w:ind w:left="360" w:right="760"/>
        <w:jc w:val="both"/>
        <w:rPr>
          <w:rFonts w:ascii="Arial" w:hAnsi="Arial" w:cs="Arial"/>
          <w:sz w:val="24"/>
          <w:szCs w:val="24"/>
        </w:rPr>
      </w:pPr>
    </w:p>
    <w:p w:rsidR="006A7483" w:rsidRPr="009D7CFA" w:rsidRDefault="006A7483" w:rsidP="006A7483">
      <w:pPr>
        <w:ind w:right="760"/>
        <w:jc w:val="both"/>
        <w:rPr>
          <w:rFonts w:ascii="Arial" w:hAnsi="Arial" w:cs="Arial"/>
          <w:sz w:val="24"/>
          <w:szCs w:val="24"/>
        </w:rPr>
      </w:pPr>
      <w:r w:rsidRPr="009D7CF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C3B92">
        <w:rPr>
          <w:rFonts w:ascii="Arial" w:hAnsi="Arial" w:cs="Arial"/>
          <w:sz w:val="24"/>
          <w:szCs w:val="24"/>
        </w:rPr>
        <w:t xml:space="preserve">S.S., </w:t>
      </w:r>
      <w:r w:rsidR="007D549F">
        <w:rPr>
          <w:rFonts w:ascii="Arial" w:hAnsi="Arial" w:cs="Arial"/>
          <w:sz w:val="24"/>
          <w:szCs w:val="24"/>
        </w:rPr>
        <w:t>1</w:t>
      </w:r>
      <w:r w:rsidR="00456348">
        <w:rPr>
          <w:rFonts w:ascii="Arial" w:hAnsi="Arial" w:cs="Arial"/>
          <w:sz w:val="24"/>
          <w:szCs w:val="24"/>
        </w:rPr>
        <w:t>3</w:t>
      </w:r>
      <w:r w:rsidR="00B37468">
        <w:rPr>
          <w:rFonts w:ascii="Arial" w:hAnsi="Arial" w:cs="Arial"/>
          <w:sz w:val="24"/>
          <w:szCs w:val="24"/>
        </w:rPr>
        <w:t xml:space="preserve"> de </w:t>
      </w:r>
      <w:r w:rsidR="00456348">
        <w:rPr>
          <w:rFonts w:ascii="Arial" w:hAnsi="Arial" w:cs="Arial"/>
          <w:sz w:val="24"/>
          <w:szCs w:val="24"/>
        </w:rPr>
        <w:t>ju</w:t>
      </w:r>
      <w:r w:rsidR="007D549F">
        <w:rPr>
          <w:rFonts w:ascii="Arial" w:hAnsi="Arial" w:cs="Arial"/>
          <w:sz w:val="24"/>
          <w:szCs w:val="24"/>
        </w:rPr>
        <w:t>l</w:t>
      </w:r>
      <w:r w:rsidR="00456348">
        <w:rPr>
          <w:rFonts w:ascii="Arial" w:hAnsi="Arial" w:cs="Arial"/>
          <w:sz w:val="24"/>
          <w:szCs w:val="24"/>
        </w:rPr>
        <w:t>ho</w:t>
      </w:r>
      <w:r w:rsidR="00B37468">
        <w:rPr>
          <w:rFonts w:ascii="Arial" w:hAnsi="Arial" w:cs="Arial"/>
          <w:sz w:val="24"/>
          <w:szCs w:val="24"/>
        </w:rPr>
        <w:t xml:space="preserve"> de 2020</w:t>
      </w:r>
      <w:r w:rsidRPr="009D7CFA">
        <w:rPr>
          <w:rFonts w:ascii="Arial" w:hAnsi="Arial" w:cs="Arial"/>
          <w:sz w:val="24"/>
          <w:szCs w:val="24"/>
        </w:rPr>
        <w:t>.</w:t>
      </w: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0"/>
          <w:szCs w:val="20"/>
        </w:rPr>
      </w:pPr>
    </w:p>
    <w:p w:rsidR="00A6109C" w:rsidRPr="008C36ED" w:rsidRDefault="00A6109C" w:rsidP="006A7483">
      <w:pPr>
        <w:spacing w:after="0" w:line="240" w:lineRule="auto"/>
        <w:ind w:right="760"/>
        <w:jc w:val="both"/>
        <w:rPr>
          <w:rFonts w:ascii="Arial" w:hAnsi="Arial" w:cs="Arial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                             Fernando Alves Lisboa </w:t>
      </w:r>
      <w:proofErr w:type="spellStart"/>
      <w:r w:rsidRPr="006A7483">
        <w:rPr>
          <w:rFonts w:ascii="Arial" w:hAnsi="Arial" w:cs="Arial"/>
          <w:sz w:val="24"/>
          <w:szCs w:val="24"/>
        </w:rPr>
        <w:t>Dini</w:t>
      </w:r>
      <w:proofErr w:type="spellEnd"/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                                            Presidente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Fausto Salvador Peres                         Irineu </w:t>
      </w:r>
      <w:proofErr w:type="spellStart"/>
      <w:r w:rsidRPr="006A7483">
        <w:rPr>
          <w:rFonts w:ascii="Arial" w:hAnsi="Arial" w:cs="Arial"/>
          <w:sz w:val="24"/>
          <w:szCs w:val="24"/>
        </w:rPr>
        <w:t>Donizeti</w:t>
      </w:r>
      <w:proofErr w:type="spellEnd"/>
      <w:r w:rsidRPr="006A7483">
        <w:rPr>
          <w:rFonts w:ascii="Arial" w:hAnsi="Arial" w:cs="Arial"/>
          <w:sz w:val="24"/>
          <w:szCs w:val="24"/>
        </w:rPr>
        <w:t xml:space="preserve"> de Toledo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1º Vice-Presidente                                2º Vice-Presidente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Hudson </w:t>
      </w:r>
      <w:proofErr w:type="spellStart"/>
      <w:r w:rsidRPr="006A7483">
        <w:rPr>
          <w:rFonts w:ascii="Arial" w:hAnsi="Arial" w:cs="Arial"/>
          <w:sz w:val="24"/>
          <w:szCs w:val="24"/>
        </w:rPr>
        <w:t>Pessini</w:t>
      </w:r>
      <w:proofErr w:type="spellEnd"/>
      <w:r w:rsidRPr="006A7483">
        <w:rPr>
          <w:rFonts w:ascii="Arial" w:hAnsi="Arial" w:cs="Arial"/>
          <w:sz w:val="24"/>
          <w:szCs w:val="24"/>
        </w:rPr>
        <w:t xml:space="preserve">                                   Luís Santos Pereira Filho       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3º Vice-Presidente                                          1º Secretário                                                            </w:t>
      </w: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708A7" w:rsidRPr="006A7483" w:rsidRDefault="006708A7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</w:p>
    <w:p w:rsidR="006A7483" w:rsidRPr="006A748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José Apolo da Silva                     Péricles Regis Mendonça de Lima</w:t>
      </w:r>
    </w:p>
    <w:p w:rsidR="00F55293" w:rsidRDefault="006A7483" w:rsidP="006A7483">
      <w:pPr>
        <w:spacing w:after="0" w:line="240" w:lineRule="auto"/>
        <w:ind w:right="760"/>
        <w:jc w:val="both"/>
        <w:rPr>
          <w:rFonts w:ascii="Arial" w:hAnsi="Arial" w:cs="Arial"/>
          <w:sz w:val="24"/>
          <w:szCs w:val="24"/>
        </w:rPr>
      </w:pPr>
      <w:r w:rsidRPr="006A7483">
        <w:rPr>
          <w:rFonts w:ascii="Arial" w:hAnsi="Arial" w:cs="Arial"/>
          <w:sz w:val="24"/>
          <w:szCs w:val="24"/>
        </w:rPr>
        <w:t xml:space="preserve">                  2º Secretário                                      3º Secretário</w:t>
      </w:r>
    </w:p>
    <w:sectPr w:rsidR="00F55293" w:rsidSect="00300B8A">
      <w:headerReference w:type="default" r:id="rId8"/>
      <w:type w:val="continuous"/>
      <w:pgSz w:w="11906" w:h="16838"/>
      <w:pgMar w:top="1985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E1" w:rsidRDefault="00204FE1" w:rsidP="00BD3224">
      <w:pPr>
        <w:spacing w:after="0" w:line="240" w:lineRule="auto"/>
      </w:pPr>
      <w:r>
        <w:separator/>
      </w:r>
    </w:p>
  </w:endnote>
  <w:endnote w:type="continuationSeparator" w:id="0">
    <w:p w:rsidR="00204FE1" w:rsidRDefault="00204FE1" w:rsidP="00BD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E1" w:rsidRDefault="00204FE1" w:rsidP="00BD3224">
      <w:pPr>
        <w:spacing w:after="0" w:line="240" w:lineRule="auto"/>
      </w:pPr>
      <w:r>
        <w:separator/>
      </w:r>
    </w:p>
  </w:footnote>
  <w:footnote w:type="continuationSeparator" w:id="0">
    <w:p w:rsidR="00204FE1" w:rsidRDefault="00204FE1" w:rsidP="00BD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24" w:rsidRDefault="00BD322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95D38A" wp14:editId="3CE10E01">
          <wp:simplePos x="0" y="0"/>
          <wp:positionH relativeFrom="column">
            <wp:posOffset>-532765</wp:posOffset>
          </wp:positionH>
          <wp:positionV relativeFrom="paragraph">
            <wp:posOffset>-286385</wp:posOffset>
          </wp:positionV>
          <wp:extent cx="6690995" cy="1131570"/>
          <wp:effectExtent l="0" t="0" r="0" b="0"/>
          <wp:wrapNone/>
          <wp:docPr id="15" name="Imagem 1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3224" w:rsidRDefault="00BD32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994"/>
    <w:multiLevelType w:val="hybridMultilevel"/>
    <w:tmpl w:val="3430760A"/>
    <w:lvl w:ilvl="0" w:tplc="C52CD1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482"/>
    <w:multiLevelType w:val="hybridMultilevel"/>
    <w:tmpl w:val="B79C66C0"/>
    <w:lvl w:ilvl="0" w:tplc="E3C8F196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656F"/>
    <w:multiLevelType w:val="hybridMultilevel"/>
    <w:tmpl w:val="D988EBC8"/>
    <w:lvl w:ilvl="0" w:tplc="976CB2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3588"/>
    <w:multiLevelType w:val="hybridMultilevel"/>
    <w:tmpl w:val="E90CEFA4"/>
    <w:lvl w:ilvl="0" w:tplc="EE7A76D2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12D9"/>
    <w:multiLevelType w:val="hybridMultilevel"/>
    <w:tmpl w:val="D674B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32F6"/>
    <w:multiLevelType w:val="hybridMultilevel"/>
    <w:tmpl w:val="B4DE2618"/>
    <w:lvl w:ilvl="0" w:tplc="8E20C8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43FF"/>
    <w:multiLevelType w:val="hybridMultilevel"/>
    <w:tmpl w:val="351CE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28AD"/>
    <w:multiLevelType w:val="hybridMultilevel"/>
    <w:tmpl w:val="3AC044E6"/>
    <w:lvl w:ilvl="0" w:tplc="F00A6A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3CD4"/>
    <w:multiLevelType w:val="hybridMultilevel"/>
    <w:tmpl w:val="8864ED74"/>
    <w:lvl w:ilvl="0" w:tplc="1220A5BC">
      <w:start w:val="1"/>
      <w:numFmt w:val="lowerLetter"/>
      <w:lvlText w:val="%1)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5AE3F04"/>
    <w:multiLevelType w:val="hybridMultilevel"/>
    <w:tmpl w:val="6C8E065A"/>
    <w:lvl w:ilvl="0" w:tplc="A8C40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D6F85"/>
    <w:multiLevelType w:val="hybridMultilevel"/>
    <w:tmpl w:val="FA2A9F6C"/>
    <w:lvl w:ilvl="0" w:tplc="4F68C4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5873"/>
    <w:multiLevelType w:val="hybridMultilevel"/>
    <w:tmpl w:val="3E9A222E"/>
    <w:lvl w:ilvl="0" w:tplc="A3F8DC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E693A"/>
    <w:multiLevelType w:val="hybridMultilevel"/>
    <w:tmpl w:val="96C47E20"/>
    <w:lvl w:ilvl="0" w:tplc="7D7ED5FA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70515"/>
    <w:multiLevelType w:val="hybridMultilevel"/>
    <w:tmpl w:val="9A94C846"/>
    <w:lvl w:ilvl="0" w:tplc="505C3DC8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93AAD"/>
    <w:multiLevelType w:val="hybridMultilevel"/>
    <w:tmpl w:val="6CFEC924"/>
    <w:lvl w:ilvl="0" w:tplc="C1D6DC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02E95"/>
    <w:multiLevelType w:val="multilevel"/>
    <w:tmpl w:val="986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E0DC1"/>
    <w:multiLevelType w:val="hybridMultilevel"/>
    <w:tmpl w:val="2FB21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74B45"/>
    <w:multiLevelType w:val="hybridMultilevel"/>
    <w:tmpl w:val="4F4A55CA"/>
    <w:lvl w:ilvl="0" w:tplc="3FAC2030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5"/>
  </w:num>
  <w:num w:numId="16">
    <w:abstractNumId w:val="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87"/>
    <w:rsid w:val="00014647"/>
    <w:rsid w:val="0001797A"/>
    <w:rsid w:val="00046C1D"/>
    <w:rsid w:val="0006047B"/>
    <w:rsid w:val="000711FB"/>
    <w:rsid w:val="00072000"/>
    <w:rsid w:val="00077AA6"/>
    <w:rsid w:val="000A0314"/>
    <w:rsid w:val="000A2F88"/>
    <w:rsid w:val="000E0C0E"/>
    <w:rsid w:val="000E54F1"/>
    <w:rsid w:val="000F0AF6"/>
    <w:rsid w:val="000F422F"/>
    <w:rsid w:val="000F46E3"/>
    <w:rsid w:val="00120243"/>
    <w:rsid w:val="001217CE"/>
    <w:rsid w:val="00150853"/>
    <w:rsid w:val="00151555"/>
    <w:rsid w:val="0015447F"/>
    <w:rsid w:val="001812EB"/>
    <w:rsid w:val="00195C60"/>
    <w:rsid w:val="001A3D7D"/>
    <w:rsid w:val="001A5978"/>
    <w:rsid w:val="001B1BAF"/>
    <w:rsid w:val="001F7F1D"/>
    <w:rsid w:val="00204FE1"/>
    <w:rsid w:val="002055C4"/>
    <w:rsid w:val="00235FE2"/>
    <w:rsid w:val="00253878"/>
    <w:rsid w:val="00255FD9"/>
    <w:rsid w:val="002A4CD5"/>
    <w:rsid w:val="002B037B"/>
    <w:rsid w:val="002B2230"/>
    <w:rsid w:val="002D3B68"/>
    <w:rsid w:val="002D5551"/>
    <w:rsid w:val="002E6095"/>
    <w:rsid w:val="002E645D"/>
    <w:rsid w:val="00300B8A"/>
    <w:rsid w:val="003078CC"/>
    <w:rsid w:val="00323176"/>
    <w:rsid w:val="00324D2B"/>
    <w:rsid w:val="00330BA2"/>
    <w:rsid w:val="00376665"/>
    <w:rsid w:val="00381B02"/>
    <w:rsid w:val="0039642E"/>
    <w:rsid w:val="003B6BD2"/>
    <w:rsid w:val="003C3B92"/>
    <w:rsid w:val="00413C89"/>
    <w:rsid w:val="004158F8"/>
    <w:rsid w:val="004177A4"/>
    <w:rsid w:val="00423149"/>
    <w:rsid w:val="00427DF1"/>
    <w:rsid w:val="00456348"/>
    <w:rsid w:val="00480D6A"/>
    <w:rsid w:val="00481A66"/>
    <w:rsid w:val="00485D56"/>
    <w:rsid w:val="00490A80"/>
    <w:rsid w:val="00493185"/>
    <w:rsid w:val="004A5ED3"/>
    <w:rsid w:val="004B4CEE"/>
    <w:rsid w:val="004B77D7"/>
    <w:rsid w:val="004D5F65"/>
    <w:rsid w:val="004D739A"/>
    <w:rsid w:val="00517E2A"/>
    <w:rsid w:val="00535864"/>
    <w:rsid w:val="00547E34"/>
    <w:rsid w:val="00570AB7"/>
    <w:rsid w:val="005731A5"/>
    <w:rsid w:val="00577F30"/>
    <w:rsid w:val="005A4404"/>
    <w:rsid w:val="005A629A"/>
    <w:rsid w:val="005B056A"/>
    <w:rsid w:val="005C38AC"/>
    <w:rsid w:val="005C5AF0"/>
    <w:rsid w:val="005D3F0A"/>
    <w:rsid w:val="005E211D"/>
    <w:rsid w:val="005F00AD"/>
    <w:rsid w:val="006233B9"/>
    <w:rsid w:val="006247B1"/>
    <w:rsid w:val="00625C9D"/>
    <w:rsid w:val="006338FB"/>
    <w:rsid w:val="0063522D"/>
    <w:rsid w:val="006405B9"/>
    <w:rsid w:val="006708A7"/>
    <w:rsid w:val="006868C0"/>
    <w:rsid w:val="006A25C7"/>
    <w:rsid w:val="006A7483"/>
    <w:rsid w:val="006E254B"/>
    <w:rsid w:val="006E774B"/>
    <w:rsid w:val="006F212A"/>
    <w:rsid w:val="006F27C4"/>
    <w:rsid w:val="00700D3C"/>
    <w:rsid w:val="00705571"/>
    <w:rsid w:val="007065F9"/>
    <w:rsid w:val="007247B0"/>
    <w:rsid w:val="00725E87"/>
    <w:rsid w:val="0072721E"/>
    <w:rsid w:val="00733933"/>
    <w:rsid w:val="00754B78"/>
    <w:rsid w:val="00767A71"/>
    <w:rsid w:val="007808A5"/>
    <w:rsid w:val="00791B2F"/>
    <w:rsid w:val="007A49C1"/>
    <w:rsid w:val="007A5C0F"/>
    <w:rsid w:val="007B5113"/>
    <w:rsid w:val="007B6587"/>
    <w:rsid w:val="007C5311"/>
    <w:rsid w:val="007D549F"/>
    <w:rsid w:val="007F3E8E"/>
    <w:rsid w:val="007F7EAF"/>
    <w:rsid w:val="0080154E"/>
    <w:rsid w:val="008030DC"/>
    <w:rsid w:val="00810673"/>
    <w:rsid w:val="008212B7"/>
    <w:rsid w:val="008218E1"/>
    <w:rsid w:val="008245D6"/>
    <w:rsid w:val="008446D9"/>
    <w:rsid w:val="008602D8"/>
    <w:rsid w:val="00875E6E"/>
    <w:rsid w:val="008826F8"/>
    <w:rsid w:val="00886061"/>
    <w:rsid w:val="00891875"/>
    <w:rsid w:val="008B0DDB"/>
    <w:rsid w:val="008B565D"/>
    <w:rsid w:val="008C36ED"/>
    <w:rsid w:val="008D11A5"/>
    <w:rsid w:val="008F0129"/>
    <w:rsid w:val="00911482"/>
    <w:rsid w:val="00911A57"/>
    <w:rsid w:val="00942DB9"/>
    <w:rsid w:val="00957538"/>
    <w:rsid w:val="00960DAE"/>
    <w:rsid w:val="00971675"/>
    <w:rsid w:val="009840D9"/>
    <w:rsid w:val="00996C38"/>
    <w:rsid w:val="009C0730"/>
    <w:rsid w:val="009D1B98"/>
    <w:rsid w:val="009D70C8"/>
    <w:rsid w:val="009D7CFA"/>
    <w:rsid w:val="009E5308"/>
    <w:rsid w:val="009E6FEC"/>
    <w:rsid w:val="009F2082"/>
    <w:rsid w:val="009F42FB"/>
    <w:rsid w:val="00A02F06"/>
    <w:rsid w:val="00A065F9"/>
    <w:rsid w:val="00A0710B"/>
    <w:rsid w:val="00A15F16"/>
    <w:rsid w:val="00A236DD"/>
    <w:rsid w:val="00A2696B"/>
    <w:rsid w:val="00A27ECB"/>
    <w:rsid w:val="00A32450"/>
    <w:rsid w:val="00A4017A"/>
    <w:rsid w:val="00A53AF3"/>
    <w:rsid w:val="00A6109C"/>
    <w:rsid w:val="00A70AE0"/>
    <w:rsid w:val="00A93EA0"/>
    <w:rsid w:val="00AA3B99"/>
    <w:rsid w:val="00AB69A0"/>
    <w:rsid w:val="00AB7D5A"/>
    <w:rsid w:val="00AD0827"/>
    <w:rsid w:val="00AD1EDD"/>
    <w:rsid w:val="00AE19B8"/>
    <w:rsid w:val="00AF3930"/>
    <w:rsid w:val="00B01C5A"/>
    <w:rsid w:val="00B03522"/>
    <w:rsid w:val="00B122A4"/>
    <w:rsid w:val="00B21365"/>
    <w:rsid w:val="00B2770E"/>
    <w:rsid w:val="00B351F8"/>
    <w:rsid w:val="00B37468"/>
    <w:rsid w:val="00B6509D"/>
    <w:rsid w:val="00B80E8C"/>
    <w:rsid w:val="00B82371"/>
    <w:rsid w:val="00B87A9B"/>
    <w:rsid w:val="00BA761D"/>
    <w:rsid w:val="00BC11DF"/>
    <w:rsid w:val="00BC4334"/>
    <w:rsid w:val="00BD02D1"/>
    <w:rsid w:val="00BD3224"/>
    <w:rsid w:val="00BD4334"/>
    <w:rsid w:val="00C04605"/>
    <w:rsid w:val="00C213D5"/>
    <w:rsid w:val="00C8010C"/>
    <w:rsid w:val="00CA30A8"/>
    <w:rsid w:val="00CC4B98"/>
    <w:rsid w:val="00CD1A62"/>
    <w:rsid w:val="00CE2EF5"/>
    <w:rsid w:val="00D7149B"/>
    <w:rsid w:val="00D9056F"/>
    <w:rsid w:val="00D938FD"/>
    <w:rsid w:val="00DB4099"/>
    <w:rsid w:val="00DD55CB"/>
    <w:rsid w:val="00DE7858"/>
    <w:rsid w:val="00DF5FD2"/>
    <w:rsid w:val="00E00D83"/>
    <w:rsid w:val="00E0241C"/>
    <w:rsid w:val="00E1181E"/>
    <w:rsid w:val="00E1383A"/>
    <w:rsid w:val="00E216EC"/>
    <w:rsid w:val="00E31908"/>
    <w:rsid w:val="00E42C91"/>
    <w:rsid w:val="00E433EC"/>
    <w:rsid w:val="00E6163F"/>
    <w:rsid w:val="00E63B6C"/>
    <w:rsid w:val="00E86D83"/>
    <w:rsid w:val="00EB1B59"/>
    <w:rsid w:val="00EB6D84"/>
    <w:rsid w:val="00EB7891"/>
    <w:rsid w:val="00EC371D"/>
    <w:rsid w:val="00EC6D65"/>
    <w:rsid w:val="00ED25EC"/>
    <w:rsid w:val="00ED6456"/>
    <w:rsid w:val="00ED659F"/>
    <w:rsid w:val="00EE2FC0"/>
    <w:rsid w:val="00F1519E"/>
    <w:rsid w:val="00F157BA"/>
    <w:rsid w:val="00F2262E"/>
    <w:rsid w:val="00F23285"/>
    <w:rsid w:val="00F271B2"/>
    <w:rsid w:val="00F4191C"/>
    <w:rsid w:val="00F46DF5"/>
    <w:rsid w:val="00F53050"/>
    <w:rsid w:val="00F55293"/>
    <w:rsid w:val="00F6005F"/>
    <w:rsid w:val="00F6189C"/>
    <w:rsid w:val="00F633FB"/>
    <w:rsid w:val="00F720A7"/>
    <w:rsid w:val="00F82D48"/>
    <w:rsid w:val="00F92B80"/>
    <w:rsid w:val="00FA6C69"/>
    <w:rsid w:val="00FC09A9"/>
    <w:rsid w:val="00FD5A7C"/>
    <w:rsid w:val="00FD6059"/>
    <w:rsid w:val="00FE2550"/>
    <w:rsid w:val="00FF0733"/>
    <w:rsid w:val="00FF42AE"/>
    <w:rsid w:val="00FF4419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FBB03-E9C4-423B-B1B6-B98AB580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0C"/>
  </w:style>
  <w:style w:type="paragraph" w:styleId="Ttulo1">
    <w:name w:val="heading 1"/>
    <w:basedOn w:val="Normal"/>
    <w:link w:val="Ttulo1Char"/>
    <w:qFormat/>
    <w:rsid w:val="002D5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D55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55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5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F7290"/>
  </w:style>
  <w:style w:type="table" w:styleId="Tabelacomgrade">
    <w:name w:val="Table Grid"/>
    <w:basedOn w:val="Tabelanormal"/>
    <w:uiPriority w:val="59"/>
    <w:rsid w:val="002B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D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224"/>
  </w:style>
  <w:style w:type="paragraph" w:styleId="Rodap">
    <w:name w:val="footer"/>
    <w:basedOn w:val="Normal"/>
    <w:link w:val="RodapChar"/>
    <w:uiPriority w:val="99"/>
    <w:unhideWhenUsed/>
    <w:rsid w:val="00BD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224"/>
  </w:style>
  <w:style w:type="paragraph" w:styleId="PargrafodaLista">
    <w:name w:val="List Paragraph"/>
    <w:basedOn w:val="Normal"/>
    <w:uiPriority w:val="34"/>
    <w:qFormat/>
    <w:rsid w:val="0012024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D55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D555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2D555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2D55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D555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D7CF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A3B99"/>
    <w:rPr>
      <w:i/>
      <w:iCs/>
    </w:rPr>
  </w:style>
  <w:style w:type="character" w:styleId="Forte">
    <w:name w:val="Strong"/>
    <w:basedOn w:val="Fontepargpadro"/>
    <w:uiPriority w:val="22"/>
    <w:qFormat/>
    <w:rsid w:val="00D938F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0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0557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FF1F4E6C.dotm</Template>
  <TotalTime>0</TotalTime>
  <Pages>4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usuariogabinete</cp:lastModifiedBy>
  <cp:revision>2</cp:revision>
  <cp:lastPrinted>2019-09-02T13:57:00Z</cp:lastPrinted>
  <dcterms:created xsi:type="dcterms:W3CDTF">2020-07-14T15:24:00Z</dcterms:created>
  <dcterms:modified xsi:type="dcterms:W3CDTF">2020-07-14T15:24:00Z</dcterms:modified>
</cp:coreProperties>
</file>