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BE" w:rsidRPr="009B3B1A" w:rsidRDefault="009B3B1A">
      <w:pPr>
        <w:jc w:val="center"/>
        <w:rPr>
          <w:rFonts w:ascii="Segoe UI" w:hAnsi="Segoe UI" w:cs="Segoe UI"/>
          <w:szCs w:val="24"/>
        </w:rPr>
      </w:pPr>
      <w:r w:rsidRPr="009B3B1A">
        <w:rPr>
          <w:rFonts w:ascii="Segoe UI" w:hAnsi="Segoe UI" w:cs="Segoe UI"/>
          <w:b/>
          <w:smallCaps/>
          <w:szCs w:val="24"/>
        </w:rPr>
        <w:t>PROJETO DE LEI Nº</w:t>
      </w:r>
      <w:bookmarkStart w:id="0" w:name="_GoBack"/>
      <w:bookmarkEnd w:id="0"/>
      <w:r w:rsidRPr="009B3B1A">
        <w:rPr>
          <w:rFonts w:ascii="Segoe UI" w:hAnsi="Segoe UI" w:cs="Segoe UI"/>
          <w:b/>
          <w:smallCaps/>
          <w:szCs w:val="24"/>
        </w:rPr>
        <w:t xml:space="preserve"> </w:t>
      </w:r>
      <w:r w:rsidR="00570A4F">
        <w:rPr>
          <w:rFonts w:ascii="Segoe UI" w:hAnsi="Segoe UI" w:cs="Segoe UI"/>
          <w:b/>
          <w:smallCaps/>
          <w:szCs w:val="24"/>
        </w:rPr>
        <w:t>152</w:t>
      </w:r>
      <w:r w:rsidR="003A4710" w:rsidRPr="009B3B1A">
        <w:rPr>
          <w:rFonts w:ascii="Segoe UI" w:hAnsi="Segoe UI" w:cs="Segoe UI"/>
          <w:b/>
          <w:smallCaps/>
          <w:szCs w:val="24"/>
        </w:rPr>
        <w:t>/2020</w:t>
      </w:r>
    </w:p>
    <w:p w:rsidR="00AA07BE" w:rsidRPr="009B3B1A" w:rsidRDefault="00AA07BE">
      <w:pPr>
        <w:jc w:val="center"/>
        <w:rPr>
          <w:rFonts w:ascii="Segoe UI" w:hAnsi="Segoe UI" w:cs="Segoe UI"/>
          <w:b/>
          <w:smallCaps/>
          <w:szCs w:val="24"/>
        </w:rPr>
      </w:pPr>
    </w:p>
    <w:p w:rsidR="00AA07BE" w:rsidRPr="009B3B1A" w:rsidRDefault="00AA07BE">
      <w:pPr>
        <w:ind w:left="3402"/>
        <w:rPr>
          <w:rFonts w:ascii="Segoe UI" w:hAnsi="Segoe UI" w:cs="Segoe UI"/>
          <w:b/>
          <w:szCs w:val="24"/>
        </w:rPr>
      </w:pPr>
    </w:p>
    <w:p w:rsidR="00AA07BE" w:rsidRPr="009B3B1A" w:rsidRDefault="000D1991">
      <w:pPr>
        <w:ind w:left="3402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</w:rPr>
        <w:t xml:space="preserve">Fixa medidas restritivas para o funcionamento das unidades escolares no âmbito do Município de Sorocaba, durante o período de </w:t>
      </w:r>
      <w:proofErr w:type="gramStart"/>
      <w:r>
        <w:rPr>
          <w:rFonts w:ascii="Segoe UI" w:hAnsi="Segoe UI" w:cs="Segoe UI"/>
        </w:rPr>
        <w:t>pandemia  COVID</w:t>
      </w:r>
      <w:proofErr w:type="gramEnd"/>
      <w:r>
        <w:rPr>
          <w:rFonts w:ascii="Segoe UI" w:hAnsi="Segoe UI" w:cs="Segoe UI"/>
        </w:rPr>
        <w:t xml:space="preserve"> 19.</w:t>
      </w:r>
    </w:p>
    <w:p w:rsidR="00AA07BE" w:rsidRPr="009B3B1A" w:rsidRDefault="00AA07BE">
      <w:pPr>
        <w:ind w:firstLine="2268"/>
        <w:jc w:val="both"/>
        <w:rPr>
          <w:rFonts w:ascii="Segoe UI" w:hAnsi="Segoe UI" w:cs="Segoe UI"/>
          <w:szCs w:val="24"/>
        </w:rPr>
      </w:pPr>
    </w:p>
    <w:p w:rsidR="00AA07BE" w:rsidRPr="009B3B1A" w:rsidRDefault="00AA07BE">
      <w:pPr>
        <w:ind w:firstLine="2268"/>
        <w:jc w:val="both"/>
        <w:rPr>
          <w:rFonts w:ascii="Segoe UI" w:hAnsi="Segoe UI" w:cs="Segoe UI"/>
          <w:szCs w:val="24"/>
        </w:rPr>
      </w:pPr>
    </w:p>
    <w:p w:rsidR="00AA07BE" w:rsidRPr="009B3B1A" w:rsidRDefault="00AA07BE">
      <w:pPr>
        <w:ind w:firstLine="2268"/>
        <w:jc w:val="both"/>
        <w:rPr>
          <w:rFonts w:ascii="Segoe UI" w:hAnsi="Segoe UI" w:cs="Segoe UI"/>
          <w:szCs w:val="24"/>
        </w:rPr>
      </w:pPr>
    </w:p>
    <w:p w:rsidR="00AA07BE" w:rsidRPr="009B3B1A" w:rsidRDefault="003A4710">
      <w:pPr>
        <w:ind w:firstLine="2268"/>
        <w:jc w:val="both"/>
        <w:rPr>
          <w:rFonts w:ascii="Segoe UI" w:hAnsi="Segoe UI" w:cs="Segoe UI"/>
          <w:szCs w:val="24"/>
        </w:rPr>
      </w:pPr>
      <w:r w:rsidRPr="009B3B1A">
        <w:rPr>
          <w:rFonts w:ascii="Segoe UI" w:hAnsi="Segoe UI" w:cs="Segoe UI"/>
          <w:szCs w:val="24"/>
        </w:rPr>
        <w:t>A Câmara Municipal de Sorocaba decreta:</w:t>
      </w:r>
    </w:p>
    <w:p w:rsidR="00AA07BE" w:rsidRPr="009B3B1A" w:rsidRDefault="00AA07BE">
      <w:pPr>
        <w:ind w:firstLine="2268"/>
        <w:jc w:val="both"/>
        <w:rPr>
          <w:rFonts w:ascii="Segoe UI" w:hAnsi="Segoe UI" w:cs="Segoe UI"/>
          <w:szCs w:val="24"/>
        </w:rPr>
      </w:pPr>
    </w:p>
    <w:p w:rsidR="00AA07BE" w:rsidRPr="009B3B1A" w:rsidRDefault="00AA07BE">
      <w:pPr>
        <w:ind w:firstLine="2268"/>
        <w:jc w:val="both"/>
        <w:rPr>
          <w:rFonts w:ascii="Segoe UI" w:hAnsi="Segoe UI" w:cs="Segoe UI"/>
          <w:szCs w:val="24"/>
        </w:rPr>
      </w:pPr>
    </w:p>
    <w:p w:rsidR="009B3B1A" w:rsidRDefault="003A4710" w:rsidP="009B3B1A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  <w:r w:rsidRPr="000D1991">
        <w:rPr>
          <w:rFonts w:ascii="Segoe UI" w:hAnsi="Segoe UI" w:cs="Segoe UI"/>
          <w:b/>
        </w:rPr>
        <w:t>Art.1º</w:t>
      </w:r>
      <w:r w:rsidRPr="009B3B1A">
        <w:rPr>
          <w:rFonts w:ascii="Segoe UI" w:hAnsi="Segoe UI" w:cs="Segoe UI"/>
        </w:rPr>
        <w:t xml:space="preserve"> </w:t>
      </w:r>
      <w:r w:rsidR="009B3B1A">
        <w:rPr>
          <w:rFonts w:ascii="Segoe UI" w:hAnsi="Segoe UI" w:cs="Segoe UI"/>
        </w:rPr>
        <w:t xml:space="preserve">Esta Lei fixa medidas para o funcionamento das unidades </w:t>
      </w:r>
      <w:r w:rsidR="00DF0FB5">
        <w:rPr>
          <w:rFonts w:ascii="Segoe UI" w:hAnsi="Segoe UI" w:cs="Segoe UI"/>
        </w:rPr>
        <w:t>e</w:t>
      </w:r>
      <w:r w:rsidR="00A95C44">
        <w:rPr>
          <w:rFonts w:ascii="Segoe UI" w:hAnsi="Segoe UI" w:cs="Segoe UI"/>
        </w:rPr>
        <w:t>scolares</w:t>
      </w:r>
      <w:r w:rsidR="009B3B1A">
        <w:rPr>
          <w:rFonts w:ascii="Segoe UI" w:hAnsi="Segoe UI" w:cs="Segoe UI"/>
        </w:rPr>
        <w:t xml:space="preserve"> pú</w:t>
      </w:r>
      <w:r w:rsidR="006F0314">
        <w:rPr>
          <w:rFonts w:ascii="Segoe UI" w:hAnsi="Segoe UI" w:cs="Segoe UI"/>
        </w:rPr>
        <w:t>blico e</w:t>
      </w:r>
      <w:r w:rsidR="009B3B1A">
        <w:rPr>
          <w:rFonts w:ascii="Segoe UI" w:hAnsi="Segoe UI" w:cs="Segoe UI"/>
        </w:rPr>
        <w:t xml:space="preserve"> privadas no âmbito do Município de Sorocaba, durante o período de pandemia do COVID 19.</w:t>
      </w:r>
    </w:p>
    <w:p w:rsidR="006F0314" w:rsidRDefault="006F0314" w:rsidP="009B3B1A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</w:p>
    <w:p w:rsidR="006F0314" w:rsidRDefault="006F0314" w:rsidP="009B3B1A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Paragrafo único. Compreende-se por unidades e</w:t>
      </w:r>
      <w:r w:rsidR="00A95C44">
        <w:rPr>
          <w:rFonts w:ascii="Segoe UI" w:hAnsi="Segoe UI" w:cs="Segoe UI"/>
        </w:rPr>
        <w:t>scolares</w:t>
      </w:r>
      <w:r>
        <w:rPr>
          <w:rFonts w:ascii="Segoe UI" w:hAnsi="Segoe UI" w:cs="Segoe UI"/>
        </w:rPr>
        <w:t xml:space="preserve"> para efeito da presente Lei:</w:t>
      </w:r>
    </w:p>
    <w:p w:rsidR="006F0314" w:rsidRDefault="006F0314" w:rsidP="006F0314">
      <w:pPr>
        <w:pStyle w:val="NormalWeb"/>
        <w:shd w:val="clear" w:color="auto" w:fill="FFFFFF"/>
        <w:spacing w:beforeAutospacing="0" w:after="150" w:afterAutospacing="0"/>
        <w:ind w:left="1985" w:firstLine="8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 - Escolas Públicas Estaduais de ensino Fundamental e ou Médio;</w:t>
      </w:r>
    </w:p>
    <w:p w:rsidR="006F0314" w:rsidRDefault="006F0314" w:rsidP="006F0314">
      <w:pPr>
        <w:pStyle w:val="NormalWeb"/>
        <w:shd w:val="clear" w:color="auto" w:fill="FFFFFF"/>
        <w:spacing w:beforeAutospacing="0" w:after="150" w:afterAutospacing="0"/>
        <w:ind w:left="1985" w:firstLine="8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II - Escolas Públicas Estaduais de ensino Técnico e ou profissionalizante;</w:t>
      </w:r>
    </w:p>
    <w:p w:rsidR="006F0314" w:rsidRDefault="000D1991" w:rsidP="006F0314">
      <w:pPr>
        <w:pStyle w:val="NormalWeb"/>
        <w:shd w:val="clear" w:color="auto" w:fill="FFFFFF"/>
        <w:spacing w:beforeAutospacing="0" w:after="150" w:afterAutospacing="0"/>
        <w:ind w:left="1985" w:firstLine="8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III- </w:t>
      </w:r>
      <w:r w:rsidR="006F0314">
        <w:rPr>
          <w:rFonts w:ascii="Segoe UI" w:hAnsi="Segoe UI" w:cs="Segoe UI"/>
        </w:rPr>
        <w:t xml:space="preserve">Escolas Particulares de ensino Infantil, Fundamental, médio e Superior; </w:t>
      </w:r>
    </w:p>
    <w:p w:rsidR="006F0314" w:rsidRDefault="006F0314" w:rsidP="006F0314">
      <w:pPr>
        <w:pStyle w:val="NormalWeb"/>
        <w:shd w:val="clear" w:color="auto" w:fill="FFFFFF"/>
        <w:spacing w:beforeAutospacing="0" w:after="150" w:afterAutospacing="0"/>
        <w:ind w:left="1985" w:firstLine="8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IV - Escolas comunitárias e ou Filantrópicas de ensino Infantil, Fundamental, médio e Superior; </w:t>
      </w:r>
    </w:p>
    <w:p w:rsidR="006F0314" w:rsidRDefault="006F0314" w:rsidP="006F0314">
      <w:pPr>
        <w:pStyle w:val="NormalWeb"/>
        <w:shd w:val="clear" w:color="auto" w:fill="FFFFFF"/>
        <w:spacing w:beforeAutospacing="0" w:after="150" w:afterAutospacing="0"/>
        <w:ind w:left="1985" w:firstLine="8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 – escolas Particulares de ensino técnico e o ou profissionalizantes; </w:t>
      </w:r>
    </w:p>
    <w:p w:rsidR="006F0314" w:rsidRDefault="006F0314" w:rsidP="006F0314">
      <w:pPr>
        <w:pStyle w:val="NormalWeb"/>
        <w:shd w:val="clear" w:color="auto" w:fill="FFFFFF"/>
        <w:spacing w:beforeAutospacing="0" w:after="150" w:afterAutospacing="0"/>
        <w:ind w:left="1985" w:firstLine="8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 - Escolas comunitárias e ou Filantrópicas de ensino Infantil, técnico e o ou profissionalizantes; </w:t>
      </w:r>
    </w:p>
    <w:p w:rsidR="009B3B1A" w:rsidRDefault="009B3B1A" w:rsidP="009B3B1A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Art. 2º Fica </w:t>
      </w:r>
      <w:r w:rsidR="000D1991">
        <w:rPr>
          <w:rFonts w:ascii="Segoe UI" w:hAnsi="Segoe UI" w:cs="Segoe UI"/>
        </w:rPr>
        <w:t xml:space="preserve">estritamente </w:t>
      </w:r>
      <w:r>
        <w:rPr>
          <w:rFonts w:ascii="Segoe UI" w:hAnsi="Segoe UI" w:cs="Segoe UI"/>
        </w:rPr>
        <w:t>vedado o funcionamento das unidades escolares durante o ano de 202</w:t>
      </w:r>
      <w:r w:rsidR="000D1991">
        <w:rPr>
          <w:rFonts w:ascii="Segoe UI" w:hAnsi="Segoe UI" w:cs="Segoe UI"/>
        </w:rPr>
        <w:t>0 no âmbito do município de Sorocaba.</w:t>
      </w:r>
      <w:r w:rsidRPr="009B3B1A">
        <w:rPr>
          <w:rFonts w:ascii="Segoe UI" w:hAnsi="Segoe UI" w:cs="Segoe UI"/>
        </w:rPr>
        <w:t xml:space="preserve"> </w:t>
      </w:r>
    </w:p>
    <w:p w:rsidR="009B3B1A" w:rsidRDefault="009B3B1A" w:rsidP="009B3B1A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Paragrafo </w:t>
      </w:r>
      <w:r w:rsidR="00A95C44">
        <w:rPr>
          <w:rFonts w:ascii="Segoe UI" w:hAnsi="Segoe UI" w:cs="Segoe UI"/>
        </w:rPr>
        <w:t>único</w:t>
      </w:r>
      <w:r>
        <w:rPr>
          <w:rFonts w:ascii="Segoe UI" w:hAnsi="Segoe UI" w:cs="Segoe UI"/>
        </w:rPr>
        <w:t>. Poderão funcionar apenas os setores administrativos seguindo as recomendações sanitárias cabíveis e priorizando o tele trabalho.</w:t>
      </w:r>
    </w:p>
    <w:p w:rsidR="009B3B1A" w:rsidRDefault="009B3B1A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Art. 3º A retomada da</w:t>
      </w:r>
      <w:r w:rsidR="00DF0FB5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aulas</w:t>
      </w:r>
      <w:r w:rsidR="00DF0FB5">
        <w:rPr>
          <w:rFonts w:ascii="Segoe UI" w:hAnsi="Segoe UI" w:cs="Segoe UI"/>
        </w:rPr>
        <w:t xml:space="preserve"> presenciais</w:t>
      </w:r>
      <w:r>
        <w:rPr>
          <w:rFonts w:ascii="Segoe UI" w:hAnsi="Segoe UI" w:cs="Segoe UI"/>
        </w:rPr>
        <w:t xml:space="preserve"> </w:t>
      </w:r>
      <w:r w:rsidR="00DF0FB5">
        <w:rPr>
          <w:rFonts w:ascii="Segoe UI" w:hAnsi="Segoe UI" w:cs="Segoe UI"/>
        </w:rPr>
        <w:t xml:space="preserve">no ano 2021 </w:t>
      </w:r>
      <w:r>
        <w:rPr>
          <w:rFonts w:ascii="Segoe UI" w:hAnsi="Segoe UI" w:cs="Segoe UI"/>
        </w:rPr>
        <w:t xml:space="preserve">deverão preceder de </w:t>
      </w:r>
      <w:r w:rsidR="00DF0FB5">
        <w:rPr>
          <w:rFonts w:ascii="Segoe UI" w:hAnsi="Segoe UI" w:cs="Segoe UI"/>
        </w:rPr>
        <w:t>autorização previa especifica</w:t>
      </w:r>
      <w:r w:rsidR="00A95C44">
        <w:rPr>
          <w:rFonts w:ascii="Segoe UI" w:hAnsi="Segoe UI" w:cs="Segoe UI"/>
        </w:rPr>
        <w:t xml:space="preserve"> geral</w:t>
      </w:r>
      <w:r w:rsidR="00DF0FB5">
        <w:rPr>
          <w:rFonts w:ascii="Segoe UI" w:hAnsi="Segoe UI" w:cs="Segoe UI"/>
        </w:rPr>
        <w:t xml:space="preserve"> e individual dos</w:t>
      </w:r>
      <w:r>
        <w:rPr>
          <w:rFonts w:ascii="Segoe UI" w:hAnsi="Segoe UI" w:cs="Segoe UI"/>
        </w:rPr>
        <w:t xml:space="preserve"> órgãos municipais </w:t>
      </w:r>
      <w:r w:rsidR="00DF0FB5">
        <w:rPr>
          <w:rFonts w:ascii="Segoe UI" w:hAnsi="Segoe UI" w:cs="Segoe UI"/>
        </w:rPr>
        <w:t xml:space="preserve">e fiscalização periódica. </w:t>
      </w:r>
    </w:p>
    <w:p w:rsidR="00A95C44" w:rsidRPr="00A95C44" w:rsidRDefault="00A95C44" w:rsidP="00A95C44">
      <w:pPr>
        <w:ind w:firstLine="1843"/>
        <w:jc w:val="both"/>
        <w:rPr>
          <w:rFonts w:ascii="Segoe UI" w:hAnsi="Segoe UI" w:cs="Segoe UI"/>
        </w:rPr>
      </w:pPr>
      <w:r w:rsidRPr="00A95C44">
        <w:rPr>
          <w:rFonts w:ascii="Segoe UI" w:hAnsi="Segoe UI" w:cs="Segoe UI"/>
        </w:rPr>
        <w:t xml:space="preserve">Paragrafo 1º </w:t>
      </w:r>
      <w:r>
        <w:rPr>
          <w:rFonts w:ascii="Segoe UI" w:hAnsi="Segoe UI" w:cs="Segoe UI"/>
        </w:rPr>
        <w:t>- A autorização</w:t>
      </w:r>
      <w:r w:rsidR="000D1991">
        <w:rPr>
          <w:rFonts w:ascii="Segoe UI" w:hAnsi="Segoe UI" w:cs="Segoe UI"/>
        </w:rPr>
        <w:t xml:space="preserve"> previa</w:t>
      </w:r>
      <w:r>
        <w:rPr>
          <w:rFonts w:ascii="Segoe UI" w:hAnsi="Segoe UI" w:cs="Segoe UI"/>
        </w:rPr>
        <w:t xml:space="preserve"> </w:t>
      </w:r>
      <w:r w:rsidR="000D1991">
        <w:rPr>
          <w:rFonts w:ascii="Segoe UI" w:hAnsi="Segoe UI" w:cs="Segoe UI"/>
        </w:rPr>
        <w:t xml:space="preserve">especifica </w:t>
      </w:r>
      <w:r>
        <w:rPr>
          <w:rFonts w:ascii="Segoe UI" w:hAnsi="Segoe UI" w:cs="Segoe UI"/>
        </w:rPr>
        <w:t>geral caberá ao</w:t>
      </w:r>
      <w:r w:rsidRPr="00A95C44">
        <w:rPr>
          <w:rFonts w:ascii="Segoe UI" w:hAnsi="Segoe UI" w:cs="Segoe UI"/>
        </w:rPr>
        <w:t xml:space="preserve"> Conselho Mu</w:t>
      </w:r>
      <w:r>
        <w:rPr>
          <w:rFonts w:ascii="Segoe UI" w:hAnsi="Segoe UI" w:cs="Segoe UI"/>
        </w:rPr>
        <w:t xml:space="preserve">nicipal de Educação com base no previsto pelo </w:t>
      </w:r>
      <w:r w:rsidRPr="00A95C44">
        <w:rPr>
          <w:rFonts w:ascii="Segoe UI" w:hAnsi="Segoe UI" w:cs="Segoe UI"/>
        </w:rPr>
        <w:t xml:space="preserve">Inciso IV do Artigo 3º da Lei Nº 4574, </w:t>
      </w:r>
      <w:r>
        <w:rPr>
          <w:rFonts w:ascii="Segoe UI" w:hAnsi="Segoe UI" w:cs="Segoe UI"/>
        </w:rPr>
        <w:t>de</w:t>
      </w:r>
      <w:r w:rsidRPr="00A95C44">
        <w:rPr>
          <w:rFonts w:ascii="Segoe UI" w:hAnsi="Segoe UI" w:cs="Segoe UI"/>
        </w:rPr>
        <w:t xml:space="preserve"> 19 </w:t>
      </w:r>
      <w:r>
        <w:rPr>
          <w:rFonts w:ascii="Segoe UI" w:hAnsi="Segoe UI" w:cs="Segoe UI"/>
        </w:rPr>
        <w:t>de</w:t>
      </w:r>
      <w:r w:rsidRPr="00A95C44">
        <w:rPr>
          <w:rFonts w:ascii="Segoe UI" w:hAnsi="Segoe UI" w:cs="Segoe UI"/>
        </w:rPr>
        <w:t xml:space="preserve"> J</w:t>
      </w:r>
      <w:r>
        <w:rPr>
          <w:rFonts w:ascii="Segoe UI" w:hAnsi="Segoe UI" w:cs="Segoe UI"/>
        </w:rPr>
        <w:t>ulho</w:t>
      </w:r>
      <w:r w:rsidRPr="00A95C4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de</w:t>
      </w:r>
      <w:r w:rsidRPr="00A95C44">
        <w:rPr>
          <w:rFonts w:ascii="Segoe UI" w:hAnsi="Segoe UI" w:cs="Segoe UI"/>
        </w:rPr>
        <w:t xml:space="preserve"> 1.994</w:t>
      </w:r>
      <w:r>
        <w:rPr>
          <w:rFonts w:ascii="Segoe UI" w:hAnsi="Segoe UI" w:cs="Segoe UI"/>
        </w:rPr>
        <w:t xml:space="preserve">, </w:t>
      </w:r>
      <w:r w:rsidR="000D1991">
        <w:rPr>
          <w:rFonts w:ascii="Segoe UI" w:hAnsi="Segoe UI" w:cs="Segoe UI"/>
        </w:rPr>
        <w:t xml:space="preserve">deliberado e publicado </w:t>
      </w:r>
      <w:r>
        <w:rPr>
          <w:rFonts w:ascii="Segoe UI" w:hAnsi="Segoe UI" w:cs="Segoe UI"/>
        </w:rPr>
        <w:t>por meio exclusivo de ato legal</w:t>
      </w:r>
      <w:r w:rsidR="000D1991">
        <w:rPr>
          <w:rFonts w:ascii="Segoe UI" w:hAnsi="Segoe UI" w:cs="Segoe UI"/>
        </w:rPr>
        <w:t xml:space="preserve">. </w:t>
      </w:r>
    </w:p>
    <w:p w:rsidR="000D1991" w:rsidRDefault="000D1991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</w:p>
    <w:p w:rsidR="00DF0FB5" w:rsidRDefault="00DF0FB5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Paragrafo </w:t>
      </w:r>
      <w:r w:rsidR="000D1991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º </w:t>
      </w:r>
      <w:r w:rsidR="000D1991">
        <w:rPr>
          <w:rFonts w:ascii="Segoe UI" w:hAnsi="Segoe UI" w:cs="Segoe UI"/>
        </w:rPr>
        <w:t>A autorização previa especifica, s</w:t>
      </w:r>
      <w:r w:rsidR="006F0314">
        <w:rPr>
          <w:rFonts w:ascii="Segoe UI" w:hAnsi="Segoe UI" w:cs="Segoe UI"/>
        </w:rPr>
        <w:t>em prejuízo dos as demais exigências deverá</w:t>
      </w:r>
      <w:r>
        <w:rPr>
          <w:rFonts w:ascii="Segoe UI" w:hAnsi="Segoe UI" w:cs="Segoe UI"/>
        </w:rPr>
        <w:t xml:space="preserve"> ser solicitada </w:t>
      </w:r>
      <w:r w:rsidR="000D1991">
        <w:rPr>
          <w:rFonts w:ascii="Segoe UI" w:hAnsi="Segoe UI" w:cs="Segoe UI"/>
        </w:rPr>
        <w:t xml:space="preserve">individualmente </w:t>
      </w:r>
      <w:r>
        <w:rPr>
          <w:rFonts w:ascii="Segoe UI" w:hAnsi="Segoe UI" w:cs="Segoe UI"/>
        </w:rPr>
        <w:t>por cada unidade educacional, apresentando:</w:t>
      </w:r>
    </w:p>
    <w:p w:rsidR="00DF0FB5" w:rsidRDefault="00DF0FB5" w:rsidP="00DF0FB5">
      <w:pPr>
        <w:pStyle w:val="NormalWeb"/>
        <w:numPr>
          <w:ilvl w:val="0"/>
          <w:numId w:val="3"/>
        </w:numPr>
        <w:shd w:val="clear" w:color="auto" w:fill="FFFFFF"/>
        <w:spacing w:beforeAutospacing="0" w:after="15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Ata do Conselho escolar aprovando a retomada das aulas presenciais;</w:t>
      </w:r>
    </w:p>
    <w:p w:rsidR="00DF0FB5" w:rsidRDefault="00DF0FB5" w:rsidP="00DF0FB5">
      <w:pPr>
        <w:pStyle w:val="NormalWeb"/>
        <w:numPr>
          <w:ilvl w:val="0"/>
          <w:numId w:val="3"/>
        </w:numPr>
        <w:shd w:val="clear" w:color="auto" w:fill="FFFFFF"/>
        <w:spacing w:beforeAutospacing="0" w:after="15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Plano detalhado de enfrentamento ao COVID -19 especifico por unidade escolar;</w:t>
      </w:r>
    </w:p>
    <w:p w:rsidR="00A407EB" w:rsidRDefault="00DF0FB5" w:rsidP="00A407EB">
      <w:pPr>
        <w:pStyle w:val="NormalWeb"/>
        <w:numPr>
          <w:ilvl w:val="0"/>
          <w:numId w:val="3"/>
        </w:numPr>
        <w:shd w:val="clear" w:color="auto" w:fill="FFFFFF"/>
        <w:spacing w:beforeAutospacing="0" w:after="15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Comprovação efetiva da aplicação das medidas;</w:t>
      </w:r>
    </w:p>
    <w:p w:rsidR="00A407EB" w:rsidRDefault="00A407EB" w:rsidP="00A407EB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</w:p>
    <w:p w:rsidR="00DF0FB5" w:rsidRDefault="00A407EB" w:rsidP="00A407EB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  <w:r w:rsidRPr="00A407EB">
        <w:rPr>
          <w:rFonts w:ascii="Segoe UI" w:hAnsi="Segoe UI" w:cs="Segoe UI"/>
        </w:rPr>
        <w:t xml:space="preserve">Paragrafo 2º A autorização previa especifica, </w:t>
      </w:r>
      <w:r>
        <w:rPr>
          <w:rFonts w:ascii="Segoe UI" w:hAnsi="Segoe UI" w:cs="Segoe UI"/>
        </w:rPr>
        <w:t>somente poderá ser solicitada pela unidade escolar após a publicação do Legal da Autorização Geral espedida nos termo do paragrafo 1º deste artigo, emitida por seguimento especificado no art. 1º da presente lei.</w:t>
      </w:r>
    </w:p>
    <w:p w:rsidR="00A407EB" w:rsidRDefault="00A407EB" w:rsidP="00A407EB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</w:p>
    <w:p w:rsidR="00AA07BE" w:rsidRPr="009B3B1A" w:rsidRDefault="003A4710">
      <w:pPr>
        <w:pStyle w:val="NormalWeb"/>
        <w:shd w:val="clear" w:color="auto" w:fill="FFFFFF"/>
        <w:spacing w:beforeAutospacing="0" w:after="150" w:afterAutospacing="0"/>
        <w:ind w:firstLine="1843"/>
        <w:jc w:val="both"/>
        <w:rPr>
          <w:rFonts w:ascii="Segoe UI" w:hAnsi="Segoe UI" w:cs="Segoe UI"/>
        </w:rPr>
      </w:pPr>
      <w:r w:rsidRPr="009B3B1A">
        <w:rPr>
          <w:rStyle w:val="Forte"/>
          <w:rFonts w:ascii="Segoe UI" w:hAnsi="Segoe UI" w:cs="Segoe UI"/>
          <w:color w:val="333333"/>
          <w:shd w:val="clear" w:color="auto" w:fill="FFFFFF"/>
        </w:rPr>
        <w:t xml:space="preserve">Art. </w:t>
      </w:r>
      <w:r w:rsidR="000D1991">
        <w:rPr>
          <w:rStyle w:val="Forte"/>
          <w:rFonts w:ascii="Segoe UI" w:hAnsi="Segoe UI" w:cs="Segoe UI"/>
          <w:color w:val="333333"/>
          <w:shd w:val="clear" w:color="auto" w:fill="FFFFFF"/>
        </w:rPr>
        <w:t>4</w:t>
      </w:r>
      <w:r w:rsidRPr="009B3B1A">
        <w:rPr>
          <w:rStyle w:val="Forte"/>
          <w:rFonts w:ascii="Segoe UI" w:hAnsi="Segoe UI" w:cs="Segoe UI"/>
          <w:color w:val="333333"/>
          <w:shd w:val="clear" w:color="auto" w:fill="FFFFFF"/>
        </w:rPr>
        <w:t>º </w:t>
      </w:r>
      <w:r w:rsidRPr="009B3B1A">
        <w:rPr>
          <w:rFonts w:ascii="Segoe UI" w:hAnsi="Segoe UI" w:cs="Segoe UI"/>
          <w:color w:val="333333"/>
          <w:shd w:val="clear" w:color="auto" w:fill="FFFFFF"/>
        </w:rPr>
        <w:t>A fiscalização acerca do cumprimento das disposições constantes na presente L</w:t>
      </w:r>
      <w:r w:rsidR="000D1991">
        <w:rPr>
          <w:rFonts w:ascii="Segoe UI" w:hAnsi="Segoe UI" w:cs="Segoe UI"/>
          <w:color w:val="333333"/>
          <w:shd w:val="clear" w:color="auto" w:fill="FFFFFF"/>
        </w:rPr>
        <w:t xml:space="preserve">ei, serão realizadas conjuntamente pela secretária da </w:t>
      </w:r>
      <w:r w:rsidR="000D1991">
        <w:rPr>
          <w:rFonts w:ascii="Segoe UI" w:hAnsi="Segoe UI" w:cs="Segoe UI"/>
          <w:color w:val="333333"/>
          <w:shd w:val="clear" w:color="auto" w:fill="FFFFFF"/>
        </w:rPr>
        <w:lastRenderedPageBreak/>
        <w:t>educação e Secretária de Saúde do Município de Sorocaba, podendo requisitar designação de</w:t>
      </w:r>
      <w:r w:rsidRPr="009B3B1A">
        <w:rPr>
          <w:rFonts w:ascii="Segoe UI" w:hAnsi="Segoe UI" w:cs="Segoe UI"/>
          <w:color w:val="333333"/>
          <w:shd w:val="clear" w:color="auto" w:fill="FFFFFF"/>
        </w:rPr>
        <w:t xml:space="preserve"> demais agentes pelo Poder Executivo Municipal.</w:t>
      </w:r>
    </w:p>
    <w:p w:rsidR="00AA07BE" w:rsidRPr="009B3B1A" w:rsidRDefault="00AA07BE">
      <w:pPr>
        <w:pStyle w:val="NormalWeb"/>
        <w:shd w:val="clear" w:color="auto" w:fill="FFFFFF"/>
        <w:spacing w:beforeAutospacing="0" w:after="150" w:afterAutospacing="0"/>
        <w:jc w:val="both"/>
        <w:rPr>
          <w:rFonts w:ascii="Segoe UI" w:hAnsi="Segoe UI" w:cs="Segoe UI"/>
          <w:color w:val="333333"/>
          <w:highlight w:val="white"/>
        </w:rPr>
      </w:pPr>
    </w:p>
    <w:p w:rsidR="00AA07BE" w:rsidRPr="009B3B1A" w:rsidRDefault="00A407EB">
      <w:pPr>
        <w:ind w:firstLine="1985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Art. 5</w:t>
      </w:r>
      <w:r w:rsidR="003A4710" w:rsidRPr="009B3B1A">
        <w:rPr>
          <w:rFonts w:ascii="Segoe UI" w:hAnsi="Segoe UI" w:cs="Segoe UI"/>
          <w:szCs w:val="24"/>
        </w:rPr>
        <w:t>º As despesas com a execução da presente Lei correrão por conta de verba orçamentária própria.</w:t>
      </w:r>
    </w:p>
    <w:p w:rsidR="00AA07BE" w:rsidRPr="009B3B1A" w:rsidRDefault="00AA07BE">
      <w:pPr>
        <w:rPr>
          <w:rFonts w:ascii="Segoe UI" w:hAnsi="Segoe UI" w:cs="Segoe UI"/>
          <w:szCs w:val="24"/>
        </w:rPr>
      </w:pPr>
    </w:p>
    <w:p w:rsidR="00AA07BE" w:rsidRPr="009B3B1A" w:rsidRDefault="00A407EB">
      <w:pPr>
        <w:ind w:firstLine="1985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Art. 6</w:t>
      </w:r>
      <w:r w:rsidR="003A4710" w:rsidRPr="009B3B1A">
        <w:rPr>
          <w:rFonts w:ascii="Segoe UI" w:hAnsi="Segoe UI" w:cs="Segoe UI"/>
          <w:szCs w:val="24"/>
        </w:rPr>
        <w:t xml:space="preserve">º Esta Lei entra em vigor na data de sua publicação. </w:t>
      </w:r>
    </w:p>
    <w:p w:rsidR="00AA07BE" w:rsidRPr="009B3B1A" w:rsidRDefault="00AA07BE">
      <w:pPr>
        <w:ind w:firstLine="2268"/>
        <w:jc w:val="both"/>
        <w:rPr>
          <w:rFonts w:ascii="Segoe UI" w:hAnsi="Segoe UI" w:cs="Segoe UI"/>
          <w:i/>
          <w:szCs w:val="24"/>
        </w:rPr>
      </w:pPr>
    </w:p>
    <w:p w:rsidR="00AA07BE" w:rsidRPr="009B3B1A" w:rsidRDefault="00AA07BE">
      <w:pPr>
        <w:ind w:firstLine="2268"/>
        <w:jc w:val="both"/>
        <w:rPr>
          <w:rFonts w:ascii="Segoe UI" w:hAnsi="Segoe UI" w:cs="Segoe UI"/>
          <w:szCs w:val="24"/>
        </w:rPr>
      </w:pPr>
    </w:p>
    <w:p w:rsidR="00AA07BE" w:rsidRPr="009B3B1A" w:rsidRDefault="00AA07BE">
      <w:pPr>
        <w:ind w:firstLine="2268"/>
        <w:jc w:val="both"/>
        <w:rPr>
          <w:rFonts w:ascii="Segoe UI" w:hAnsi="Segoe UI" w:cs="Segoe UI"/>
          <w:szCs w:val="24"/>
        </w:rPr>
      </w:pPr>
    </w:p>
    <w:p w:rsidR="00AA07BE" w:rsidRPr="009B3B1A" w:rsidRDefault="00A407EB">
      <w:pPr>
        <w:jc w:val="center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>S/S.</w:t>
      </w:r>
      <w:proofErr w:type="gramStart"/>
      <w:r>
        <w:rPr>
          <w:rFonts w:ascii="Segoe UI" w:hAnsi="Segoe UI" w:cs="Segoe UI"/>
          <w:b/>
          <w:szCs w:val="24"/>
        </w:rPr>
        <w:t>,  05</w:t>
      </w:r>
      <w:proofErr w:type="gramEnd"/>
      <w:r w:rsidR="003A4710" w:rsidRPr="009B3B1A">
        <w:rPr>
          <w:rFonts w:ascii="Segoe UI" w:hAnsi="Segoe UI" w:cs="Segoe UI"/>
          <w:b/>
          <w:szCs w:val="24"/>
        </w:rPr>
        <w:t xml:space="preserve"> de </w:t>
      </w:r>
      <w:r>
        <w:rPr>
          <w:rFonts w:ascii="Segoe UI" w:hAnsi="Segoe UI" w:cs="Segoe UI"/>
          <w:b/>
          <w:szCs w:val="24"/>
        </w:rPr>
        <w:t>setembro</w:t>
      </w:r>
      <w:r w:rsidR="003A4710" w:rsidRPr="009B3B1A">
        <w:rPr>
          <w:rFonts w:ascii="Segoe UI" w:hAnsi="Segoe UI" w:cs="Segoe UI"/>
          <w:b/>
          <w:szCs w:val="24"/>
        </w:rPr>
        <w:t xml:space="preserve"> de 2020</w:t>
      </w:r>
    </w:p>
    <w:p w:rsidR="00AA07BE" w:rsidRPr="009B3B1A" w:rsidRDefault="00AA07BE">
      <w:pPr>
        <w:jc w:val="center"/>
        <w:rPr>
          <w:rFonts w:ascii="Segoe UI" w:hAnsi="Segoe UI" w:cs="Segoe UI"/>
          <w:b/>
          <w:szCs w:val="24"/>
        </w:rPr>
      </w:pPr>
    </w:p>
    <w:p w:rsidR="00AA07BE" w:rsidRPr="009B3B1A" w:rsidRDefault="00AA07BE">
      <w:pPr>
        <w:jc w:val="center"/>
        <w:rPr>
          <w:rFonts w:ascii="Segoe UI" w:hAnsi="Segoe UI" w:cs="Segoe UI"/>
          <w:b/>
          <w:szCs w:val="24"/>
        </w:rPr>
      </w:pPr>
    </w:p>
    <w:p w:rsidR="00AA07BE" w:rsidRPr="009B3B1A" w:rsidRDefault="00AA07BE">
      <w:pPr>
        <w:jc w:val="center"/>
        <w:rPr>
          <w:rFonts w:ascii="Segoe UI" w:hAnsi="Segoe UI" w:cs="Segoe UI"/>
          <w:b/>
          <w:szCs w:val="24"/>
        </w:rPr>
      </w:pPr>
    </w:p>
    <w:p w:rsidR="00AA07BE" w:rsidRPr="009B3B1A" w:rsidRDefault="003A4710">
      <w:pPr>
        <w:jc w:val="center"/>
        <w:rPr>
          <w:rFonts w:ascii="Segoe UI" w:hAnsi="Segoe UI" w:cs="Segoe UI"/>
          <w:b/>
          <w:szCs w:val="24"/>
        </w:rPr>
      </w:pPr>
      <w:r w:rsidRPr="009B3B1A">
        <w:rPr>
          <w:rFonts w:ascii="Segoe UI" w:hAnsi="Segoe UI" w:cs="Segoe UI"/>
          <w:b/>
          <w:szCs w:val="24"/>
        </w:rPr>
        <w:t>Iara Bernardi (PT)</w:t>
      </w:r>
    </w:p>
    <w:p w:rsidR="00AA07BE" w:rsidRPr="009B3B1A" w:rsidRDefault="003A4710">
      <w:pPr>
        <w:jc w:val="center"/>
        <w:rPr>
          <w:rFonts w:ascii="Segoe UI" w:hAnsi="Segoe UI" w:cs="Segoe UI"/>
          <w:b/>
          <w:szCs w:val="24"/>
        </w:rPr>
      </w:pPr>
      <w:r w:rsidRPr="009B3B1A">
        <w:rPr>
          <w:rFonts w:ascii="Segoe UI" w:hAnsi="Segoe UI" w:cs="Segoe UI"/>
          <w:b/>
          <w:szCs w:val="24"/>
        </w:rPr>
        <w:t>Vereadora</w:t>
      </w:r>
    </w:p>
    <w:p w:rsidR="00AA07BE" w:rsidRPr="009B3B1A" w:rsidRDefault="003A4710">
      <w:pPr>
        <w:jc w:val="center"/>
        <w:rPr>
          <w:rFonts w:ascii="Segoe UI" w:hAnsi="Segoe UI" w:cs="Segoe UI"/>
          <w:b/>
          <w:szCs w:val="24"/>
        </w:rPr>
      </w:pPr>
      <w:r w:rsidRPr="009B3B1A">
        <w:rPr>
          <w:rFonts w:ascii="Segoe UI" w:hAnsi="Segoe UI" w:cs="Segoe UI"/>
          <w:szCs w:val="24"/>
        </w:rPr>
        <w:br w:type="page"/>
      </w:r>
    </w:p>
    <w:p w:rsidR="00AA07BE" w:rsidRPr="009B3B1A" w:rsidRDefault="003A4710">
      <w:pPr>
        <w:jc w:val="center"/>
        <w:rPr>
          <w:rFonts w:ascii="Segoe UI" w:hAnsi="Segoe UI" w:cs="Segoe UI"/>
          <w:b/>
          <w:smallCaps/>
          <w:color w:val="000000" w:themeColor="text1"/>
          <w:szCs w:val="24"/>
        </w:rPr>
      </w:pPr>
      <w:r w:rsidRPr="009B3B1A">
        <w:rPr>
          <w:rFonts w:ascii="Segoe UI" w:hAnsi="Segoe UI" w:cs="Segoe UI"/>
          <w:b/>
          <w:smallCaps/>
          <w:color w:val="000000" w:themeColor="text1"/>
          <w:szCs w:val="24"/>
        </w:rPr>
        <w:lastRenderedPageBreak/>
        <w:t>Justificativa:</w:t>
      </w:r>
    </w:p>
    <w:p w:rsidR="00AA07BE" w:rsidRPr="009B3B1A" w:rsidRDefault="00AA07BE">
      <w:pPr>
        <w:spacing w:line="360" w:lineRule="auto"/>
        <w:jc w:val="both"/>
        <w:rPr>
          <w:rFonts w:ascii="Segoe UI" w:hAnsi="Segoe UI" w:cs="Segoe UI"/>
          <w:szCs w:val="24"/>
        </w:rPr>
      </w:pPr>
    </w:p>
    <w:p w:rsidR="00CD6BE3" w:rsidRDefault="003A4710" w:rsidP="00CD6BE3">
      <w:pPr>
        <w:ind w:firstLine="3402"/>
        <w:jc w:val="both"/>
        <w:rPr>
          <w:rFonts w:ascii="Segoe UI" w:hAnsi="Segoe UI" w:cs="Segoe UI"/>
          <w:szCs w:val="24"/>
        </w:rPr>
      </w:pPr>
      <w:r w:rsidRPr="009B3B1A">
        <w:rPr>
          <w:rFonts w:ascii="Segoe UI" w:hAnsi="Segoe UI" w:cs="Segoe UI"/>
          <w:color w:val="172938"/>
          <w:szCs w:val="24"/>
          <w:shd w:val="clear" w:color="auto" w:fill="FFFFFF"/>
        </w:rPr>
        <w:t xml:space="preserve">As medidas sanitárias preventivas são adotadas quando existem indícios ou evidências suficientes de que uma determinada conduta, ação, procedimento, </w:t>
      </w:r>
      <w:r w:rsidR="00A407EB" w:rsidRPr="009B3B1A">
        <w:rPr>
          <w:rFonts w:ascii="Segoe UI" w:hAnsi="Segoe UI" w:cs="Segoe UI"/>
          <w:color w:val="172938"/>
          <w:szCs w:val="24"/>
          <w:shd w:val="clear" w:color="auto" w:fill="FFFFFF"/>
        </w:rPr>
        <w:t>etc.</w:t>
      </w:r>
      <w:r w:rsidRPr="009B3B1A">
        <w:rPr>
          <w:rFonts w:ascii="Segoe UI" w:hAnsi="Segoe UI" w:cs="Segoe UI"/>
          <w:color w:val="172938"/>
          <w:szCs w:val="24"/>
          <w:shd w:val="clear" w:color="auto" w:fill="FFFFFF"/>
        </w:rPr>
        <w:t>, possa causar danos à saúde. Desta forma, e com base no princípio da precaução, podem ser adotadas ações específicas que possam mitigar e ou sessar tal problema.</w:t>
      </w:r>
    </w:p>
    <w:p w:rsidR="00CD6BE3" w:rsidRDefault="00CD6BE3" w:rsidP="00CD6BE3">
      <w:pPr>
        <w:ind w:firstLine="3402"/>
        <w:jc w:val="both"/>
        <w:rPr>
          <w:rFonts w:ascii="Segoe UI" w:hAnsi="Segoe UI" w:cs="Segoe UI"/>
          <w:szCs w:val="24"/>
        </w:rPr>
      </w:pPr>
    </w:p>
    <w:p w:rsidR="00CD6BE3" w:rsidRPr="00CD6BE3" w:rsidRDefault="00CD6BE3" w:rsidP="00CD6BE3">
      <w:pPr>
        <w:ind w:firstLine="3402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</w:rPr>
        <w:t xml:space="preserve"> </w:t>
      </w:r>
      <w:r w:rsidRPr="00CD6BE3">
        <w:rPr>
          <w:rFonts w:ascii="Segoe UI" w:hAnsi="Segoe UI" w:cs="Segoe UI"/>
        </w:rPr>
        <w:t xml:space="preserve">Sorocaba contabiliza na presente data lamentáveis 356 mortes e 15.693 casos positivos da Covid-19, </w:t>
      </w:r>
      <w:r>
        <w:rPr>
          <w:rFonts w:ascii="Segoe UI" w:hAnsi="Segoe UI" w:cs="Segoe UI"/>
        </w:rPr>
        <w:t xml:space="preserve">em um cenário </w:t>
      </w:r>
      <w:r w:rsidR="00FA16AE">
        <w:rPr>
          <w:rFonts w:ascii="Segoe UI" w:hAnsi="Segoe UI" w:cs="Segoe UI"/>
        </w:rPr>
        <w:t>no qual o</w:t>
      </w:r>
      <w:r w:rsidRPr="00CD6BE3">
        <w:rPr>
          <w:rFonts w:ascii="Segoe UI" w:hAnsi="Segoe UI" w:cs="Segoe UI"/>
        </w:rPr>
        <w:t xml:space="preserve"> mundo </w:t>
      </w:r>
      <w:r>
        <w:rPr>
          <w:rFonts w:ascii="Segoe UI" w:hAnsi="Segoe UI" w:cs="Segoe UI"/>
        </w:rPr>
        <w:t xml:space="preserve">todo </w:t>
      </w:r>
      <w:r w:rsidRPr="00CD6BE3">
        <w:rPr>
          <w:rFonts w:ascii="Segoe UI" w:hAnsi="Segoe UI" w:cs="Segoe UI"/>
        </w:rPr>
        <w:t xml:space="preserve">sofre com um vírus que não possui vacina testada e disponível. </w:t>
      </w:r>
    </w:p>
    <w:p w:rsidR="00CD6BE3" w:rsidRDefault="00CD6BE3" w:rsidP="00A407EB">
      <w:pPr>
        <w:ind w:firstLine="3402"/>
        <w:jc w:val="both"/>
        <w:rPr>
          <w:rFonts w:ascii="Segoe UI" w:hAnsi="Segoe UI" w:cs="Segoe UI"/>
          <w:szCs w:val="24"/>
        </w:rPr>
      </w:pPr>
    </w:p>
    <w:p w:rsidR="00FA16AE" w:rsidRDefault="00CD6BE3" w:rsidP="00CD6BE3">
      <w:pPr>
        <w:ind w:firstLine="3402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Desta forma o</w:t>
      </w:r>
      <w:r w:rsidR="003A4710" w:rsidRPr="009B3B1A">
        <w:rPr>
          <w:rFonts w:ascii="Segoe UI" w:hAnsi="Segoe UI" w:cs="Segoe UI"/>
          <w:szCs w:val="24"/>
        </w:rPr>
        <w:t xml:space="preserve"> Presente Projeto de Lei visa estabelecer medida san</w:t>
      </w:r>
      <w:r w:rsidR="00A407EB">
        <w:rPr>
          <w:rFonts w:ascii="Segoe UI" w:hAnsi="Segoe UI" w:cs="Segoe UI"/>
          <w:szCs w:val="24"/>
        </w:rPr>
        <w:t>itária preventiva obrigatória de restrição a aulas presencias no âmbito do Município de Sorocaba</w:t>
      </w:r>
      <w:r w:rsidR="003A4710" w:rsidRPr="009B3B1A">
        <w:rPr>
          <w:rFonts w:ascii="Segoe UI" w:hAnsi="Segoe UI" w:cs="Segoe UI"/>
          <w:szCs w:val="24"/>
        </w:rPr>
        <w:t xml:space="preserve"> </w:t>
      </w:r>
      <w:r w:rsidR="00A407EB">
        <w:rPr>
          <w:rFonts w:ascii="Segoe UI" w:hAnsi="Segoe UI" w:cs="Segoe UI"/>
          <w:szCs w:val="24"/>
        </w:rPr>
        <w:t>no período da Pandemia do COVID 19</w:t>
      </w:r>
      <w:r w:rsidR="003A4710" w:rsidRPr="009B3B1A">
        <w:rPr>
          <w:rFonts w:ascii="Segoe UI" w:hAnsi="Segoe UI" w:cs="Segoe UI"/>
          <w:szCs w:val="24"/>
        </w:rPr>
        <w:t>.</w:t>
      </w:r>
      <w:r>
        <w:rPr>
          <w:rFonts w:ascii="Segoe UI" w:hAnsi="Segoe UI" w:cs="Segoe UI"/>
          <w:szCs w:val="24"/>
        </w:rPr>
        <w:t xml:space="preserve"> </w:t>
      </w:r>
    </w:p>
    <w:p w:rsidR="00CD6BE3" w:rsidRDefault="00A407EB" w:rsidP="00CD6BE3">
      <w:pPr>
        <w:ind w:firstLine="3402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A proposta prevê a autorização ao retorno das aulas presencias ape</w:t>
      </w:r>
      <w:r w:rsidR="00FA16AE">
        <w:rPr>
          <w:rFonts w:ascii="Segoe UI" w:hAnsi="Segoe UI" w:cs="Segoe UI"/>
          <w:szCs w:val="24"/>
        </w:rPr>
        <w:t>nas em 2021</w:t>
      </w:r>
      <w:r>
        <w:rPr>
          <w:rFonts w:ascii="Segoe UI" w:hAnsi="Segoe UI" w:cs="Segoe UI"/>
          <w:szCs w:val="24"/>
        </w:rPr>
        <w:t>, demandando analise e aprovação geral do conselho municipal de educação e aprovação especifica</w:t>
      </w:r>
      <w:r w:rsidR="00FA16AE">
        <w:rPr>
          <w:rFonts w:ascii="Segoe UI" w:hAnsi="Segoe UI" w:cs="Segoe UI"/>
          <w:szCs w:val="24"/>
        </w:rPr>
        <w:t xml:space="preserve"> solicitada pelo conselho escolar de cada escola </w:t>
      </w:r>
      <w:r>
        <w:rPr>
          <w:rFonts w:ascii="Segoe UI" w:hAnsi="Segoe UI" w:cs="Segoe UI"/>
          <w:szCs w:val="24"/>
        </w:rPr>
        <w:t>as secretarias de saúde e educação que deverão realizar fiscalizações periódicas.</w:t>
      </w:r>
    </w:p>
    <w:p w:rsidR="00CD6BE3" w:rsidRDefault="00CD6BE3" w:rsidP="00CD6BE3">
      <w:pPr>
        <w:ind w:firstLine="3402"/>
        <w:jc w:val="both"/>
        <w:rPr>
          <w:rFonts w:ascii="Segoe UI" w:hAnsi="Segoe UI" w:cs="Segoe UI"/>
          <w:szCs w:val="24"/>
        </w:rPr>
      </w:pPr>
    </w:p>
    <w:p w:rsidR="00CD6BE3" w:rsidRDefault="00CD6BE3" w:rsidP="00CD6BE3">
      <w:pPr>
        <w:ind w:firstLine="3402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Destaca-se que tais medidas são indispensáveis para a proteção das crianças e adolescentes assim como de todos os familiares e dos professores, diretores e demais profissionais da educação categoria </w:t>
      </w:r>
      <w:r w:rsidR="00FA16AE">
        <w:rPr>
          <w:rFonts w:ascii="Segoe UI" w:hAnsi="Segoe UI" w:cs="Segoe UI"/>
          <w:szCs w:val="24"/>
        </w:rPr>
        <w:t xml:space="preserve">esta </w:t>
      </w:r>
      <w:r>
        <w:rPr>
          <w:rFonts w:ascii="Segoe UI" w:hAnsi="Segoe UI" w:cs="Segoe UI"/>
          <w:szCs w:val="24"/>
        </w:rPr>
        <w:t>extremamente vulnerável a aquisição do vírus da COVID 19, por aturarem em ambientes</w:t>
      </w:r>
      <w:r w:rsidR="00FA16AE">
        <w:rPr>
          <w:rFonts w:ascii="Segoe UI" w:hAnsi="Segoe UI" w:cs="Segoe UI"/>
          <w:szCs w:val="24"/>
        </w:rPr>
        <w:t xml:space="preserve"> coletivos, compartilhados e fechados.</w:t>
      </w:r>
    </w:p>
    <w:p w:rsidR="00FA16AE" w:rsidRDefault="00FA16AE" w:rsidP="00CD6BE3">
      <w:pPr>
        <w:ind w:firstLine="3402"/>
        <w:jc w:val="both"/>
        <w:rPr>
          <w:rFonts w:ascii="Segoe UI" w:hAnsi="Segoe UI" w:cs="Segoe UI"/>
          <w:szCs w:val="24"/>
        </w:rPr>
      </w:pPr>
    </w:p>
    <w:p w:rsidR="00FA16AE" w:rsidRDefault="00FA16AE" w:rsidP="00CD6BE3">
      <w:pPr>
        <w:ind w:firstLine="3402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Cumpre-se também dizer que notoriamente os professores em razão da alta demanda de trabalho e ao excessivo estresse possuem tendências a doenças crônico degenerativas como pressão alta, diabetes, obesidades, o que somada a elevada media de idade aumentam significativamente o risco de manifestações clinicas de maior intensidade do COVID 19.</w:t>
      </w:r>
    </w:p>
    <w:p w:rsidR="00FA16AE" w:rsidRDefault="00FA16AE" w:rsidP="00CD6BE3">
      <w:pPr>
        <w:ind w:firstLine="3402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lastRenderedPageBreak/>
        <w:t>Razões estas que justificam o presente projeto de Lei e a qual solicito o costumeiro apoio dos nobres pares para sua aprovação.</w:t>
      </w:r>
    </w:p>
    <w:p w:rsidR="00A407EB" w:rsidRDefault="00A407EB" w:rsidP="00A407EB">
      <w:pPr>
        <w:ind w:firstLine="3402"/>
        <w:jc w:val="both"/>
        <w:rPr>
          <w:rFonts w:ascii="Segoe UI" w:hAnsi="Segoe UI" w:cs="Segoe UI"/>
          <w:szCs w:val="24"/>
        </w:rPr>
      </w:pPr>
    </w:p>
    <w:p w:rsidR="00A407EB" w:rsidRDefault="00A407EB" w:rsidP="00A407EB">
      <w:pPr>
        <w:ind w:firstLine="3402"/>
        <w:jc w:val="both"/>
        <w:rPr>
          <w:rFonts w:ascii="Segoe UI" w:hAnsi="Segoe UI" w:cs="Segoe UI"/>
          <w:szCs w:val="24"/>
        </w:rPr>
      </w:pPr>
    </w:p>
    <w:p w:rsidR="00AA07BE" w:rsidRPr="009B3B1A" w:rsidRDefault="00AA07BE">
      <w:pPr>
        <w:jc w:val="center"/>
        <w:rPr>
          <w:rFonts w:ascii="Segoe UI" w:hAnsi="Segoe UI" w:cs="Segoe UI"/>
          <w:b/>
          <w:szCs w:val="24"/>
        </w:rPr>
      </w:pPr>
    </w:p>
    <w:p w:rsidR="00FA16AE" w:rsidRPr="009B3B1A" w:rsidRDefault="00FA16AE" w:rsidP="00FA16AE">
      <w:pPr>
        <w:jc w:val="center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>S/S.</w:t>
      </w:r>
      <w:proofErr w:type="gramStart"/>
      <w:r>
        <w:rPr>
          <w:rFonts w:ascii="Segoe UI" w:hAnsi="Segoe UI" w:cs="Segoe UI"/>
          <w:b/>
          <w:szCs w:val="24"/>
        </w:rPr>
        <w:t>,  05</w:t>
      </w:r>
      <w:proofErr w:type="gramEnd"/>
      <w:r w:rsidRPr="009B3B1A">
        <w:rPr>
          <w:rFonts w:ascii="Segoe UI" w:hAnsi="Segoe UI" w:cs="Segoe UI"/>
          <w:b/>
          <w:szCs w:val="24"/>
        </w:rPr>
        <w:t xml:space="preserve"> de </w:t>
      </w:r>
      <w:r>
        <w:rPr>
          <w:rFonts w:ascii="Segoe UI" w:hAnsi="Segoe UI" w:cs="Segoe UI"/>
          <w:b/>
          <w:szCs w:val="24"/>
        </w:rPr>
        <w:t>setembro</w:t>
      </w:r>
      <w:r w:rsidRPr="009B3B1A">
        <w:rPr>
          <w:rFonts w:ascii="Segoe UI" w:hAnsi="Segoe UI" w:cs="Segoe UI"/>
          <w:b/>
          <w:szCs w:val="24"/>
        </w:rPr>
        <w:t xml:space="preserve"> de 2020</w:t>
      </w:r>
    </w:p>
    <w:p w:rsidR="00AA07BE" w:rsidRPr="009B3B1A" w:rsidRDefault="00AA07BE">
      <w:pPr>
        <w:jc w:val="center"/>
        <w:rPr>
          <w:rFonts w:ascii="Segoe UI" w:hAnsi="Segoe UI" w:cs="Segoe UI"/>
          <w:b/>
          <w:szCs w:val="24"/>
        </w:rPr>
      </w:pPr>
    </w:p>
    <w:p w:rsidR="00AA07BE" w:rsidRPr="009B3B1A" w:rsidRDefault="00AA07BE">
      <w:pPr>
        <w:jc w:val="center"/>
        <w:rPr>
          <w:rFonts w:ascii="Segoe UI" w:hAnsi="Segoe UI" w:cs="Segoe UI"/>
          <w:b/>
          <w:szCs w:val="24"/>
        </w:rPr>
      </w:pPr>
    </w:p>
    <w:p w:rsidR="00AA07BE" w:rsidRPr="009B3B1A" w:rsidRDefault="00AA07BE">
      <w:pPr>
        <w:jc w:val="center"/>
        <w:rPr>
          <w:rFonts w:ascii="Segoe UI" w:hAnsi="Segoe UI" w:cs="Segoe UI"/>
          <w:b/>
          <w:szCs w:val="24"/>
        </w:rPr>
      </w:pPr>
    </w:p>
    <w:p w:rsidR="00AA07BE" w:rsidRPr="009B3B1A" w:rsidRDefault="003A4710">
      <w:pPr>
        <w:jc w:val="center"/>
        <w:rPr>
          <w:rFonts w:ascii="Segoe UI" w:hAnsi="Segoe UI" w:cs="Segoe UI"/>
          <w:b/>
          <w:szCs w:val="24"/>
        </w:rPr>
      </w:pPr>
      <w:r w:rsidRPr="009B3B1A">
        <w:rPr>
          <w:rFonts w:ascii="Segoe UI" w:hAnsi="Segoe UI" w:cs="Segoe UI"/>
          <w:b/>
          <w:szCs w:val="24"/>
        </w:rPr>
        <w:t>Iara Bernardi (PT)</w:t>
      </w:r>
    </w:p>
    <w:p w:rsidR="00AA07BE" w:rsidRPr="009B3B1A" w:rsidRDefault="003A4710">
      <w:pPr>
        <w:jc w:val="center"/>
        <w:rPr>
          <w:rFonts w:ascii="Segoe UI" w:hAnsi="Segoe UI" w:cs="Segoe UI"/>
          <w:b/>
          <w:szCs w:val="24"/>
        </w:rPr>
      </w:pPr>
      <w:r w:rsidRPr="009B3B1A">
        <w:rPr>
          <w:rFonts w:ascii="Segoe UI" w:hAnsi="Segoe UI" w:cs="Segoe UI"/>
          <w:b/>
          <w:szCs w:val="24"/>
        </w:rPr>
        <w:t>Vereadora</w:t>
      </w:r>
    </w:p>
    <w:p w:rsidR="00AA07BE" w:rsidRDefault="00AA07BE">
      <w:pPr>
        <w:jc w:val="center"/>
        <w:rPr>
          <w:rFonts w:ascii="Segoe UI" w:hAnsi="Segoe UI" w:cs="Segoe UI"/>
          <w:szCs w:val="24"/>
        </w:rPr>
      </w:pPr>
    </w:p>
    <w:p w:rsidR="009B3B1A" w:rsidRPr="009B3B1A" w:rsidRDefault="009B3B1A">
      <w:pPr>
        <w:jc w:val="center"/>
        <w:rPr>
          <w:rFonts w:ascii="Segoe UI" w:hAnsi="Segoe UI" w:cs="Segoe UI"/>
          <w:szCs w:val="24"/>
        </w:rPr>
      </w:pPr>
    </w:p>
    <w:sectPr w:rsidR="009B3B1A" w:rsidRPr="009B3B1A" w:rsidSect="00AD0450">
      <w:headerReference w:type="default" r:id="rId7"/>
      <w:pgSz w:w="11906" w:h="16838"/>
      <w:pgMar w:top="3119" w:right="1701" w:bottom="1985" w:left="1701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25" w:rsidRDefault="000E5925">
      <w:r>
        <w:separator/>
      </w:r>
    </w:p>
  </w:endnote>
  <w:endnote w:type="continuationSeparator" w:id="0">
    <w:p w:rsidR="000E5925" w:rsidRDefault="000E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25" w:rsidRDefault="000E5925">
      <w:r>
        <w:separator/>
      </w:r>
    </w:p>
  </w:footnote>
  <w:footnote w:type="continuationSeparator" w:id="0">
    <w:p w:rsidR="000E5925" w:rsidRDefault="000E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BE" w:rsidRDefault="003A4710">
    <w:pPr>
      <w:pStyle w:val="Cabealho"/>
    </w:pPr>
    <w:r>
      <w:rPr>
        <w:noProof/>
      </w:rPr>
      <w:drawing>
        <wp:anchor distT="0" distB="0" distL="133350" distR="114300" simplePos="0" relativeHeight="5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3AA"/>
    <w:multiLevelType w:val="multilevel"/>
    <w:tmpl w:val="831C2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E60ACA"/>
    <w:multiLevelType w:val="multilevel"/>
    <w:tmpl w:val="3B22DEAC"/>
    <w:lvl w:ilvl="0">
      <w:start w:val="1"/>
      <w:numFmt w:val="decimal"/>
      <w:lvlText w:val="%1-"/>
      <w:lvlJc w:val="left"/>
      <w:pPr>
        <w:ind w:left="2203" w:hanging="360"/>
      </w:p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C702B37"/>
    <w:multiLevelType w:val="hybridMultilevel"/>
    <w:tmpl w:val="C7E674E6"/>
    <w:lvl w:ilvl="0" w:tplc="E3A84FF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07BE"/>
    <w:rsid w:val="000D1991"/>
    <w:rsid w:val="000E5925"/>
    <w:rsid w:val="00160A98"/>
    <w:rsid w:val="00163291"/>
    <w:rsid w:val="003A4710"/>
    <w:rsid w:val="00570A4F"/>
    <w:rsid w:val="006F0314"/>
    <w:rsid w:val="008631B9"/>
    <w:rsid w:val="009B3B1A"/>
    <w:rsid w:val="00A407EB"/>
    <w:rsid w:val="00A95C44"/>
    <w:rsid w:val="00AA07BE"/>
    <w:rsid w:val="00AD0450"/>
    <w:rsid w:val="00CB6648"/>
    <w:rsid w:val="00CD6BE3"/>
    <w:rsid w:val="00DF0FB5"/>
    <w:rsid w:val="00F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A632B-EA2C-4D10-8D81-78A5860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7CA"/>
    <w:pPr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2E5377"/>
    <w:pPr>
      <w:overflowPunct w:val="0"/>
      <w:spacing w:beforeAutospacing="1" w:afterAutospacing="1"/>
      <w:textAlignment w:val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5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34476D"/>
    <w:rPr>
      <w:rFonts w:ascii="Arial" w:hAnsi="Arial"/>
      <w:sz w:val="24"/>
    </w:rPr>
  </w:style>
  <w:style w:type="character" w:customStyle="1" w:styleId="RodapChar">
    <w:name w:val="Rodapé Char"/>
    <w:link w:val="Rodap"/>
    <w:qFormat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2E5377"/>
    <w:rPr>
      <w:b/>
      <w:bCs/>
      <w:sz w:val="48"/>
      <w:szCs w:val="48"/>
    </w:rPr>
  </w:style>
  <w:style w:type="character" w:customStyle="1" w:styleId="Ttulo2Char">
    <w:name w:val="Título 2 Char"/>
    <w:basedOn w:val="Fontepargpadro"/>
    <w:link w:val="Ttulo2"/>
    <w:semiHidden/>
    <w:qFormat/>
    <w:rsid w:val="002E5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1F71D2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2A6B40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AD04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D0450"/>
    <w:pPr>
      <w:spacing w:after="140" w:line="288" w:lineRule="auto"/>
    </w:pPr>
  </w:style>
  <w:style w:type="paragraph" w:styleId="Lista">
    <w:name w:val="List"/>
    <w:basedOn w:val="Corpodetexto"/>
    <w:rsid w:val="00AD0450"/>
    <w:rPr>
      <w:rFonts w:cs="Arial"/>
    </w:rPr>
  </w:style>
  <w:style w:type="paragraph" w:styleId="Legenda">
    <w:name w:val="caption"/>
    <w:basedOn w:val="Normal"/>
    <w:qFormat/>
    <w:rsid w:val="00AD045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AD0450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qFormat/>
    <w:rsid w:val="002E5377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1F71D2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AED84F51</Template>
  <TotalTime>0</TotalTime>
  <Pages>5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2019-10-14T17:32:00Z</cp:lastPrinted>
  <dcterms:created xsi:type="dcterms:W3CDTF">2020-09-09T14:43:00Z</dcterms:created>
  <dcterms:modified xsi:type="dcterms:W3CDTF">2020-09-11T13:24:00Z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Camara Sorocaba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