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69EA8" w14:textId="1600E47E"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PROJETO DE DECR</w:t>
      </w:r>
      <w:r w:rsidR="00F05A16" w:rsidRPr="009612EB">
        <w:rPr>
          <w:b/>
          <w:sz w:val="26"/>
          <w:szCs w:val="26"/>
        </w:rPr>
        <w:t>ETO LEGISLATIVO Nº</w:t>
      </w:r>
      <w:r w:rsidR="00175524">
        <w:rPr>
          <w:b/>
          <w:sz w:val="26"/>
          <w:szCs w:val="26"/>
        </w:rPr>
        <w:t xml:space="preserve"> </w:t>
      </w:r>
      <w:r w:rsidR="0031591C">
        <w:rPr>
          <w:b/>
          <w:sz w:val="26"/>
          <w:szCs w:val="26"/>
        </w:rPr>
        <w:t xml:space="preserve"> </w:t>
      </w:r>
      <w:r w:rsidR="002F2C3C">
        <w:rPr>
          <w:b/>
          <w:sz w:val="26"/>
          <w:szCs w:val="26"/>
        </w:rPr>
        <w:t>46</w:t>
      </w:r>
      <w:bookmarkStart w:id="0" w:name="_GoBack"/>
      <w:bookmarkEnd w:id="0"/>
      <w:r w:rsidR="00341E11" w:rsidRPr="009612EB">
        <w:rPr>
          <w:b/>
          <w:sz w:val="26"/>
          <w:szCs w:val="26"/>
        </w:rPr>
        <w:t>/</w:t>
      </w:r>
      <w:r w:rsidR="00BE720F" w:rsidRPr="009612EB">
        <w:rPr>
          <w:b/>
          <w:sz w:val="26"/>
          <w:szCs w:val="26"/>
        </w:rPr>
        <w:t>2020</w:t>
      </w:r>
    </w:p>
    <w:p w14:paraId="06C16AC7" w14:textId="77777777" w:rsidR="00401F36" w:rsidRPr="009612EB" w:rsidRDefault="00401F36">
      <w:pPr>
        <w:jc w:val="center"/>
        <w:rPr>
          <w:b/>
          <w:sz w:val="26"/>
          <w:szCs w:val="26"/>
        </w:rPr>
      </w:pPr>
    </w:p>
    <w:p w14:paraId="452A07C5" w14:textId="77777777" w:rsidR="00401F36" w:rsidRPr="009612EB" w:rsidRDefault="00401F36">
      <w:pPr>
        <w:jc w:val="center"/>
        <w:rPr>
          <w:b/>
          <w:sz w:val="26"/>
          <w:szCs w:val="26"/>
        </w:rPr>
      </w:pPr>
    </w:p>
    <w:p w14:paraId="7878E23C" w14:textId="77777777" w:rsidR="00103A8B" w:rsidRPr="009612EB" w:rsidRDefault="00103A8B">
      <w:pPr>
        <w:jc w:val="center"/>
        <w:rPr>
          <w:b/>
          <w:sz w:val="26"/>
          <w:szCs w:val="26"/>
        </w:rPr>
      </w:pPr>
    </w:p>
    <w:p w14:paraId="508C178D" w14:textId="77777777" w:rsidR="00401F36" w:rsidRPr="009612EB" w:rsidRDefault="00401F36">
      <w:pPr>
        <w:jc w:val="center"/>
        <w:rPr>
          <w:b/>
          <w:sz w:val="26"/>
          <w:szCs w:val="26"/>
        </w:rPr>
      </w:pPr>
    </w:p>
    <w:p w14:paraId="29704A86" w14:textId="5E0164D7" w:rsidR="00401F36" w:rsidRPr="009612EB" w:rsidRDefault="00401F36">
      <w:pPr>
        <w:ind w:left="2977"/>
        <w:jc w:val="both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Dispõe sobre a concessão de Título de Cidadão </w:t>
      </w:r>
      <w:r w:rsidR="00102979" w:rsidRPr="009612EB">
        <w:rPr>
          <w:b/>
          <w:sz w:val="26"/>
          <w:szCs w:val="26"/>
        </w:rPr>
        <w:t>Emérito</w:t>
      </w:r>
      <w:r w:rsidR="007C2268" w:rsidRPr="009612EB">
        <w:rPr>
          <w:b/>
          <w:sz w:val="26"/>
          <w:szCs w:val="26"/>
        </w:rPr>
        <w:t xml:space="preserve"> </w:t>
      </w:r>
      <w:r w:rsidRPr="009612EB">
        <w:rPr>
          <w:b/>
          <w:sz w:val="26"/>
          <w:szCs w:val="26"/>
        </w:rPr>
        <w:t xml:space="preserve">ao Ilustríssimo </w:t>
      </w:r>
      <w:r w:rsidR="00652356" w:rsidRPr="009612EB">
        <w:rPr>
          <w:b/>
          <w:sz w:val="26"/>
          <w:szCs w:val="26"/>
        </w:rPr>
        <w:t>Senh</w:t>
      </w:r>
      <w:r w:rsidR="007C2268" w:rsidRPr="009612EB">
        <w:rPr>
          <w:b/>
          <w:sz w:val="26"/>
          <w:szCs w:val="26"/>
        </w:rPr>
        <w:t xml:space="preserve">or </w:t>
      </w:r>
      <w:r w:rsidRPr="009612EB">
        <w:rPr>
          <w:b/>
          <w:smallCaps/>
          <w:sz w:val="26"/>
          <w:szCs w:val="26"/>
        </w:rPr>
        <w:t>“</w:t>
      </w:r>
      <w:r w:rsidR="0031591C" w:rsidRPr="0031591C">
        <w:rPr>
          <w:b/>
          <w:bCs/>
          <w:sz w:val="26"/>
          <w:szCs w:val="26"/>
        </w:rPr>
        <w:t>GILSON BRIZACCO</w:t>
      </w:r>
      <w:r w:rsidR="00551ACA" w:rsidRPr="009612EB">
        <w:rPr>
          <w:b/>
          <w:smallCaps/>
          <w:sz w:val="26"/>
          <w:szCs w:val="26"/>
        </w:rPr>
        <w:t>”</w:t>
      </w:r>
      <w:r w:rsidRPr="009612EB">
        <w:rPr>
          <w:b/>
          <w:smallCaps/>
          <w:sz w:val="26"/>
          <w:szCs w:val="26"/>
        </w:rPr>
        <w:t>.</w:t>
      </w:r>
    </w:p>
    <w:p w14:paraId="53E7C966" w14:textId="77777777" w:rsidR="00401F36" w:rsidRPr="009612EB" w:rsidRDefault="00401F36">
      <w:pPr>
        <w:ind w:left="3828"/>
        <w:rPr>
          <w:sz w:val="26"/>
          <w:szCs w:val="26"/>
        </w:rPr>
      </w:pPr>
    </w:p>
    <w:p w14:paraId="7E263C45" w14:textId="77777777" w:rsidR="00401F36" w:rsidRPr="009612EB" w:rsidRDefault="00401F36">
      <w:pPr>
        <w:ind w:firstLine="2268"/>
        <w:rPr>
          <w:sz w:val="26"/>
          <w:szCs w:val="26"/>
        </w:rPr>
      </w:pPr>
    </w:p>
    <w:p w14:paraId="1BE32AB0" w14:textId="77777777" w:rsidR="00401F36" w:rsidRPr="009612EB" w:rsidRDefault="00401F36">
      <w:pPr>
        <w:ind w:firstLine="2268"/>
        <w:rPr>
          <w:sz w:val="26"/>
          <w:szCs w:val="26"/>
        </w:rPr>
      </w:pPr>
    </w:p>
    <w:p w14:paraId="74E97315" w14:textId="77777777" w:rsidR="00103A8B" w:rsidRPr="009612EB" w:rsidRDefault="00103A8B">
      <w:pPr>
        <w:ind w:firstLine="2268"/>
        <w:rPr>
          <w:sz w:val="26"/>
          <w:szCs w:val="26"/>
        </w:rPr>
      </w:pPr>
    </w:p>
    <w:p w14:paraId="3AF0E1F8" w14:textId="77777777" w:rsidR="00401F36" w:rsidRPr="009612EB" w:rsidRDefault="00401F36">
      <w:pPr>
        <w:ind w:firstLine="2268"/>
        <w:rPr>
          <w:sz w:val="26"/>
          <w:szCs w:val="26"/>
        </w:rPr>
      </w:pPr>
      <w:r w:rsidRPr="009612EB">
        <w:rPr>
          <w:sz w:val="26"/>
          <w:szCs w:val="26"/>
        </w:rPr>
        <w:t>A Câmara Municipal de Sorocaba decreta:</w:t>
      </w:r>
    </w:p>
    <w:p w14:paraId="4619ABF4" w14:textId="77777777" w:rsidR="00401F36" w:rsidRPr="009612EB" w:rsidRDefault="00401F36">
      <w:pPr>
        <w:ind w:firstLine="2268"/>
        <w:rPr>
          <w:sz w:val="26"/>
          <w:szCs w:val="26"/>
        </w:rPr>
      </w:pPr>
    </w:p>
    <w:p w14:paraId="61E686B5" w14:textId="77777777" w:rsidR="00103A8B" w:rsidRPr="009612EB" w:rsidRDefault="00103A8B">
      <w:pPr>
        <w:ind w:firstLine="2268"/>
        <w:rPr>
          <w:sz w:val="26"/>
          <w:szCs w:val="26"/>
        </w:rPr>
      </w:pPr>
    </w:p>
    <w:p w14:paraId="63CAAA23" w14:textId="77777777" w:rsidR="00401F36" w:rsidRPr="009612EB" w:rsidRDefault="00401F36">
      <w:pPr>
        <w:ind w:firstLine="2268"/>
        <w:jc w:val="both"/>
        <w:rPr>
          <w:sz w:val="26"/>
          <w:szCs w:val="26"/>
        </w:rPr>
      </w:pPr>
    </w:p>
    <w:p w14:paraId="70EDFF7E" w14:textId="071B9199" w:rsidR="00401F36" w:rsidRPr="009612EB" w:rsidRDefault="00401F36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1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Fica concedido o Título de Cidadão </w:t>
      </w:r>
      <w:r w:rsidR="00102979" w:rsidRPr="009612EB">
        <w:rPr>
          <w:sz w:val="26"/>
          <w:szCs w:val="26"/>
        </w:rPr>
        <w:t>Emérito</w:t>
      </w:r>
      <w:r w:rsidR="007C2268" w:rsidRPr="009612EB">
        <w:rPr>
          <w:sz w:val="26"/>
          <w:szCs w:val="26"/>
        </w:rPr>
        <w:t xml:space="preserve"> ao </w:t>
      </w:r>
      <w:r w:rsidRPr="009612EB">
        <w:rPr>
          <w:sz w:val="26"/>
          <w:szCs w:val="26"/>
        </w:rPr>
        <w:t xml:space="preserve">Ilustríssimo </w:t>
      </w:r>
      <w:r w:rsidR="00652356" w:rsidRPr="009612EB">
        <w:rPr>
          <w:sz w:val="26"/>
          <w:szCs w:val="26"/>
        </w:rPr>
        <w:t>Senhor</w:t>
      </w:r>
      <w:r w:rsidR="007C2268" w:rsidRPr="009612EB">
        <w:rPr>
          <w:sz w:val="26"/>
          <w:szCs w:val="26"/>
        </w:rPr>
        <w:t xml:space="preserve"> </w:t>
      </w:r>
      <w:r w:rsidRPr="009612EB">
        <w:rPr>
          <w:smallCaps/>
          <w:sz w:val="26"/>
          <w:szCs w:val="26"/>
        </w:rPr>
        <w:t>“</w:t>
      </w:r>
      <w:r w:rsidR="0031591C" w:rsidRPr="0031591C">
        <w:rPr>
          <w:b/>
          <w:bCs/>
          <w:sz w:val="26"/>
          <w:szCs w:val="26"/>
        </w:rPr>
        <w:t>GILSON BRIZACCO</w:t>
      </w:r>
      <w:r w:rsidR="00551ACA" w:rsidRPr="009612EB">
        <w:rPr>
          <w:smallCaps/>
          <w:sz w:val="26"/>
          <w:szCs w:val="26"/>
        </w:rPr>
        <w:t>”</w:t>
      </w:r>
      <w:r w:rsidRPr="009612EB">
        <w:rPr>
          <w:smallCaps/>
          <w:sz w:val="26"/>
          <w:szCs w:val="26"/>
        </w:rPr>
        <w:t>,</w:t>
      </w:r>
      <w:r w:rsidRPr="009612EB">
        <w:rPr>
          <w:sz w:val="26"/>
          <w:szCs w:val="26"/>
        </w:rPr>
        <w:t xml:space="preserve"> pelos relevantes serviços prestados a Sorocaba.</w:t>
      </w:r>
    </w:p>
    <w:p w14:paraId="756F6B7F" w14:textId="77777777" w:rsidR="00401F36" w:rsidRPr="009612EB" w:rsidRDefault="00401F36">
      <w:pPr>
        <w:ind w:firstLine="2268"/>
        <w:jc w:val="both"/>
        <w:rPr>
          <w:sz w:val="26"/>
          <w:szCs w:val="26"/>
        </w:rPr>
      </w:pPr>
    </w:p>
    <w:p w14:paraId="4E7BE88A" w14:textId="77777777" w:rsidR="00401F36" w:rsidRPr="009612EB" w:rsidRDefault="00401F36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2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14:paraId="0294C449" w14:textId="77777777" w:rsidR="00401F36" w:rsidRPr="009612EB" w:rsidRDefault="00401F36">
      <w:pPr>
        <w:ind w:firstLine="2268"/>
        <w:jc w:val="both"/>
        <w:rPr>
          <w:sz w:val="26"/>
          <w:szCs w:val="26"/>
        </w:rPr>
      </w:pPr>
    </w:p>
    <w:p w14:paraId="203AE94E" w14:textId="77777777" w:rsidR="00401F36" w:rsidRPr="009612EB" w:rsidRDefault="00401F36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3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Este Decreto Legislativo entra em vigor na data de sua publicação.</w:t>
      </w:r>
    </w:p>
    <w:p w14:paraId="0F152571" w14:textId="77777777" w:rsidR="00401F36" w:rsidRPr="009612EB" w:rsidRDefault="00401F36">
      <w:pPr>
        <w:ind w:firstLine="2268"/>
        <w:jc w:val="both"/>
        <w:rPr>
          <w:sz w:val="26"/>
          <w:szCs w:val="26"/>
        </w:rPr>
      </w:pPr>
    </w:p>
    <w:p w14:paraId="394A0AD6" w14:textId="77777777" w:rsidR="00103A8B" w:rsidRPr="009612EB" w:rsidRDefault="00103A8B">
      <w:pPr>
        <w:ind w:firstLine="2268"/>
        <w:jc w:val="both"/>
        <w:rPr>
          <w:sz w:val="26"/>
          <w:szCs w:val="26"/>
        </w:rPr>
      </w:pPr>
    </w:p>
    <w:p w14:paraId="688E82B7" w14:textId="77777777" w:rsidR="00401F36" w:rsidRPr="009612EB" w:rsidRDefault="00401F36">
      <w:pPr>
        <w:ind w:firstLine="2268"/>
        <w:jc w:val="both"/>
        <w:rPr>
          <w:sz w:val="26"/>
          <w:szCs w:val="26"/>
        </w:rPr>
      </w:pPr>
    </w:p>
    <w:p w14:paraId="6FED13E9" w14:textId="77777777" w:rsidR="0031591C" w:rsidRPr="009612EB" w:rsidRDefault="0031591C" w:rsidP="0031591C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ala das Sessões</w:t>
      </w:r>
      <w:r w:rsidRPr="009612EB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23 de setembro</w:t>
      </w:r>
      <w:r w:rsidRPr="009612EB">
        <w:rPr>
          <w:b/>
          <w:sz w:val="26"/>
          <w:szCs w:val="26"/>
        </w:rPr>
        <w:t xml:space="preserve"> de 2020. </w:t>
      </w:r>
    </w:p>
    <w:p w14:paraId="7521C81A" w14:textId="77777777" w:rsidR="0031591C" w:rsidRPr="009612EB" w:rsidRDefault="0031591C" w:rsidP="0031591C">
      <w:pPr>
        <w:jc w:val="center"/>
        <w:rPr>
          <w:b/>
          <w:sz w:val="26"/>
          <w:szCs w:val="26"/>
        </w:rPr>
      </w:pPr>
    </w:p>
    <w:p w14:paraId="2C069465" w14:textId="77777777" w:rsidR="0031591C" w:rsidRPr="009612EB" w:rsidRDefault="0031591C" w:rsidP="0031591C">
      <w:pPr>
        <w:jc w:val="center"/>
        <w:rPr>
          <w:b/>
          <w:sz w:val="26"/>
          <w:szCs w:val="26"/>
        </w:rPr>
      </w:pPr>
    </w:p>
    <w:p w14:paraId="13779F6A" w14:textId="77777777" w:rsidR="0031591C" w:rsidRPr="009612EB" w:rsidRDefault="0031591C" w:rsidP="0031591C">
      <w:pPr>
        <w:jc w:val="center"/>
        <w:rPr>
          <w:b/>
          <w:sz w:val="26"/>
          <w:szCs w:val="26"/>
        </w:rPr>
      </w:pPr>
    </w:p>
    <w:p w14:paraId="6F2B6C3D" w14:textId="77777777" w:rsidR="0031591C" w:rsidRPr="009612EB" w:rsidRDefault="0031591C" w:rsidP="0031591C">
      <w:pPr>
        <w:jc w:val="center"/>
        <w:rPr>
          <w:b/>
          <w:sz w:val="26"/>
          <w:szCs w:val="26"/>
        </w:rPr>
      </w:pPr>
    </w:p>
    <w:p w14:paraId="6FE44BFB" w14:textId="77777777" w:rsidR="0031591C" w:rsidRPr="009612EB" w:rsidRDefault="0031591C" w:rsidP="0031591C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14:paraId="2443C4B6" w14:textId="77777777" w:rsidR="0031591C" w:rsidRPr="009612EB" w:rsidRDefault="0031591C" w:rsidP="0031591C">
      <w:pPr>
        <w:jc w:val="center"/>
        <w:rPr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</w:p>
    <w:p w14:paraId="0EF1D3C8" w14:textId="77777777" w:rsidR="00401F36" w:rsidRPr="009612EB" w:rsidRDefault="00401F36" w:rsidP="00652356">
      <w:pPr>
        <w:jc w:val="center"/>
        <w:rPr>
          <w:b/>
          <w:smallCaps/>
          <w:sz w:val="26"/>
          <w:szCs w:val="26"/>
          <w:u w:val="single"/>
        </w:rPr>
      </w:pPr>
      <w:r w:rsidRPr="009612EB">
        <w:rPr>
          <w:sz w:val="26"/>
          <w:szCs w:val="26"/>
        </w:rPr>
        <w:br w:type="page"/>
      </w:r>
      <w:r w:rsidRPr="009612EB">
        <w:rPr>
          <w:b/>
          <w:smallCaps/>
          <w:sz w:val="26"/>
          <w:szCs w:val="26"/>
          <w:u w:val="single"/>
        </w:rPr>
        <w:lastRenderedPageBreak/>
        <w:t>Justificativa:</w:t>
      </w:r>
    </w:p>
    <w:p w14:paraId="6E565E72" w14:textId="77777777" w:rsidR="00A44A27" w:rsidRPr="009612EB" w:rsidRDefault="00A44A27">
      <w:pPr>
        <w:rPr>
          <w:b/>
          <w:smallCaps/>
          <w:sz w:val="26"/>
          <w:szCs w:val="26"/>
        </w:rPr>
      </w:pPr>
    </w:p>
    <w:p w14:paraId="30B7F437" w14:textId="1A149577" w:rsid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Gilson </w:t>
      </w:r>
      <w:proofErr w:type="spellStart"/>
      <w:r w:rsidRPr="0031591C">
        <w:rPr>
          <w:sz w:val="26"/>
          <w:szCs w:val="26"/>
        </w:rPr>
        <w:t>Brizacco</w:t>
      </w:r>
      <w:proofErr w:type="spellEnd"/>
      <w:r w:rsidRPr="0031591C">
        <w:rPr>
          <w:sz w:val="26"/>
          <w:szCs w:val="26"/>
        </w:rPr>
        <w:t xml:space="preserve">, nascido em Sorocaba, no dia 25 de </w:t>
      </w:r>
      <w:proofErr w:type="gramStart"/>
      <w:r w:rsidRPr="0031591C">
        <w:rPr>
          <w:sz w:val="26"/>
          <w:szCs w:val="26"/>
        </w:rPr>
        <w:t>Junho</w:t>
      </w:r>
      <w:proofErr w:type="gramEnd"/>
      <w:r w:rsidRPr="0031591C">
        <w:rPr>
          <w:sz w:val="26"/>
          <w:szCs w:val="26"/>
        </w:rPr>
        <w:t xml:space="preserve"> de 1969, filho de Francisco </w:t>
      </w:r>
      <w:proofErr w:type="spellStart"/>
      <w:r w:rsidRPr="0031591C">
        <w:rPr>
          <w:sz w:val="26"/>
          <w:szCs w:val="26"/>
        </w:rPr>
        <w:t>Brizacco</w:t>
      </w:r>
      <w:proofErr w:type="spellEnd"/>
      <w:r w:rsidRPr="0031591C">
        <w:rPr>
          <w:sz w:val="26"/>
          <w:szCs w:val="26"/>
        </w:rPr>
        <w:t xml:space="preserve"> e de Zilda Corrêa </w:t>
      </w:r>
      <w:proofErr w:type="spellStart"/>
      <w:r w:rsidRPr="0031591C">
        <w:rPr>
          <w:sz w:val="26"/>
          <w:szCs w:val="26"/>
        </w:rPr>
        <w:t>Brizacco</w:t>
      </w:r>
      <w:proofErr w:type="spellEnd"/>
      <w:r w:rsidRPr="0031591C">
        <w:rPr>
          <w:sz w:val="26"/>
          <w:szCs w:val="26"/>
        </w:rPr>
        <w:t xml:space="preserve">, sendo o pai natural de </w:t>
      </w:r>
      <w:proofErr w:type="spellStart"/>
      <w:r w:rsidRPr="0031591C">
        <w:rPr>
          <w:sz w:val="26"/>
          <w:szCs w:val="26"/>
        </w:rPr>
        <w:t>Porangaba</w:t>
      </w:r>
      <w:proofErr w:type="spellEnd"/>
      <w:r w:rsidRPr="0031591C">
        <w:rPr>
          <w:sz w:val="26"/>
          <w:szCs w:val="26"/>
        </w:rPr>
        <w:t>/SP e a mãe de Araçoiaba da Serra/SP. É o terceiro filho de quatro, sendo o único varão.</w:t>
      </w:r>
    </w:p>
    <w:p w14:paraId="22B6C6DB" w14:textId="77777777" w:rsidR="0031591C" w:rsidRPr="0031591C" w:rsidRDefault="0031591C" w:rsidP="0031591C">
      <w:pPr>
        <w:ind w:firstLine="2268"/>
        <w:jc w:val="both"/>
        <w:rPr>
          <w:sz w:val="26"/>
          <w:szCs w:val="26"/>
        </w:rPr>
      </w:pPr>
    </w:p>
    <w:p w14:paraId="1C20ACFC" w14:textId="77777777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Filho do 17º (décimo sétimo) servidor do SAAE Sorocaba, aos 03 (três) meses de idade mudou-se da Vila Santana para uma chácara pertencente a Prefeitura de Sorocaba, cedida ao SAAE, onde havia o “único” poço artesiano que abastecia todo o bairro em Brigadeiro Tobias, onde viveu até seus 14 anos e meio, em contato direto com serviços e servidores do SAAE Sorocaba.</w:t>
      </w:r>
    </w:p>
    <w:p w14:paraId="2A945475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2C991292" w14:textId="58F7841E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Crescido no citado Bairro, desde pequeno gostava de geografia e estudos sociais, o que sempre despertou nele muita curiosidade em como se davam as transformações da nossa sociedade e suas evoluções.</w:t>
      </w:r>
    </w:p>
    <w:p w14:paraId="1143F103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076A2869" w14:textId="1778D304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Tinha por parâmetro, o saneamento básico que cresceu vendo seu genitor implantar, tubo a tubo, no bairro de Brigadeiro Tobias e adjacências.</w:t>
      </w:r>
    </w:p>
    <w:p w14:paraId="671DA701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0E9CEE8F" w14:textId="7681A82C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De 1976 a 1983, fez o ensino fundamental na Escola Estadual de Primeiro e Segundo Grau “Brigadeiro Tobias”.</w:t>
      </w:r>
    </w:p>
    <w:p w14:paraId="5238265A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35789015" w14:textId="779CB77D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Com a idade de 14 anos e meio, mudou-se para a Rua Isaltino Guanabara Rodrigues da Costa, 523 na Vila Barão (próximo ao Reservatório de Água da Vila Barão).</w:t>
      </w:r>
    </w:p>
    <w:p w14:paraId="3AC2549D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6D3C4EF1" w14:textId="4F2432EC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Em 01 de Outubro de 1985, aos 16 anos, iniciou sua carreira no SAAE Sorocaba, onde permanece até o dia de hoje, perfazendo no dia 01 de outubro próximo, 35 anos de serviços prestados a municipalidade.</w:t>
      </w:r>
    </w:p>
    <w:p w14:paraId="20942136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3DAD612C" w14:textId="4C34CC72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De 1989 a 1991, fez o ensino médio na Escola Estadual Prof. Joaquim </w:t>
      </w:r>
      <w:proofErr w:type="spellStart"/>
      <w:r w:rsidRPr="0031591C">
        <w:rPr>
          <w:sz w:val="26"/>
          <w:szCs w:val="26"/>
        </w:rPr>
        <w:t>Izidoro</w:t>
      </w:r>
      <w:proofErr w:type="spellEnd"/>
      <w:r w:rsidRPr="0031591C">
        <w:rPr>
          <w:sz w:val="26"/>
          <w:szCs w:val="26"/>
        </w:rPr>
        <w:t xml:space="preserve"> Marins, na Vila Angélica.</w:t>
      </w:r>
    </w:p>
    <w:p w14:paraId="177691E0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3F75A4EF" w14:textId="6DCAC864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Após a conclusão, matriculou-se em 1992, na Universidade de Sorocaba para iniciar seus estudos no curso de Geografia, o qual concluiu em 1994. Também participou, no ano de 1994, do curso de Extensão universitária Tiete: História, Tradição e Realidade.</w:t>
      </w:r>
    </w:p>
    <w:p w14:paraId="1F453766" w14:textId="77777777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Inserido desde pequeno no convívio da Congregação Cristã, filho de pais e avós que professavam a mesma fé, sempre teve ótima relação com todas igrejas de todos os credos e confissões nesta cidade. Sua família sempre foi </w:t>
      </w:r>
      <w:r w:rsidRPr="0031591C">
        <w:rPr>
          <w:sz w:val="26"/>
          <w:szCs w:val="26"/>
        </w:rPr>
        <w:lastRenderedPageBreak/>
        <w:t xml:space="preserve">muito engajada com ações sociais, de onde veio a vocação de sempre ajudar o próximo e transformar o meio social em que vive. </w:t>
      </w:r>
    </w:p>
    <w:p w14:paraId="0074E4A0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3D6AFDFA" w14:textId="3AC7076E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Em 01 de Outubro de 1985, </w:t>
      </w:r>
      <w:proofErr w:type="gramStart"/>
      <w:r w:rsidRPr="0031591C">
        <w:rPr>
          <w:sz w:val="26"/>
          <w:szCs w:val="26"/>
        </w:rPr>
        <w:t>Iniciou</w:t>
      </w:r>
      <w:proofErr w:type="gramEnd"/>
      <w:r w:rsidRPr="0031591C">
        <w:rPr>
          <w:sz w:val="26"/>
          <w:szCs w:val="26"/>
        </w:rPr>
        <w:t xml:space="preserve"> sua jornada no SAAE no Setor de Almoxarifado, onde aprendeu sobre todos os materiais que o SAAE se utilizava para funcionar.</w:t>
      </w:r>
    </w:p>
    <w:p w14:paraId="2D8A7F42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4C9E22F5" w14:textId="1F73838D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Após o aprendizado no Almoxarifado, foi transferido ao Setor de Pessoal, onde permaneceu por 10 (dez) anos, conhecendo, desta forma, todos os servidores (e até familiares) da Autarquia.</w:t>
      </w:r>
    </w:p>
    <w:p w14:paraId="12167508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69AFE140" w14:textId="3540CD73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De 1996 a 2001, prestou suas atividades na implantação do sistema de informatização do SAAE, trabalhando na Coordenadoria de Organização e Sistemas.</w:t>
      </w:r>
    </w:p>
    <w:p w14:paraId="13C8EB45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1B6142B2" w14:textId="0294713D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Em 09 de Janeiro de 1999, casou-se com Andréa Cristina de Almeida </w:t>
      </w:r>
      <w:proofErr w:type="spellStart"/>
      <w:r w:rsidRPr="0031591C">
        <w:rPr>
          <w:sz w:val="26"/>
          <w:szCs w:val="26"/>
        </w:rPr>
        <w:t>Brizacco</w:t>
      </w:r>
      <w:proofErr w:type="spellEnd"/>
      <w:r w:rsidRPr="0031591C">
        <w:rPr>
          <w:sz w:val="26"/>
          <w:szCs w:val="26"/>
        </w:rPr>
        <w:t xml:space="preserve">, professora da rede Municipal, sempre companheira nas </w:t>
      </w:r>
      <w:proofErr w:type="gramStart"/>
      <w:r w:rsidRPr="0031591C">
        <w:rPr>
          <w:sz w:val="26"/>
          <w:szCs w:val="26"/>
        </w:rPr>
        <w:t>horas  mais</w:t>
      </w:r>
      <w:proofErr w:type="gramEnd"/>
      <w:r w:rsidRPr="0031591C">
        <w:rPr>
          <w:sz w:val="26"/>
          <w:szCs w:val="26"/>
        </w:rPr>
        <w:t xml:space="preserve"> difíceis e trabalhosas.</w:t>
      </w:r>
    </w:p>
    <w:p w14:paraId="13511A2F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7D487676" w14:textId="1DF67772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Em 02 de janeiro de 2002, solicitou uma licença para tratar de Assuntos Particulares que terminou em 04 de </w:t>
      </w:r>
      <w:proofErr w:type="gramStart"/>
      <w:r w:rsidRPr="0031591C">
        <w:rPr>
          <w:sz w:val="26"/>
          <w:szCs w:val="26"/>
        </w:rPr>
        <w:t>Novembro</w:t>
      </w:r>
      <w:proofErr w:type="gramEnd"/>
      <w:r w:rsidRPr="0031591C">
        <w:rPr>
          <w:sz w:val="26"/>
          <w:szCs w:val="26"/>
        </w:rPr>
        <w:t xml:space="preserve"> do mesmo ano. Neste período foi trabalhar em </w:t>
      </w:r>
      <w:proofErr w:type="spellStart"/>
      <w:r w:rsidRPr="0031591C">
        <w:rPr>
          <w:sz w:val="26"/>
          <w:szCs w:val="26"/>
        </w:rPr>
        <w:t>Brockton</w:t>
      </w:r>
      <w:proofErr w:type="spellEnd"/>
      <w:r w:rsidRPr="0031591C">
        <w:rPr>
          <w:sz w:val="26"/>
          <w:szCs w:val="26"/>
        </w:rPr>
        <w:t xml:space="preserve">, estado de Massachusetts, Estados Unidos, onde nasceu sua filha </w:t>
      </w:r>
      <w:proofErr w:type="spellStart"/>
      <w:r w:rsidRPr="0031591C">
        <w:rPr>
          <w:sz w:val="26"/>
          <w:szCs w:val="26"/>
        </w:rPr>
        <w:t>Samirah</w:t>
      </w:r>
      <w:proofErr w:type="spellEnd"/>
      <w:r w:rsidRPr="0031591C">
        <w:rPr>
          <w:sz w:val="26"/>
          <w:szCs w:val="26"/>
        </w:rPr>
        <w:t>, que hoje tem 18 anos.</w:t>
      </w:r>
    </w:p>
    <w:p w14:paraId="523FFD5C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5FF577DD" w14:textId="29663D07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Em 1996, foi transferido para o Setor de Materiais e Logística, onde atuou novamente no Almoxarifado com a função de organizar o Patrimônio Mobiliário e, após a implantação (informatização), foi aprender sobre a frota e logística, onde atuou como “encarregado” local até julho de 2010.</w:t>
      </w:r>
    </w:p>
    <w:p w14:paraId="00738015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670441CF" w14:textId="7BE7A35F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Com o início da Secretaria do Meio Ambiente na Prefeitura e a necessidade de implantar projetos como, por exemplo, o de “Inspeção e Controle de Fumaça Preta emitidas por veículos ciclo Otto e Diesel”, foi transferido para a SEMA em 01 de Julho de 2010 como Chefe de Setor de Licenciamento Ambiental, onde atuou até 09 de Janeiro de 2013.</w:t>
      </w:r>
    </w:p>
    <w:p w14:paraId="68D3C284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295D8AF3" w14:textId="6A054FD0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Na SEMA (Secretaria de Meio Ambiente) participou da construção do convenio com a CETESB para que pudéssemos licenciar as obras do município.</w:t>
      </w:r>
    </w:p>
    <w:p w14:paraId="33E70433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04A86393" w14:textId="1EDA3319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Deu sequência ao Projeto de Nascentes do Município por meio de Sistema de Georreferenciamento (ARC GIS), localizando, diagnosticando e cadastrando as nascentes na SEMA e na Secretaria Estadual do Meio Ambiente, </w:t>
      </w:r>
      <w:r w:rsidRPr="0031591C">
        <w:rPr>
          <w:sz w:val="26"/>
          <w:szCs w:val="26"/>
        </w:rPr>
        <w:lastRenderedPageBreak/>
        <w:t>elevando Sorocaba ao primeiro lugar no ranking estadual por meio do Projeto Estadual Município Verde e Azul.</w:t>
      </w:r>
    </w:p>
    <w:p w14:paraId="442CCDA0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4B00A2F8" w14:textId="4098E242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Em 2011, concluiu a sua Pós Graduação em gestão Ambiental na Faculdade Anhanguera de Sorocaba.</w:t>
      </w:r>
    </w:p>
    <w:p w14:paraId="7CE60BD7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7278D025" w14:textId="05D95031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>Ainda em 2011 e 2012, fez inúmeros Cursos no INPE – instituto Nacional de Pesquisas Espaciais sobre Georreferenciamento e Interpretação de Imagens de Satélites e Sensoriamento Remoto, além de cursos específicos para cadastramento de áreas rurais para o município (incluindo nascentes).</w:t>
      </w:r>
    </w:p>
    <w:p w14:paraId="48F32D25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1FD6034B" w14:textId="20611F1C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Ciclo este, na SEMA, terminado em 09 de </w:t>
      </w:r>
      <w:proofErr w:type="gramStart"/>
      <w:r w:rsidRPr="0031591C">
        <w:rPr>
          <w:sz w:val="26"/>
          <w:szCs w:val="26"/>
        </w:rPr>
        <w:t>Janeiro</w:t>
      </w:r>
      <w:proofErr w:type="gramEnd"/>
      <w:r w:rsidRPr="0031591C">
        <w:rPr>
          <w:sz w:val="26"/>
          <w:szCs w:val="26"/>
        </w:rPr>
        <w:t xml:space="preserve"> de 2013, quando retornou ao SAAE fiscalizando contratos de locação de equipamentos e auxiliando no controle de estoque do Almoxarifado para Setor de Materiais e Logística.</w:t>
      </w:r>
    </w:p>
    <w:p w14:paraId="0C1CD6A7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704924CB" w14:textId="3417B238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Em 04 de Maio de 2015, passou a desempenhar novas atividades junto a Coordenaria Especial (atual Diretoria Operacional de Infraestrutura e logística - DOIL), complementando o projeto de Circuito Fechado de Televisão no Centro Operacional e demais Unidades da Autarquia, além de cuidar da manutenção Paisagística e Operacional do Centro Operacional, onde atuam cerca de oitocentos servidores, serviços estes que desenvolve </w:t>
      </w:r>
      <w:proofErr w:type="spellStart"/>
      <w:r w:rsidRPr="0031591C">
        <w:rPr>
          <w:sz w:val="26"/>
          <w:szCs w:val="26"/>
        </w:rPr>
        <w:t>ate</w:t>
      </w:r>
      <w:proofErr w:type="spellEnd"/>
      <w:r w:rsidRPr="0031591C">
        <w:rPr>
          <w:sz w:val="26"/>
          <w:szCs w:val="26"/>
        </w:rPr>
        <w:t xml:space="preserve"> a presente data.</w:t>
      </w:r>
    </w:p>
    <w:p w14:paraId="09A5C25D" w14:textId="77777777" w:rsidR="0031591C" w:rsidRDefault="0031591C" w:rsidP="0031591C">
      <w:pPr>
        <w:ind w:firstLine="2268"/>
        <w:jc w:val="both"/>
        <w:rPr>
          <w:sz w:val="26"/>
          <w:szCs w:val="26"/>
        </w:rPr>
      </w:pPr>
    </w:p>
    <w:p w14:paraId="411563B3" w14:textId="49638302" w:rsidR="0031591C" w:rsidRPr="0031591C" w:rsidRDefault="0031591C" w:rsidP="0031591C">
      <w:pPr>
        <w:ind w:firstLine="2268"/>
        <w:jc w:val="both"/>
        <w:rPr>
          <w:sz w:val="26"/>
          <w:szCs w:val="26"/>
        </w:rPr>
      </w:pPr>
      <w:r w:rsidRPr="0031591C">
        <w:rPr>
          <w:sz w:val="26"/>
          <w:szCs w:val="26"/>
        </w:rPr>
        <w:t xml:space="preserve">Por todo o trabalho desenvolvido em prol de nossa cidade, exemplo de dedicação à sociedade, pedimos a anuência dos nobres Edis para que esta Casa de leis conceda ao Ilmo. Sr. Gilson </w:t>
      </w:r>
      <w:proofErr w:type="spellStart"/>
      <w:r w:rsidRPr="0031591C">
        <w:rPr>
          <w:sz w:val="26"/>
          <w:szCs w:val="26"/>
        </w:rPr>
        <w:t>Brizacco</w:t>
      </w:r>
      <w:proofErr w:type="spellEnd"/>
      <w:r w:rsidRPr="0031591C">
        <w:rPr>
          <w:sz w:val="26"/>
          <w:szCs w:val="26"/>
        </w:rPr>
        <w:t>, o Título de Cidadão Emérito.</w:t>
      </w:r>
    </w:p>
    <w:p w14:paraId="2E4FA93E" w14:textId="77777777" w:rsidR="00C23017" w:rsidRPr="009612EB" w:rsidRDefault="00C23017" w:rsidP="00331792">
      <w:pPr>
        <w:ind w:firstLine="2268"/>
        <w:jc w:val="both"/>
        <w:rPr>
          <w:sz w:val="26"/>
          <w:szCs w:val="26"/>
        </w:rPr>
      </w:pPr>
    </w:p>
    <w:p w14:paraId="7D47980B" w14:textId="4316B357"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S</w:t>
      </w:r>
      <w:r w:rsidR="0031591C">
        <w:rPr>
          <w:b/>
          <w:sz w:val="26"/>
          <w:szCs w:val="26"/>
        </w:rPr>
        <w:t>ala das Sessões</w:t>
      </w:r>
      <w:r w:rsidRPr="009612EB">
        <w:rPr>
          <w:b/>
          <w:sz w:val="26"/>
          <w:szCs w:val="26"/>
        </w:rPr>
        <w:t xml:space="preserve">, </w:t>
      </w:r>
      <w:r w:rsidR="0031591C">
        <w:rPr>
          <w:b/>
          <w:sz w:val="26"/>
          <w:szCs w:val="26"/>
        </w:rPr>
        <w:t>23 de setembro</w:t>
      </w:r>
      <w:r w:rsidR="00652356" w:rsidRPr="009612EB">
        <w:rPr>
          <w:b/>
          <w:sz w:val="26"/>
          <w:szCs w:val="26"/>
        </w:rPr>
        <w:t xml:space="preserve"> </w:t>
      </w:r>
      <w:r w:rsidRPr="009612EB">
        <w:rPr>
          <w:b/>
          <w:sz w:val="26"/>
          <w:szCs w:val="26"/>
        </w:rPr>
        <w:t>de</w:t>
      </w:r>
      <w:r w:rsidR="007C2268" w:rsidRPr="009612EB">
        <w:rPr>
          <w:b/>
          <w:sz w:val="26"/>
          <w:szCs w:val="26"/>
        </w:rPr>
        <w:t xml:space="preserve"> 20</w:t>
      </w:r>
      <w:r w:rsidR="00BE720F" w:rsidRPr="009612EB">
        <w:rPr>
          <w:b/>
          <w:sz w:val="26"/>
          <w:szCs w:val="26"/>
        </w:rPr>
        <w:t>20</w:t>
      </w:r>
      <w:r w:rsidR="007C2268" w:rsidRPr="009612EB">
        <w:rPr>
          <w:b/>
          <w:sz w:val="26"/>
          <w:szCs w:val="26"/>
        </w:rPr>
        <w:t>.</w:t>
      </w:r>
      <w:r w:rsidRPr="009612EB">
        <w:rPr>
          <w:b/>
          <w:sz w:val="26"/>
          <w:szCs w:val="26"/>
        </w:rPr>
        <w:t xml:space="preserve"> </w:t>
      </w:r>
    </w:p>
    <w:p w14:paraId="3EA0CEC3" w14:textId="77777777" w:rsidR="00401F36" w:rsidRPr="009612EB" w:rsidRDefault="00401F36">
      <w:pPr>
        <w:jc w:val="center"/>
        <w:rPr>
          <w:b/>
          <w:sz w:val="26"/>
          <w:szCs w:val="26"/>
        </w:rPr>
      </w:pPr>
    </w:p>
    <w:p w14:paraId="3A28F6EA" w14:textId="77777777" w:rsidR="007C2268" w:rsidRPr="009612EB" w:rsidRDefault="007C2268">
      <w:pPr>
        <w:jc w:val="center"/>
        <w:rPr>
          <w:b/>
          <w:sz w:val="26"/>
          <w:szCs w:val="26"/>
        </w:rPr>
      </w:pPr>
    </w:p>
    <w:p w14:paraId="5095544F" w14:textId="77777777" w:rsidR="00760815" w:rsidRPr="009612EB" w:rsidRDefault="00760815">
      <w:pPr>
        <w:jc w:val="center"/>
        <w:rPr>
          <w:b/>
          <w:sz w:val="26"/>
          <w:szCs w:val="26"/>
        </w:rPr>
      </w:pPr>
    </w:p>
    <w:p w14:paraId="0BD04AB8" w14:textId="77777777" w:rsidR="00760815" w:rsidRPr="009612EB" w:rsidRDefault="00760815">
      <w:pPr>
        <w:jc w:val="center"/>
        <w:rPr>
          <w:b/>
          <w:sz w:val="26"/>
          <w:szCs w:val="26"/>
        </w:rPr>
      </w:pPr>
    </w:p>
    <w:p w14:paraId="50CF3D86" w14:textId="77777777" w:rsidR="00401F36" w:rsidRPr="009612EB" w:rsidRDefault="0065235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14:paraId="39781EDD" w14:textId="77777777" w:rsidR="00401F36" w:rsidRPr="009612EB" w:rsidRDefault="00401F36" w:rsidP="007C2268">
      <w:pPr>
        <w:jc w:val="center"/>
        <w:rPr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</w:p>
    <w:sectPr w:rsidR="00401F36" w:rsidRPr="009612EB" w:rsidSect="00315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410" w:right="1701" w:bottom="156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52B2B" w14:textId="77777777" w:rsidR="00885E0C" w:rsidRDefault="00885E0C" w:rsidP="00CA056F">
      <w:r>
        <w:separator/>
      </w:r>
    </w:p>
  </w:endnote>
  <w:endnote w:type="continuationSeparator" w:id="0">
    <w:p w14:paraId="5AD72455" w14:textId="77777777" w:rsidR="00885E0C" w:rsidRDefault="00885E0C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CCCCD" w14:textId="77777777"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8DB5A" w14:textId="77777777"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B722" w14:textId="77777777"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57B94" w14:textId="77777777" w:rsidR="00885E0C" w:rsidRDefault="00885E0C" w:rsidP="00CA056F">
      <w:r>
        <w:separator/>
      </w:r>
    </w:p>
  </w:footnote>
  <w:footnote w:type="continuationSeparator" w:id="0">
    <w:p w14:paraId="3A396731" w14:textId="77777777" w:rsidR="00885E0C" w:rsidRDefault="00885E0C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9519" w14:textId="77777777"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E2D68" w14:textId="77777777"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252079" wp14:editId="675BB81E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7" name="Imagem 7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0640D" w14:textId="77777777"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D5"/>
    <w:rsid w:val="000D7F11"/>
    <w:rsid w:val="00102979"/>
    <w:rsid w:val="00103A8B"/>
    <w:rsid w:val="00175524"/>
    <w:rsid w:val="001E5D59"/>
    <w:rsid w:val="002364C9"/>
    <w:rsid w:val="00263C7A"/>
    <w:rsid w:val="0026408A"/>
    <w:rsid w:val="002C1FBF"/>
    <w:rsid w:val="002D7F07"/>
    <w:rsid w:val="002F2C3C"/>
    <w:rsid w:val="0031591C"/>
    <w:rsid w:val="00331792"/>
    <w:rsid w:val="00337502"/>
    <w:rsid w:val="00341E11"/>
    <w:rsid w:val="00346B36"/>
    <w:rsid w:val="00362463"/>
    <w:rsid w:val="00370861"/>
    <w:rsid w:val="0037728A"/>
    <w:rsid w:val="003876D9"/>
    <w:rsid w:val="003F036A"/>
    <w:rsid w:val="00401F36"/>
    <w:rsid w:val="004A4CC2"/>
    <w:rsid w:val="004B080C"/>
    <w:rsid w:val="004F6BD5"/>
    <w:rsid w:val="00551ACA"/>
    <w:rsid w:val="005D3669"/>
    <w:rsid w:val="006164BA"/>
    <w:rsid w:val="006177ED"/>
    <w:rsid w:val="00652356"/>
    <w:rsid w:val="00677A56"/>
    <w:rsid w:val="006B699D"/>
    <w:rsid w:val="006D3331"/>
    <w:rsid w:val="006F388D"/>
    <w:rsid w:val="00725218"/>
    <w:rsid w:val="00760815"/>
    <w:rsid w:val="007C2268"/>
    <w:rsid w:val="007C5E49"/>
    <w:rsid w:val="00804118"/>
    <w:rsid w:val="00814749"/>
    <w:rsid w:val="008149DA"/>
    <w:rsid w:val="00856E3A"/>
    <w:rsid w:val="00885E0C"/>
    <w:rsid w:val="008D1A2E"/>
    <w:rsid w:val="009161C9"/>
    <w:rsid w:val="00923C58"/>
    <w:rsid w:val="00954E5C"/>
    <w:rsid w:val="009612EB"/>
    <w:rsid w:val="009849B8"/>
    <w:rsid w:val="00A26319"/>
    <w:rsid w:val="00A44A27"/>
    <w:rsid w:val="00AB169E"/>
    <w:rsid w:val="00AE3FFC"/>
    <w:rsid w:val="00B3153A"/>
    <w:rsid w:val="00B468AC"/>
    <w:rsid w:val="00B636CA"/>
    <w:rsid w:val="00B86496"/>
    <w:rsid w:val="00B93547"/>
    <w:rsid w:val="00BB5BF1"/>
    <w:rsid w:val="00BE720F"/>
    <w:rsid w:val="00C23017"/>
    <w:rsid w:val="00C9016E"/>
    <w:rsid w:val="00CA056F"/>
    <w:rsid w:val="00CA7295"/>
    <w:rsid w:val="00CD18FF"/>
    <w:rsid w:val="00CD3CF6"/>
    <w:rsid w:val="00D1486C"/>
    <w:rsid w:val="00DE6176"/>
    <w:rsid w:val="00DF77F2"/>
    <w:rsid w:val="00E14240"/>
    <w:rsid w:val="00EE5E02"/>
    <w:rsid w:val="00F05A16"/>
    <w:rsid w:val="00F15B69"/>
    <w:rsid w:val="00F22536"/>
    <w:rsid w:val="00F73FB5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F6B697"/>
  <w15:docId w15:val="{3988FB32-CA8E-4F8D-ABBC-FA57551D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3308-6256-4662-9597-917AACE3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0</TotalTime>
  <Pages>4</Pages>
  <Words>973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3</cp:revision>
  <cp:lastPrinted>2019-08-26T11:36:00Z</cp:lastPrinted>
  <dcterms:created xsi:type="dcterms:W3CDTF">2020-09-24T09:15:00Z</dcterms:created>
  <dcterms:modified xsi:type="dcterms:W3CDTF">2020-10-09T13:36:00Z</dcterms:modified>
</cp:coreProperties>
</file>