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16" w:rsidRPr="00B276EE" w:rsidRDefault="00BA2D16" w:rsidP="00BA2D16">
      <w:pPr>
        <w:spacing w:line="360" w:lineRule="auto"/>
        <w:ind w:firstLine="1418"/>
        <w:rPr>
          <w:b/>
          <w:smallCaps/>
          <w:sz w:val="26"/>
          <w:szCs w:val="26"/>
        </w:rPr>
      </w:pPr>
    </w:p>
    <w:p w:rsidR="00BA2D16" w:rsidRPr="00B276EE" w:rsidRDefault="007827A3" w:rsidP="00BA2D16">
      <w:pPr>
        <w:spacing w:line="360" w:lineRule="auto"/>
        <w:ind w:firstLine="1418"/>
        <w:rPr>
          <w:b/>
          <w:smallCaps/>
          <w:sz w:val="26"/>
          <w:szCs w:val="26"/>
        </w:rPr>
      </w:pPr>
      <w:r w:rsidRPr="007827A3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17.45pt;width:196.1pt;height:139.15pt;z-index: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VBhAIAAA4FAAAOAAAAZHJzL2Uyb0RvYy54bWysVMlu2zAQvRfoPxC8O1ogLxIiB4lTFwXS&#10;BUj6AbRIWUQpjkrSltIi/94hZTtOF6AoqgPFZfhmeW94eTW0iuyFsRJ0SZOLmBKhK+BSb0v6+WE9&#10;WVBiHdOcKdCipI/C0qvl61eXfVeIFBpQXBiCINoWfVfSxrmuiCJbNaJl9gI6ofGwBtMyh0uzjbhh&#10;PaK3KkrjeBb1YHhnoBLW4u7teEiXAb+uReU+1rUVjqiSYmwujCaMGz9Gy0tWbA3rGlkdwmD/EEXL&#10;pEanJ6hb5hjZGfkLVCsrAxZqd1FBG0Fdy0qEHDCbJP4pm/uGdSLkgsWx3alM9v/BVh/2nwyRvKQp&#10;JZq1SNGKyYERLsiDGByQ1Neo72yBpvcdGrvhBgbkOuRruzuovliiYdUwvRXXxkDfCMYxxsTfjM6u&#10;jjjWg2z698DRGds5CEBDbVpfQCwJQXTk6vHED8ZBKtxMszzO5nhU4Vkyn83TeBp8sOJ4vTPWvRXQ&#10;Ej8pqUEBBHi2v7POh8OKo4n3ZkFJvpZKhYXZblbKkD1DsazDd0B/Yaa0N9bgr42I4w5GiT78mY83&#10;kP89T9IsvknzyXq2mE+ydTad5PN4MYmT/CafxVme3a6ffIBJVjSSc6HvpBZHISbZ3xF9aIlRQkGK&#10;pC9pPk2nI0d/TDIO3++SbKXDvlSyLeniZMQKz+wbzTFtVjgm1TiPXoYfqow1OP5DVYIOPPWjCNyw&#10;GRDFi2MD/BEVYQD5Qm7xMcFJA+YbJT02Zknt1x0zghL1TqOqfBeHSTZF/ikxx93N+S7TFUKU1FEy&#10;Tldu7PpdZ+S2QQ+jfjVcowJrGbTxHM1Bt9h0IYnDA+G7+nwdrJ6fseUPAAAA//8DAFBLAwQUAAYA&#10;CAAAACEAyY9lI+IAAAALAQAADwAAAGRycy9kb3ducmV2LnhtbEyPwU7DMBBE70j8g7VI3FqnbVSH&#10;EKdCCBCoHErLpbdtvCQR8TrEbhv+HnOC42qeZt4Wq9F24kSDbx1rmE0TEMSVMy3XGt53j5MMhA/I&#10;BjvHpOGbPKzKy4sCc+PO/EanbahFLGGfo4YmhD6X0lcNWfRT1xPH7MMNFkM8h1qaAc+x3HZyniRL&#10;abHluNBgT/cNVZ/bo9XwvM92a3p5arLNAyrasP+S+1etr6/Gu1sQgcbwB8OvflSHMjod3JGNF52G&#10;VKmbiGqYLNIliEhkKpmBOGiYpwsFsizk/x/KHwAAAP//AwBQSwECLQAUAAYACAAAACEAtoM4kv4A&#10;AADhAQAAEwAAAAAAAAAAAAAAAAAAAAAAW0NvbnRlbnRfVHlwZXNdLnhtbFBLAQItABQABgAIAAAA&#10;IQA4/SH/1gAAAJQBAAALAAAAAAAAAAAAAAAAAC8BAABfcmVscy8ucmVsc1BLAQItABQABgAIAAAA&#10;IQCFfTVBhAIAAA4FAAAOAAAAAAAAAAAAAAAAAC4CAABkcnMvZTJvRG9jLnhtbFBLAQItABQABgAI&#10;AAAAIQDJj2Uj4gAAAAsBAAAPAAAAAAAAAAAAAAAAAN4EAABkcnMvZG93bnJldi54bWxQSwUGAAAA&#10;AAQABADzAAAA7QUAAAAA&#10;" stroked="f">
            <v:textbox inset="0,,0">
              <w:txbxContent>
                <w:p w:rsidR="00BA2D16" w:rsidRPr="008642AC" w:rsidRDefault="00BA2D16" w:rsidP="00BA2D1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642AC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BA2D16" w:rsidRPr="008642AC" w:rsidRDefault="00BA2D16" w:rsidP="00BA2D16">
                  <w:pPr>
                    <w:jc w:val="center"/>
                    <w:rPr>
                      <w:b/>
                    </w:rPr>
                  </w:pPr>
                </w:p>
                <w:p w:rsidR="00BA2D16" w:rsidRPr="008642AC" w:rsidRDefault="00BA2D16" w:rsidP="00BA2D16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</w:t>
                  </w:r>
                  <w:r>
                    <w:rPr>
                      <w:b/>
                    </w:rPr>
                    <w:t>_______________</w:t>
                  </w:r>
                  <w:r w:rsidRPr="008642AC">
                    <w:rPr>
                      <w:b/>
                    </w:rPr>
                    <w:t>___</w:t>
                  </w:r>
                  <w:r>
                    <w:rPr>
                      <w:b/>
                    </w:rPr>
                    <w:t>_____</w:t>
                  </w:r>
                </w:p>
                <w:p w:rsidR="00BA2D16" w:rsidRPr="008642AC" w:rsidRDefault="00BA2D16" w:rsidP="00BA2D16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(PRESIDENTE)</w:t>
                  </w:r>
                </w:p>
                <w:p w:rsidR="00BA2D16" w:rsidRPr="00D65D36" w:rsidRDefault="00BA2D16" w:rsidP="00BA2D1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BA2D16" w:rsidRPr="008642AC" w:rsidRDefault="00BA2D16" w:rsidP="00BA2D16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Em _____________________</w:t>
                  </w:r>
                  <w:r>
                    <w:rPr>
                      <w:b/>
                    </w:rPr>
                    <w:t>_____</w:t>
                  </w:r>
                </w:p>
                <w:p w:rsidR="00BA2D16" w:rsidRDefault="00BA2D16" w:rsidP="00BA2D16"/>
                <w:p w:rsidR="00BA2D16" w:rsidRDefault="00BA2D16" w:rsidP="00BA2D16"/>
                <w:p w:rsidR="00BA2D16" w:rsidRDefault="00BA2D16" w:rsidP="00BA2D16"/>
              </w:txbxContent>
            </v:textbox>
            <w10:wrap anchorx="margin"/>
          </v:shape>
        </w:pict>
      </w:r>
    </w:p>
    <w:p w:rsidR="00BA2D16" w:rsidRPr="00B276EE" w:rsidRDefault="00BA2D16" w:rsidP="00BA2D16">
      <w:pPr>
        <w:spacing w:line="360" w:lineRule="auto"/>
        <w:ind w:firstLine="1418"/>
        <w:rPr>
          <w:b/>
          <w:smallCaps/>
          <w:sz w:val="26"/>
          <w:szCs w:val="26"/>
        </w:rPr>
      </w:pPr>
    </w:p>
    <w:p w:rsidR="00BA2D16" w:rsidRPr="00B276EE" w:rsidRDefault="00BA2D16" w:rsidP="00BA2D16">
      <w:pPr>
        <w:spacing w:line="360" w:lineRule="auto"/>
        <w:ind w:firstLine="1418"/>
        <w:rPr>
          <w:b/>
          <w:smallCaps/>
          <w:sz w:val="26"/>
          <w:szCs w:val="26"/>
        </w:rPr>
      </w:pPr>
    </w:p>
    <w:p w:rsidR="00BA2D16" w:rsidRPr="00B276EE" w:rsidRDefault="00BA2D16" w:rsidP="00BA2D16">
      <w:pPr>
        <w:spacing w:line="360" w:lineRule="auto"/>
        <w:ind w:firstLine="1418"/>
        <w:rPr>
          <w:b/>
          <w:smallCaps/>
          <w:sz w:val="26"/>
          <w:szCs w:val="26"/>
        </w:rPr>
      </w:pPr>
    </w:p>
    <w:p w:rsidR="00BA2D16" w:rsidRDefault="00BA2D16" w:rsidP="00BA2D16">
      <w:pPr>
        <w:spacing w:line="300" w:lineRule="auto"/>
        <w:rPr>
          <w:b/>
          <w:szCs w:val="24"/>
        </w:rPr>
      </w:pPr>
    </w:p>
    <w:p w:rsidR="00BA2D16" w:rsidRPr="00170ECC" w:rsidRDefault="00BA2D16" w:rsidP="00BA2D16">
      <w:pPr>
        <w:spacing w:line="300" w:lineRule="auto"/>
        <w:rPr>
          <w:b/>
          <w:szCs w:val="24"/>
        </w:rPr>
      </w:pPr>
    </w:p>
    <w:p w:rsidR="00AA541C" w:rsidRDefault="00BA2D16" w:rsidP="00BA2D16">
      <w:pPr>
        <w:tabs>
          <w:tab w:val="left" w:pos="1418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A541C" w:rsidRDefault="00AA541C" w:rsidP="00BA2D16">
      <w:pPr>
        <w:tabs>
          <w:tab w:val="left" w:pos="1418"/>
        </w:tabs>
        <w:spacing w:line="276" w:lineRule="auto"/>
        <w:jc w:val="both"/>
        <w:rPr>
          <w:b/>
          <w:sz w:val="28"/>
          <w:szCs w:val="28"/>
        </w:rPr>
      </w:pPr>
    </w:p>
    <w:p w:rsidR="00AA541C" w:rsidRDefault="00AA541C" w:rsidP="00BA2D16">
      <w:pPr>
        <w:tabs>
          <w:tab w:val="left" w:pos="1418"/>
        </w:tabs>
        <w:spacing w:line="276" w:lineRule="auto"/>
        <w:jc w:val="both"/>
        <w:rPr>
          <w:b/>
          <w:sz w:val="28"/>
          <w:szCs w:val="28"/>
        </w:rPr>
      </w:pPr>
    </w:p>
    <w:p w:rsidR="00BA2D16" w:rsidRPr="00ED7927" w:rsidRDefault="00ED7927" w:rsidP="00BA2D16">
      <w:pPr>
        <w:tabs>
          <w:tab w:val="left" w:pos="1418"/>
        </w:tabs>
        <w:spacing w:line="276" w:lineRule="auto"/>
        <w:jc w:val="both"/>
        <w:rPr>
          <w:b/>
          <w:szCs w:val="28"/>
        </w:rPr>
      </w:pPr>
      <w:r>
        <w:rPr>
          <w:b/>
          <w:sz w:val="28"/>
          <w:szCs w:val="28"/>
        </w:rPr>
        <w:tab/>
      </w:r>
      <w:r w:rsidR="00BA2D16" w:rsidRPr="00ED7927">
        <w:rPr>
          <w:b/>
          <w:szCs w:val="28"/>
        </w:rPr>
        <w:t>REQUERIMENTO N.º:</w:t>
      </w:r>
    </w:p>
    <w:p w:rsidR="00BA2D16" w:rsidRPr="00BA2D16" w:rsidRDefault="00BA2D16" w:rsidP="00BA2D16">
      <w:pPr>
        <w:spacing w:line="300" w:lineRule="auto"/>
        <w:rPr>
          <w:b/>
          <w:sz w:val="28"/>
          <w:szCs w:val="28"/>
        </w:rPr>
      </w:pPr>
    </w:p>
    <w:p w:rsidR="00BA2D16" w:rsidRPr="00BA2D16" w:rsidRDefault="00BA2D16" w:rsidP="00751B55">
      <w:pPr>
        <w:tabs>
          <w:tab w:val="left" w:pos="1418"/>
        </w:tabs>
        <w:spacing w:line="360" w:lineRule="auto"/>
        <w:ind w:left="1418"/>
        <w:jc w:val="both"/>
        <w:rPr>
          <w:b/>
          <w:sz w:val="28"/>
          <w:szCs w:val="28"/>
        </w:rPr>
      </w:pPr>
      <w:r w:rsidRPr="00BA2D16">
        <w:rPr>
          <w:b/>
          <w:sz w:val="28"/>
          <w:szCs w:val="28"/>
        </w:rPr>
        <w:t>Informações</w:t>
      </w:r>
      <w:r w:rsidR="001A4CA3">
        <w:rPr>
          <w:b/>
          <w:sz w:val="28"/>
          <w:szCs w:val="28"/>
        </w:rPr>
        <w:t xml:space="preserve"> </w:t>
      </w:r>
      <w:r w:rsidR="00751B55">
        <w:rPr>
          <w:b/>
          <w:sz w:val="28"/>
          <w:szCs w:val="28"/>
        </w:rPr>
        <w:t xml:space="preserve">sobre </w:t>
      </w:r>
      <w:r w:rsidR="002712CE">
        <w:rPr>
          <w:b/>
          <w:sz w:val="28"/>
          <w:szCs w:val="28"/>
        </w:rPr>
        <w:t xml:space="preserve">o pagamento </w:t>
      </w:r>
      <w:r w:rsidR="004262E6">
        <w:rPr>
          <w:b/>
          <w:sz w:val="28"/>
          <w:szCs w:val="28"/>
        </w:rPr>
        <w:t xml:space="preserve">de Ticket Refeição aos servidores públicos do </w:t>
      </w:r>
      <w:r w:rsidR="004262E6" w:rsidRPr="004262E6">
        <w:rPr>
          <w:b/>
          <w:sz w:val="28"/>
          <w:szCs w:val="28"/>
        </w:rPr>
        <w:t>Serviço Autônomo de Água e Esgoto de Sorocaba.</w:t>
      </w:r>
    </w:p>
    <w:p w:rsidR="00BA2D16" w:rsidRDefault="00BA2D16" w:rsidP="00BA2D16">
      <w:pPr>
        <w:tabs>
          <w:tab w:val="left" w:pos="1418"/>
        </w:tabs>
        <w:spacing w:line="300" w:lineRule="auto"/>
        <w:jc w:val="both"/>
        <w:rPr>
          <w:b/>
          <w:sz w:val="28"/>
          <w:szCs w:val="28"/>
        </w:rPr>
      </w:pPr>
    </w:p>
    <w:p w:rsidR="00BA2D16" w:rsidRDefault="00BA2D16" w:rsidP="007802A2">
      <w:pPr>
        <w:tabs>
          <w:tab w:val="left" w:pos="1418"/>
        </w:tabs>
        <w:spacing w:line="360" w:lineRule="auto"/>
        <w:jc w:val="both"/>
        <w:rPr>
          <w:szCs w:val="24"/>
        </w:rPr>
      </w:pPr>
      <w:r w:rsidRPr="00BA2D16">
        <w:rPr>
          <w:b/>
          <w:szCs w:val="24"/>
        </w:rPr>
        <w:tab/>
        <w:t>CONSIDERANDO</w:t>
      </w:r>
      <w:r w:rsidR="004262E6">
        <w:rPr>
          <w:szCs w:val="24"/>
        </w:rPr>
        <w:t xml:space="preserve"> a lei nº 12.176, 19</w:t>
      </w:r>
      <w:r w:rsidR="00751B55">
        <w:rPr>
          <w:szCs w:val="24"/>
        </w:rPr>
        <w:t xml:space="preserve"> de </w:t>
      </w:r>
      <w:r w:rsidR="004262E6">
        <w:rPr>
          <w:szCs w:val="24"/>
        </w:rPr>
        <w:t>fevereiro de 2020</w:t>
      </w:r>
      <w:r w:rsidR="00751B55">
        <w:rPr>
          <w:szCs w:val="24"/>
        </w:rPr>
        <w:t xml:space="preserve">, que </w:t>
      </w:r>
      <w:r w:rsidR="004262E6">
        <w:rPr>
          <w:szCs w:val="24"/>
        </w:rPr>
        <w:t>d</w:t>
      </w:r>
      <w:r w:rsidR="004262E6" w:rsidRPr="004262E6">
        <w:rPr>
          <w:szCs w:val="24"/>
        </w:rPr>
        <w:t xml:space="preserve">ispõe sobre a concessão de reajuste de vencimentos aos funcionários e servidores públicos municipais de Sorocaba, </w:t>
      </w:r>
      <w:r w:rsidR="004262E6" w:rsidRPr="004262E6">
        <w:rPr>
          <w:szCs w:val="24"/>
          <w:u w:val="single"/>
        </w:rPr>
        <w:t>sobre o benefício de refeição</w:t>
      </w:r>
      <w:r w:rsidR="004262E6" w:rsidRPr="004262E6">
        <w:rPr>
          <w:szCs w:val="24"/>
        </w:rPr>
        <w:t xml:space="preserve">, revoga dispositivos da Lei nº 9.852, de 16 de dezembro de 2011, revoga os decretos nº 20.120, de </w:t>
      </w:r>
      <w:proofErr w:type="gramStart"/>
      <w:r w:rsidR="004262E6" w:rsidRPr="004262E6">
        <w:rPr>
          <w:szCs w:val="24"/>
        </w:rPr>
        <w:t>2</w:t>
      </w:r>
      <w:proofErr w:type="gramEnd"/>
      <w:r w:rsidR="004262E6" w:rsidRPr="004262E6">
        <w:rPr>
          <w:szCs w:val="24"/>
        </w:rPr>
        <w:t xml:space="preserve"> de agosto de 2012, nº 21.374, de 11 de setembro de 2014 e nº 24.506, de 21 de janeiro de 2019 e dá outras providências</w:t>
      </w:r>
      <w:r w:rsidR="00B17815">
        <w:rPr>
          <w:szCs w:val="24"/>
        </w:rPr>
        <w:t>;</w:t>
      </w:r>
    </w:p>
    <w:p w:rsidR="004262E6" w:rsidRDefault="004262E6" w:rsidP="007802A2">
      <w:pPr>
        <w:tabs>
          <w:tab w:val="left" w:pos="1418"/>
        </w:tabs>
        <w:spacing w:line="360" w:lineRule="auto"/>
        <w:jc w:val="both"/>
        <w:rPr>
          <w:szCs w:val="24"/>
        </w:rPr>
      </w:pPr>
    </w:p>
    <w:p w:rsidR="004262E6" w:rsidRDefault="004262E6" w:rsidP="007802A2">
      <w:pPr>
        <w:tabs>
          <w:tab w:val="left" w:pos="141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Pr="004262E6">
        <w:rPr>
          <w:b/>
          <w:szCs w:val="24"/>
        </w:rPr>
        <w:t>CONSIDERANDO</w:t>
      </w:r>
      <w:r>
        <w:rPr>
          <w:szCs w:val="24"/>
        </w:rPr>
        <w:t xml:space="preserve"> o detalhamento quanto ao </w:t>
      </w:r>
      <w:r w:rsidRPr="004262E6">
        <w:rPr>
          <w:szCs w:val="24"/>
        </w:rPr>
        <w:t>Ticket Refeição</w:t>
      </w:r>
      <w:r>
        <w:rPr>
          <w:szCs w:val="24"/>
        </w:rPr>
        <w:t>:</w:t>
      </w:r>
    </w:p>
    <w:p w:rsidR="00751B55" w:rsidRDefault="00751B55" w:rsidP="007802A2">
      <w:pPr>
        <w:tabs>
          <w:tab w:val="left" w:pos="1418"/>
        </w:tabs>
        <w:spacing w:line="360" w:lineRule="auto"/>
        <w:jc w:val="both"/>
        <w:rPr>
          <w:szCs w:val="24"/>
        </w:rPr>
      </w:pPr>
    </w:p>
    <w:p w:rsidR="00751B55" w:rsidRDefault="00751B55" w:rsidP="00751B55">
      <w:pPr>
        <w:tabs>
          <w:tab w:val="left" w:pos="1418"/>
        </w:tabs>
        <w:spacing w:line="360" w:lineRule="auto"/>
        <w:ind w:left="3402"/>
        <w:jc w:val="both"/>
        <w:rPr>
          <w:i/>
          <w:szCs w:val="24"/>
        </w:rPr>
      </w:pPr>
      <w:r w:rsidRPr="00751B55">
        <w:rPr>
          <w:i/>
          <w:szCs w:val="24"/>
        </w:rPr>
        <w:t>“</w:t>
      </w:r>
      <w:r w:rsidR="004262E6" w:rsidRPr="004262E6">
        <w:rPr>
          <w:i/>
          <w:szCs w:val="24"/>
        </w:rPr>
        <w:t xml:space="preserve">Art. 3º O benefício de refeição passará a ser concedido por meio de Ticket Refeição, </w:t>
      </w:r>
      <w:r w:rsidR="004262E6" w:rsidRPr="004262E6">
        <w:rPr>
          <w:i/>
          <w:szCs w:val="24"/>
          <w:u w:val="single"/>
        </w:rPr>
        <w:t xml:space="preserve">em quantidade correspondente aos dias úteis existentes no </w:t>
      </w:r>
      <w:proofErr w:type="gramStart"/>
      <w:r w:rsidR="004262E6" w:rsidRPr="004262E6">
        <w:rPr>
          <w:i/>
          <w:szCs w:val="24"/>
          <w:u w:val="single"/>
        </w:rPr>
        <w:t>mês</w:t>
      </w:r>
      <w:proofErr w:type="gramEnd"/>
    </w:p>
    <w:p w:rsidR="004262E6" w:rsidRPr="004262E6" w:rsidRDefault="004262E6" w:rsidP="004262E6">
      <w:pPr>
        <w:tabs>
          <w:tab w:val="left" w:pos="1418"/>
        </w:tabs>
        <w:spacing w:line="360" w:lineRule="auto"/>
        <w:ind w:left="3402"/>
        <w:jc w:val="both"/>
        <w:rPr>
          <w:i/>
          <w:szCs w:val="24"/>
        </w:rPr>
      </w:pPr>
      <w:r w:rsidRPr="004262E6">
        <w:rPr>
          <w:i/>
          <w:szCs w:val="24"/>
        </w:rPr>
        <w:lastRenderedPageBreak/>
        <w:t>§ 1º Somente farão jus ao benefício do Ticket Refeição, os servidores ocupantes de cargos com jornada diária mínima de 8 horas, mediante adesão.</w:t>
      </w:r>
    </w:p>
    <w:p w:rsidR="004262E6" w:rsidRPr="004262E6" w:rsidRDefault="004262E6" w:rsidP="004262E6">
      <w:pPr>
        <w:tabs>
          <w:tab w:val="left" w:pos="1418"/>
        </w:tabs>
        <w:spacing w:line="360" w:lineRule="auto"/>
        <w:ind w:left="3402"/>
        <w:jc w:val="both"/>
        <w:rPr>
          <w:i/>
          <w:szCs w:val="24"/>
        </w:rPr>
      </w:pPr>
    </w:p>
    <w:p w:rsidR="004262E6" w:rsidRPr="00751B55" w:rsidRDefault="004262E6" w:rsidP="004262E6">
      <w:pPr>
        <w:tabs>
          <w:tab w:val="left" w:pos="1418"/>
        </w:tabs>
        <w:spacing w:line="360" w:lineRule="auto"/>
        <w:ind w:left="3402"/>
        <w:jc w:val="both"/>
        <w:rPr>
          <w:i/>
          <w:szCs w:val="24"/>
        </w:rPr>
      </w:pPr>
      <w:proofErr w:type="gramStart"/>
      <w:r w:rsidRPr="004262E6">
        <w:rPr>
          <w:i/>
          <w:szCs w:val="24"/>
        </w:rPr>
        <w:t xml:space="preserve">§ 2º O benefício previsto no caput será concedido mediante a </w:t>
      </w:r>
      <w:r w:rsidRPr="00E75F57">
        <w:rPr>
          <w:i/>
          <w:szCs w:val="24"/>
          <w:u w:val="single"/>
        </w:rPr>
        <w:t>contratação de empresa especializada para o fornecimento de cartões de Ticket Refeição</w:t>
      </w:r>
      <w:r w:rsidRPr="004262E6">
        <w:rPr>
          <w:i/>
          <w:szCs w:val="24"/>
        </w:rPr>
        <w:t>, podendo ser concedido, em caráter temporário, por meio de pagamento em folha dos servidores, em situações excepcionais, devidamente justificadas, não se incorporando, sob nenhuma hipótese, aos vencimentos dos servidores e não constituindo salári</w:t>
      </w:r>
      <w:r w:rsidR="00E75F57">
        <w:rPr>
          <w:i/>
          <w:szCs w:val="24"/>
        </w:rPr>
        <w:t>o base para nenhum efeito legal”</w:t>
      </w:r>
      <w:proofErr w:type="gramEnd"/>
      <w:r w:rsidR="00E75F57">
        <w:rPr>
          <w:i/>
          <w:szCs w:val="24"/>
        </w:rPr>
        <w:t xml:space="preserve">; </w:t>
      </w:r>
    </w:p>
    <w:p w:rsidR="00751B55" w:rsidRPr="00751B55" w:rsidRDefault="00751B55" w:rsidP="00751B55">
      <w:pPr>
        <w:tabs>
          <w:tab w:val="left" w:pos="1418"/>
        </w:tabs>
        <w:spacing w:line="360" w:lineRule="auto"/>
        <w:ind w:left="3402"/>
        <w:jc w:val="both"/>
        <w:rPr>
          <w:i/>
          <w:szCs w:val="24"/>
        </w:rPr>
      </w:pPr>
    </w:p>
    <w:p w:rsidR="00B17815" w:rsidRDefault="00B17815" w:rsidP="00536A5F">
      <w:pPr>
        <w:tabs>
          <w:tab w:val="left" w:pos="141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Pr="00B17815">
        <w:rPr>
          <w:b/>
          <w:szCs w:val="24"/>
        </w:rPr>
        <w:t>CONSIDERANDO</w:t>
      </w:r>
      <w:r>
        <w:rPr>
          <w:szCs w:val="24"/>
        </w:rPr>
        <w:t xml:space="preserve"> </w:t>
      </w:r>
      <w:r w:rsidR="00704ECC">
        <w:rPr>
          <w:szCs w:val="24"/>
        </w:rPr>
        <w:t>a Instrução Normativa SRT nº 01/11/1989 em</w:t>
      </w:r>
      <w:r w:rsidR="00704ECC" w:rsidRPr="00704ECC">
        <w:rPr>
          <w:szCs w:val="24"/>
        </w:rPr>
        <w:t xml:space="preserve"> que </w:t>
      </w:r>
      <w:r w:rsidR="00536A5F">
        <w:rPr>
          <w:szCs w:val="24"/>
        </w:rPr>
        <w:t xml:space="preserve">menciona que </w:t>
      </w:r>
      <w:r w:rsidR="00704ECC" w:rsidRPr="00704ECC">
        <w:rPr>
          <w:szCs w:val="24"/>
        </w:rPr>
        <w:t>o pagamento mensal dos salários deve ser efetuado, o mais tardar, até o quinto dia útil do mês subsequente ao vencido, nos termos do § 1º do artigo 459 da Consolidação das Leis do Trabalho, com a redação dada pela Lei nº 7.855, de 24 de outubro de 1989</w:t>
      </w:r>
      <w:r w:rsidR="00536A5F">
        <w:rPr>
          <w:szCs w:val="24"/>
        </w:rPr>
        <w:t>, sendo que n</w:t>
      </w:r>
      <w:r w:rsidR="00536A5F" w:rsidRPr="00536A5F">
        <w:rPr>
          <w:szCs w:val="24"/>
        </w:rPr>
        <w:t xml:space="preserve">a contagem do 5º dia útil, deve ser incluído </w:t>
      </w:r>
      <w:r w:rsidR="00536A5F" w:rsidRPr="00536A5F">
        <w:rPr>
          <w:szCs w:val="24"/>
          <w:u w:val="single"/>
        </w:rPr>
        <w:t>o sábado, que é considerado dia útil</w:t>
      </w:r>
      <w:r w:rsidR="00536A5F" w:rsidRPr="00536A5F">
        <w:rPr>
          <w:szCs w:val="24"/>
        </w:rPr>
        <w:t>, excluindo domingos e</w:t>
      </w:r>
      <w:r w:rsidR="00536A5F">
        <w:rPr>
          <w:szCs w:val="24"/>
        </w:rPr>
        <w:t xml:space="preserve"> feriados, inclusive municipais;</w:t>
      </w:r>
    </w:p>
    <w:p w:rsidR="00D851C0" w:rsidRDefault="00D851C0" w:rsidP="00536A5F">
      <w:pPr>
        <w:tabs>
          <w:tab w:val="left" w:pos="1418"/>
        </w:tabs>
        <w:spacing w:line="360" w:lineRule="auto"/>
        <w:jc w:val="both"/>
        <w:rPr>
          <w:szCs w:val="24"/>
        </w:rPr>
      </w:pPr>
    </w:p>
    <w:p w:rsidR="00D851C0" w:rsidRPr="00D851C0" w:rsidRDefault="00D851C0" w:rsidP="00D851C0">
      <w:pPr>
        <w:tabs>
          <w:tab w:val="left" w:pos="1418"/>
        </w:tabs>
        <w:spacing w:line="360" w:lineRule="auto"/>
        <w:ind w:left="3402"/>
        <w:jc w:val="both"/>
        <w:rPr>
          <w:i/>
          <w:spacing w:val="-4"/>
          <w:szCs w:val="24"/>
        </w:rPr>
      </w:pPr>
      <w:proofErr w:type="gramStart"/>
      <w:r>
        <w:rPr>
          <w:i/>
          <w:spacing w:val="-4"/>
          <w:szCs w:val="24"/>
        </w:rPr>
        <w:t>“</w:t>
      </w:r>
      <w:r w:rsidRPr="00D851C0">
        <w:rPr>
          <w:i/>
          <w:spacing w:val="-4"/>
          <w:szCs w:val="24"/>
        </w:rPr>
        <w:t>Conforme Instrução Normativa nº 01 de 07/11/1989, da Secretaria de Relações do Trabalho do Ministério do Trabalho e Emprego, o sábado é considerado dia</w:t>
      </w:r>
      <w:r>
        <w:rPr>
          <w:i/>
          <w:spacing w:val="-4"/>
          <w:szCs w:val="24"/>
        </w:rPr>
        <w:t xml:space="preserve"> útil para pagamento de salário</w:t>
      </w:r>
      <w:r w:rsidRPr="00D851C0">
        <w:rPr>
          <w:i/>
          <w:spacing w:val="-4"/>
          <w:szCs w:val="24"/>
        </w:rPr>
        <w:t>:</w:t>
      </w:r>
    </w:p>
    <w:p w:rsidR="00D851C0" w:rsidRPr="00D851C0" w:rsidRDefault="00D851C0" w:rsidP="00D851C0">
      <w:pPr>
        <w:tabs>
          <w:tab w:val="left" w:pos="1418"/>
        </w:tabs>
        <w:spacing w:line="360" w:lineRule="auto"/>
        <w:ind w:left="3402"/>
        <w:jc w:val="both"/>
        <w:rPr>
          <w:i/>
          <w:spacing w:val="-4"/>
          <w:szCs w:val="24"/>
        </w:rPr>
      </w:pPr>
      <w:proofErr w:type="gramEnd"/>
      <w:r w:rsidRPr="00D851C0">
        <w:rPr>
          <w:i/>
          <w:spacing w:val="-4"/>
          <w:szCs w:val="24"/>
        </w:rPr>
        <w:t>Para efeito de orientação quanto ao prazo para o pagamento dos salários as Delegacias Regionais do Trabalho deverão observar o seguinte:</w:t>
      </w:r>
    </w:p>
    <w:p w:rsidR="00D851C0" w:rsidRPr="00D851C0" w:rsidRDefault="00D851C0" w:rsidP="00D851C0">
      <w:pPr>
        <w:tabs>
          <w:tab w:val="left" w:pos="1418"/>
        </w:tabs>
        <w:spacing w:line="360" w:lineRule="auto"/>
        <w:ind w:left="3402"/>
        <w:jc w:val="both"/>
        <w:rPr>
          <w:i/>
          <w:spacing w:val="-4"/>
          <w:szCs w:val="24"/>
        </w:rPr>
      </w:pPr>
      <w:r w:rsidRPr="00D851C0">
        <w:rPr>
          <w:i/>
          <w:spacing w:val="-4"/>
          <w:szCs w:val="24"/>
        </w:rPr>
        <w:t xml:space="preserve">I – </w:t>
      </w:r>
      <w:r w:rsidRPr="000505C4">
        <w:rPr>
          <w:i/>
          <w:spacing w:val="-4"/>
          <w:szCs w:val="24"/>
          <w:u w:val="single"/>
        </w:rPr>
        <w:t>na contagem dos dias será incluído o sábado, excluindo-se o domingo e o feriado, inclusive o municipal</w:t>
      </w:r>
      <w:r w:rsidRPr="00D851C0">
        <w:rPr>
          <w:i/>
          <w:spacing w:val="-4"/>
          <w:szCs w:val="24"/>
        </w:rPr>
        <w:t>;</w:t>
      </w:r>
    </w:p>
    <w:p w:rsidR="00D851C0" w:rsidRPr="00D851C0" w:rsidRDefault="00D851C0" w:rsidP="00D851C0">
      <w:pPr>
        <w:tabs>
          <w:tab w:val="left" w:pos="1418"/>
        </w:tabs>
        <w:spacing w:line="360" w:lineRule="auto"/>
        <w:ind w:left="3402"/>
        <w:jc w:val="both"/>
        <w:rPr>
          <w:i/>
          <w:spacing w:val="-4"/>
          <w:szCs w:val="24"/>
        </w:rPr>
      </w:pPr>
      <w:r w:rsidRPr="00D851C0">
        <w:rPr>
          <w:i/>
          <w:spacing w:val="-4"/>
          <w:szCs w:val="24"/>
        </w:rPr>
        <w:lastRenderedPageBreak/>
        <w:t>II – quando o empregador utilizar o sistema bancário para o pagamento dos salários, os valores deverão estar à disposição do empregado, o mais tardar, até o quinto dia útil;</w:t>
      </w:r>
    </w:p>
    <w:p w:rsidR="00D851C0" w:rsidRDefault="00D851C0" w:rsidP="00D851C0">
      <w:pPr>
        <w:tabs>
          <w:tab w:val="left" w:pos="1418"/>
        </w:tabs>
        <w:spacing w:line="360" w:lineRule="auto"/>
        <w:ind w:left="3402"/>
        <w:jc w:val="both"/>
        <w:rPr>
          <w:i/>
          <w:spacing w:val="-4"/>
          <w:szCs w:val="24"/>
        </w:rPr>
      </w:pPr>
      <w:r w:rsidRPr="00D851C0">
        <w:rPr>
          <w:i/>
          <w:spacing w:val="-4"/>
          <w:szCs w:val="24"/>
        </w:rPr>
        <w:t>a) horário que permita o desconto imediato do cheque;</w:t>
      </w:r>
    </w:p>
    <w:p w:rsidR="000505C4" w:rsidRPr="000505C4" w:rsidRDefault="000505C4" w:rsidP="00D851C0">
      <w:pPr>
        <w:tabs>
          <w:tab w:val="left" w:pos="1418"/>
        </w:tabs>
        <w:spacing w:line="360" w:lineRule="auto"/>
        <w:ind w:left="3402"/>
        <w:jc w:val="both"/>
        <w:rPr>
          <w:i/>
          <w:spacing w:val="-4"/>
          <w:sz w:val="14"/>
          <w:szCs w:val="14"/>
        </w:rPr>
      </w:pPr>
      <w:r w:rsidRPr="000505C4">
        <w:rPr>
          <w:i/>
          <w:spacing w:val="-4"/>
          <w:sz w:val="14"/>
          <w:szCs w:val="14"/>
        </w:rPr>
        <w:t>[http://www.faculdadedelta.edu.br/nucleo_ciencias_contabeis/node/98]</w:t>
      </w:r>
    </w:p>
    <w:p w:rsidR="000505C4" w:rsidRPr="000505C4" w:rsidRDefault="000505C4" w:rsidP="00D851C0">
      <w:pPr>
        <w:tabs>
          <w:tab w:val="left" w:pos="1418"/>
        </w:tabs>
        <w:spacing w:line="360" w:lineRule="auto"/>
        <w:ind w:left="3402"/>
        <w:jc w:val="both"/>
        <w:rPr>
          <w:i/>
          <w:spacing w:val="-4"/>
          <w:sz w:val="14"/>
          <w:szCs w:val="14"/>
        </w:rPr>
      </w:pPr>
      <w:r w:rsidRPr="000505C4">
        <w:rPr>
          <w:i/>
          <w:spacing w:val="-4"/>
          <w:sz w:val="14"/>
          <w:szCs w:val="14"/>
        </w:rPr>
        <w:t>[</w:t>
      </w:r>
      <w:proofErr w:type="gramStart"/>
      <w:r w:rsidRPr="000505C4">
        <w:rPr>
          <w:i/>
          <w:spacing w:val="-4"/>
          <w:sz w:val="14"/>
          <w:szCs w:val="14"/>
        </w:rPr>
        <w:t>https</w:t>
      </w:r>
      <w:proofErr w:type="gramEnd"/>
      <w:r w:rsidRPr="000505C4">
        <w:rPr>
          <w:i/>
          <w:spacing w:val="-4"/>
          <w:sz w:val="14"/>
          <w:szCs w:val="14"/>
        </w:rPr>
        <w:t>://www.legisweb.com.br/legislacao/?id=74146]</w:t>
      </w:r>
    </w:p>
    <w:p w:rsidR="000505C4" w:rsidRPr="000505C4" w:rsidRDefault="000505C4" w:rsidP="00D851C0">
      <w:pPr>
        <w:tabs>
          <w:tab w:val="left" w:pos="1418"/>
        </w:tabs>
        <w:spacing w:line="360" w:lineRule="auto"/>
        <w:ind w:left="3402"/>
        <w:jc w:val="both"/>
        <w:rPr>
          <w:i/>
          <w:spacing w:val="-4"/>
          <w:sz w:val="14"/>
          <w:szCs w:val="14"/>
        </w:rPr>
      </w:pPr>
      <w:r w:rsidRPr="000505C4">
        <w:rPr>
          <w:i/>
          <w:spacing w:val="-4"/>
          <w:sz w:val="14"/>
          <w:szCs w:val="14"/>
        </w:rPr>
        <w:t>[</w:t>
      </w:r>
      <w:proofErr w:type="gramStart"/>
      <w:r w:rsidRPr="000505C4">
        <w:rPr>
          <w:i/>
          <w:spacing w:val="-4"/>
          <w:sz w:val="14"/>
          <w:szCs w:val="14"/>
        </w:rPr>
        <w:t>https</w:t>
      </w:r>
      <w:proofErr w:type="gramEnd"/>
      <w:r w:rsidRPr="000505C4">
        <w:rPr>
          <w:i/>
          <w:spacing w:val="-4"/>
          <w:sz w:val="14"/>
          <w:szCs w:val="14"/>
        </w:rPr>
        <w:t>://cltedp.files.wordpress.com/2014/02/instruc3a7c3a3o-normativa-srt-nc2ba-1-de-7-de-novembro-de-1989-salc3a1rio-x-5c2ba-dia-c3batil.pdf]</w:t>
      </w:r>
    </w:p>
    <w:p w:rsidR="00BA2D16" w:rsidRPr="00BA2D16" w:rsidRDefault="00BA2D16" w:rsidP="007802A2">
      <w:pPr>
        <w:spacing w:line="360" w:lineRule="auto"/>
        <w:jc w:val="both"/>
        <w:rPr>
          <w:b/>
          <w:spacing w:val="-4"/>
          <w:szCs w:val="24"/>
        </w:rPr>
      </w:pPr>
    </w:p>
    <w:p w:rsidR="00BA2D16" w:rsidRDefault="00BA2D16" w:rsidP="00660E83">
      <w:pPr>
        <w:tabs>
          <w:tab w:val="left" w:pos="1418"/>
        </w:tabs>
        <w:spacing w:line="360" w:lineRule="auto"/>
        <w:jc w:val="both"/>
        <w:rPr>
          <w:spacing w:val="-4"/>
          <w:szCs w:val="24"/>
        </w:rPr>
      </w:pPr>
      <w:r w:rsidRPr="00BA2D16">
        <w:rPr>
          <w:b/>
          <w:spacing w:val="-4"/>
          <w:szCs w:val="24"/>
        </w:rPr>
        <w:tab/>
        <w:t xml:space="preserve">CONSIDERANDO </w:t>
      </w:r>
      <w:r w:rsidR="00704ECC">
        <w:rPr>
          <w:spacing w:val="-4"/>
          <w:szCs w:val="24"/>
        </w:rPr>
        <w:t>que julgados disponíveis para consulta já demonstram o uníssono quanto ao dia de sábado como útil, aquele em que há expediente normal no foro, apto para atos processuais externos. Número de registro para consulta se necessário: 2008/0209171-4</w:t>
      </w:r>
      <w:r w:rsidR="00660E83">
        <w:rPr>
          <w:spacing w:val="-4"/>
          <w:szCs w:val="24"/>
        </w:rPr>
        <w:t>;</w:t>
      </w:r>
    </w:p>
    <w:p w:rsidR="00536A5F" w:rsidRDefault="00536A5F" w:rsidP="00BA2D16">
      <w:pPr>
        <w:spacing w:line="360" w:lineRule="auto"/>
        <w:ind w:firstLine="1418"/>
        <w:jc w:val="both"/>
        <w:rPr>
          <w:b/>
          <w:szCs w:val="24"/>
        </w:rPr>
      </w:pPr>
    </w:p>
    <w:p w:rsidR="00C92378" w:rsidRDefault="00C92378" w:rsidP="00BA2D16">
      <w:pPr>
        <w:spacing w:line="360" w:lineRule="auto"/>
        <w:ind w:firstLine="1418"/>
        <w:jc w:val="both"/>
        <w:rPr>
          <w:szCs w:val="24"/>
        </w:rPr>
      </w:pPr>
      <w:r w:rsidRPr="00C92378">
        <w:rPr>
          <w:b/>
          <w:szCs w:val="24"/>
        </w:rPr>
        <w:t>CONSIDERANDO</w:t>
      </w:r>
      <w:r>
        <w:rPr>
          <w:b/>
          <w:szCs w:val="24"/>
        </w:rPr>
        <w:t xml:space="preserve"> </w:t>
      </w:r>
      <w:r>
        <w:rPr>
          <w:szCs w:val="24"/>
        </w:rPr>
        <w:t xml:space="preserve">que </w:t>
      </w:r>
      <w:r w:rsidR="00536A5F">
        <w:rPr>
          <w:szCs w:val="24"/>
        </w:rPr>
        <w:t>munícipes</w:t>
      </w:r>
      <w:r>
        <w:rPr>
          <w:szCs w:val="24"/>
        </w:rPr>
        <w:t xml:space="preserve"> chegaram até este Vereador com questionamentos sobre </w:t>
      </w:r>
      <w:r w:rsidR="00536A5F">
        <w:rPr>
          <w:szCs w:val="24"/>
        </w:rPr>
        <w:t>o pagamento do ticket em dia de sábado e demais dias em que pla</w:t>
      </w:r>
      <w:r w:rsidR="000505C4">
        <w:rPr>
          <w:szCs w:val="24"/>
        </w:rPr>
        <w:t>ntões de trabalho são realizados.</w:t>
      </w:r>
    </w:p>
    <w:p w:rsidR="007802A2" w:rsidRDefault="00100DE3" w:rsidP="00660E83">
      <w:pPr>
        <w:spacing w:line="360" w:lineRule="auto"/>
        <w:jc w:val="both"/>
        <w:rPr>
          <w:b/>
          <w:szCs w:val="24"/>
        </w:rPr>
      </w:pPr>
      <w:r>
        <w:rPr>
          <w:szCs w:val="24"/>
        </w:rPr>
        <w:t xml:space="preserve"> </w:t>
      </w:r>
    </w:p>
    <w:p w:rsidR="00BA2D16" w:rsidRPr="0072393D" w:rsidRDefault="00BA2D16" w:rsidP="00BA2D16">
      <w:pPr>
        <w:spacing w:line="360" w:lineRule="auto"/>
        <w:ind w:firstLine="1418"/>
        <w:jc w:val="both"/>
        <w:rPr>
          <w:szCs w:val="24"/>
        </w:rPr>
      </w:pPr>
      <w:r w:rsidRPr="0072393D">
        <w:rPr>
          <w:b/>
          <w:szCs w:val="24"/>
        </w:rPr>
        <w:t>REQUEIRO</w:t>
      </w:r>
      <w:r w:rsidRPr="0072393D">
        <w:rPr>
          <w:szCs w:val="24"/>
        </w:rPr>
        <w:t xml:space="preserve"> à Mesa, ouvido o Plenário, seja oficiad</w:t>
      </w:r>
      <w:r w:rsidR="00C76666">
        <w:rPr>
          <w:szCs w:val="24"/>
        </w:rPr>
        <w:t>a</w:t>
      </w:r>
      <w:r w:rsidRPr="0072393D">
        <w:rPr>
          <w:szCs w:val="24"/>
        </w:rPr>
        <w:t xml:space="preserve"> a</w:t>
      </w:r>
      <w:r w:rsidR="00C76666">
        <w:rPr>
          <w:szCs w:val="24"/>
        </w:rPr>
        <w:t xml:space="preserve"> Excelentíssima</w:t>
      </w:r>
      <w:r w:rsidRPr="0072393D">
        <w:rPr>
          <w:szCs w:val="24"/>
        </w:rPr>
        <w:t xml:space="preserve"> Senhor</w:t>
      </w:r>
      <w:r w:rsidR="00C76666">
        <w:rPr>
          <w:szCs w:val="24"/>
        </w:rPr>
        <w:t>a</w:t>
      </w:r>
      <w:r w:rsidRPr="0072393D">
        <w:rPr>
          <w:szCs w:val="24"/>
        </w:rPr>
        <w:t xml:space="preserve"> Prefeit</w:t>
      </w:r>
      <w:r w:rsidR="00C76666">
        <w:rPr>
          <w:szCs w:val="24"/>
        </w:rPr>
        <w:t>a</w:t>
      </w:r>
      <w:r w:rsidRPr="0072393D">
        <w:rPr>
          <w:szCs w:val="24"/>
        </w:rPr>
        <w:t xml:space="preserve"> Municipal, solicitando nos informar o que segue: </w:t>
      </w:r>
    </w:p>
    <w:p w:rsidR="00BA2D16" w:rsidRDefault="00BA2D16" w:rsidP="00BA2D16">
      <w:pPr>
        <w:tabs>
          <w:tab w:val="left" w:pos="1418"/>
        </w:tabs>
        <w:spacing w:line="360" w:lineRule="auto"/>
        <w:jc w:val="both"/>
        <w:rPr>
          <w:szCs w:val="24"/>
        </w:rPr>
      </w:pPr>
    </w:p>
    <w:p w:rsidR="00293A8B" w:rsidRDefault="00D6134E" w:rsidP="00C76666">
      <w:pPr>
        <w:pStyle w:val="PargrafodaLista"/>
        <w:numPr>
          <w:ilvl w:val="0"/>
          <w:numId w:val="1"/>
        </w:numPr>
        <w:tabs>
          <w:tab w:val="left" w:pos="1418"/>
        </w:tabs>
        <w:spacing w:line="360" w:lineRule="auto"/>
        <w:ind w:left="0" w:firstLine="1425"/>
        <w:jc w:val="both"/>
        <w:rPr>
          <w:szCs w:val="24"/>
        </w:rPr>
      </w:pPr>
      <w:r>
        <w:rPr>
          <w:szCs w:val="24"/>
        </w:rPr>
        <w:t>Considerando que a legislação cita que o</w:t>
      </w:r>
      <w:r w:rsidR="00293A8B">
        <w:rPr>
          <w:szCs w:val="24"/>
        </w:rPr>
        <w:t xml:space="preserve"> Ticket Refeição </w:t>
      </w:r>
      <w:r>
        <w:rPr>
          <w:szCs w:val="24"/>
        </w:rPr>
        <w:t xml:space="preserve">deve ser pago aos dias </w:t>
      </w:r>
      <w:r w:rsidR="00B90CB4">
        <w:rPr>
          <w:szCs w:val="24"/>
        </w:rPr>
        <w:t>ú</w:t>
      </w:r>
      <w:r>
        <w:rPr>
          <w:szCs w:val="24"/>
        </w:rPr>
        <w:t xml:space="preserve">teis do mês, ele </w:t>
      </w:r>
      <w:r w:rsidR="00293A8B">
        <w:rPr>
          <w:szCs w:val="24"/>
        </w:rPr>
        <w:t>é pago referente ao dia de sábado trabalhado?</w:t>
      </w:r>
      <w:r>
        <w:rPr>
          <w:szCs w:val="24"/>
        </w:rPr>
        <w:t xml:space="preserve"> Se não, por qual motivo?</w:t>
      </w:r>
    </w:p>
    <w:p w:rsidR="00D6134E" w:rsidRDefault="00D6134E" w:rsidP="00D6134E">
      <w:pPr>
        <w:pStyle w:val="PargrafodaLista"/>
        <w:tabs>
          <w:tab w:val="left" w:pos="1418"/>
        </w:tabs>
        <w:spacing w:line="360" w:lineRule="auto"/>
        <w:ind w:left="1425"/>
        <w:jc w:val="both"/>
        <w:rPr>
          <w:szCs w:val="24"/>
        </w:rPr>
      </w:pPr>
    </w:p>
    <w:p w:rsidR="00293A8B" w:rsidRDefault="00293A8B" w:rsidP="00C76666">
      <w:pPr>
        <w:pStyle w:val="PargrafodaLista"/>
        <w:numPr>
          <w:ilvl w:val="0"/>
          <w:numId w:val="1"/>
        </w:numPr>
        <w:tabs>
          <w:tab w:val="left" w:pos="1418"/>
        </w:tabs>
        <w:spacing w:line="360" w:lineRule="auto"/>
        <w:ind w:left="0" w:firstLine="1425"/>
        <w:jc w:val="both"/>
        <w:rPr>
          <w:szCs w:val="24"/>
        </w:rPr>
      </w:pPr>
      <w:r>
        <w:rPr>
          <w:szCs w:val="24"/>
        </w:rPr>
        <w:t xml:space="preserve">O Ticket Refeição é pago referente aos plantões realizados pelos servidores? Considerando esses dias sendo trabalhados em domingo ou feriados? </w:t>
      </w:r>
      <w:r w:rsidR="00D6134E">
        <w:rPr>
          <w:szCs w:val="24"/>
        </w:rPr>
        <w:t>Se não, por qual motivo?</w:t>
      </w:r>
    </w:p>
    <w:p w:rsidR="00D6134E" w:rsidRDefault="00D6134E" w:rsidP="00D6134E">
      <w:pPr>
        <w:tabs>
          <w:tab w:val="left" w:pos="141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D6134E">
        <w:rPr>
          <w:b/>
          <w:szCs w:val="24"/>
        </w:rPr>
        <w:t>2.1</w:t>
      </w:r>
      <w:r>
        <w:rPr>
          <w:szCs w:val="24"/>
        </w:rPr>
        <w:t xml:space="preserve"> Em caso do pagamento não ser realizado, existe estudo ou possibilidade de ajuste por lei para que esse benefício seja adquirido?</w:t>
      </w:r>
    </w:p>
    <w:p w:rsidR="00D6134E" w:rsidRPr="00D6134E" w:rsidRDefault="00D6134E" w:rsidP="00D6134E">
      <w:pPr>
        <w:tabs>
          <w:tab w:val="left" w:pos="1418"/>
        </w:tabs>
        <w:spacing w:line="360" w:lineRule="auto"/>
        <w:jc w:val="both"/>
        <w:rPr>
          <w:szCs w:val="24"/>
        </w:rPr>
      </w:pPr>
    </w:p>
    <w:p w:rsidR="00D6134E" w:rsidRDefault="00D6134E" w:rsidP="00D6134E">
      <w:pPr>
        <w:pStyle w:val="PargrafodaLista"/>
        <w:numPr>
          <w:ilvl w:val="0"/>
          <w:numId w:val="1"/>
        </w:numPr>
        <w:tabs>
          <w:tab w:val="left" w:pos="1418"/>
        </w:tabs>
        <w:spacing w:line="360" w:lineRule="auto"/>
        <w:ind w:left="0" w:firstLine="1425"/>
        <w:jc w:val="both"/>
        <w:rPr>
          <w:szCs w:val="24"/>
        </w:rPr>
      </w:pPr>
      <w:r>
        <w:rPr>
          <w:szCs w:val="24"/>
        </w:rPr>
        <w:lastRenderedPageBreak/>
        <w:t>Atualmente, qual contrato, com empresa terceirizada, rege o pagamento do Ticket Refeição aos funcionários do SAAE?</w:t>
      </w:r>
    </w:p>
    <w:p w:rsidR="00D6134E" w:rsidRDefault="00D6134E" w:rsidP="00D6134E">
      <w:pPr>
        <w:pStyle w:val="PargrafodaLista"/>
        <w:tabs>
          <w:tab w:val="left" w:pos="1418"/>
        </w:tabs>
        <w:spacing w:line="360" w:lineRule="auto"/>
        <w:ind w:left="1425"/>
        <w:jc w:val="both"/>
        <w:rPr>
          <w:szCs w:val="24"/>
        </w:rPr>
      </w:pPr>
    </w:p>
    <w:p w:rsidR="00D6134E" w:rsidRDefault="00D6134E" w:rsidP="00D6134E">
      <w:pPr>
        <w:pStyle w:val="PargrafodaLista"/>
        <w:numPr>
          <w:ilvl w:val="0"/>
          <w:numId w:val="1"/>
        </w:numPr>
        <w:tabs>
          <w:tab w:val="left" w:pos="1418"/>
        </w:tabs>
        <w:spacing w:line="360" w:lineRule="auto"/>
        <w:ind w:left="0" w:firstLine="1425"/>
        <w:jc w:val="both"/>
        <w:rPr>
          <w:szCs w:val="24"/>
        </w:rPr>
      </w:pPr>
      <w:r>
        <w:rPr>
          <w:szCs w:val="24"/>
        </w:rPr>
        <w:t>A autarquia tem conhecimento sobre esse tipo de revindicação dos servidores públicos municipais, referente ao Ticket Refeição aos sábados, domingos e feriados trabalhados? Há tratativas nesse sentido?</w:t>
      </w:r>
    </w:p>
    <w:p w:rsidR="00047B1D" w:rsidRPr="00047B1D" w:rsidRDefault="00047B1D" w:rsidP="00C76666">
      <w:pPr>
        <w:pStyle w:val="PargrafodaLista"/>
        <w:spacing w:line="360" w:lineRule="auto"/>
        <w:rPr>
          <w:szCs w:val="24"/>
        </w:rPr>
      </w:pPr>
    </w:p>
    <w:p w:rsidR="00BA2D16" w:rsidRPr="0072393D" w:rsidRDefault="00413AE0" w:rsidP="00C76666">
      <w:pPr>
        <w:tabs>
          <w:tab w:val="left" w:pos="1418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BA2D16" w:rsidRPr="0072393D">
        <w:rPr>
          <w:szCs w:val="24"/>
        </w:rPr>
        <w:t xml:space="preserve">Por fim, </w:t>
      </w:r>
      <w:proofErr w:type="gramStart"/>
      <w:r w:rsidR="00BA2D16" w:rsidRPr="0072393D">
        <w:rPr>
          <w:b/>
          <w:szCs w:val="24"/>
        </w:rPr>
        <w:t>REQUEIRO</w:t>
      </w:r>
      <w:r w:rsidR="00BA2D16" w:rsidRPr="0072393D">
        <w:rPr>
          <w:szCs w:val="24"/>
        </w:rPr>
        <w:t>,</w:t>
      </w:r>
      <w:proofErr w:type="gramEnd"/>
      <w:r w:rsidR="00BA2D16" w:rsidRPr="0072393D">
        <w:rPr>
          <w:szCs w:val="24"/>
        </w:rPr>
        <w:t xml:space="preserve"> que a resposta do presente requerimento seja feita de forma detalhada (relacionando resposta com o número da pergunta), encaminhada dentro do prazo legal, nos termos do § 1º do art. 34 da Lei Orgânica do Município e dos §§ 2º e 3º do art. 104 do Regimento Interno da Câmara Municipal de Sorocaba, devidamente acompanhada dos documentos oficiais das secretarias e departamentos.</w:t>
      </w:r>
    </w:p>
    <w:p w:rsidR="00BA2D16" w:rsidRPr="0072393D" w:rsidRDefault="00BA2D16" w:rsidP="00C76666">
      <w:pPr>
        <w:spacing w:line="360" w:lineRule="auto"/>
        <w:rPr>
          <w:szCs w:val="24"/>
        </w:rPr>
      </w:pPr>
    </w:p>
    <w:p w:rsidR="00BA2D16" w:rsidRPr="003C0886" w:rsidRDefault="00BA2D16" w:rsidP="00BA2D16">
      <w:pPr>
        <w:spacing w:line="360" w:lineRule="auto"/>
        <w:jc w:val="right"/>
        <w:rPr>
          <w:b/>
          <w:szCs w:val="24"/>
        </w:rPr>
      </w:pPr>
      <w:r w:rsidRPr="003C0886">
        <w:rPr>
          <w:b/>
          <w:szCs w:val="24"/>
        </w:rPr>
        <w:t xml:space="preserve">Sala das Sessões, </w:t>
      </w:r>
      <w:r w:rsidR="00C92378">
        <w:rPr>
          <w:b/>
          <w:szCs w:val="24"/>
        </w:rPr>
        <w:t>20</w:t>
      </w:r>
      <w:r w:rsidR="003C0886" w:rsidRPr="003C0886">
        <w:rPr>
          <w:b/>
          <w:szCs w:val="24"/>
        </w:rPr>
        <w:t xml:space="preserve"> de outubro de 2020</w:t>
      </w:r>
      <w:r w:rsidRPr="003C0886">
        <w:rPr>
          <w:b/>
          <w:szCs w:val="24"/>
        </w:rPr>
        <w:t>.</w:t>
      </w:r>
    </w:p>
    <w:p w:rsidR="00275550" w:rsidRDefault="00275550" w:rsidP="00BA2D16">
      <w:pPr>
        <w:jc w:val="center"/>
        <w:rPr>
          <w:b/>
          <w:szCs w:val="24"/>
        </w:rPr>
      </w:pPr>
    </w:p>
    <w:p w:rsidR="00275550" w:rsidRDefault="00275550" w:rsidP="00BA2D16">
      <w:pPr>
        <w:jc w:val="center"/>
        <w:rPr>
          <w:b/>
          <w:szCs w:val="24"/>
        </w:rPr>
      </w:pPr>
    </w:p>
    <w:p w:rsidR="00BA2D16" w:rsidRPr="0072393D" w:rsidRDefault="00BA2D16" w:rsidP="00BA2D16">
      <w:pPr>
        <w:jc w:val="center"/>
        <w:rPr>
          <w:b/>
          <w:szCs w:val="24"/>
        </w:rPr>
      </w:pPr>
      <w:r w:rsidRPr="0072393D">
        <w:rPr>
          <w:b/>
          <w:szCs w:val="24"/>
        </w:rPr>
        <w:t>PÉRICLES RÉGIS</w:t>
      </w:r>
    </w:p>
    <w:p w:rsidR="002C4966" w:rsidRDefault="00BA2D16" w:rsidP="00E142F9">
      <w:pPr>
        <w:jc w:val="center"/>
      </w:pPr>
      <w:r w:rsidRPr="0072393D">
        <w:rPr>
          <w:b/>
          <w:szCs w:val="24"/>
        </w:rPr>
        <w:t>VEREADOR</w:t>
      </w:r>
    </w:p>
    <w:sectPr w:rsidR="002C4966" w:rsidSect="00E142F9">
      <w:headerReference w:type="default" r:id="rId7"/>
      <w:pgSz w:w="11906" w:h="16838"/>
      <w:pgMar w:top="238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374" w:rsidRDefault="004C0374" w:rsidP="00AA541C">
      <w:r>
        <w:separator/>
      </w:r>
    </w:p>
  </w:endnote>
  <w:endnote w:type="continuationSeparator" w:id="0">
    <w:p w:rsidR="004C0374" w:rsidRDefault="004C0374" w:rsidP="00AA5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374" w:rsidRDefault="004C0374" w:rsidP="00AA541C">
      <w:r>
        <w:separator/>
      </w:r>
    </w:p>
  </w:footnote>
  <w:footnote w:type="continuationSeparator" w:id="0">
    <w:p w:rsidR="004C0374" w:rsidRDefault="004C0374" w:rsidP="00AA5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1C" w:rsidRDefault="00AA541C">
    <w:pPr>
      <w:pStyle w:val="Cabealho"/>
    </w:pPr>
    <w:r w:rsidRPr="00AA541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-612511</wp:posOffset>
          </wp:positionH>
          <wp:positionV relativeFrom="paragraph">
            <wp:posOffset>-182161</wp:posOffset>
          </wp:positionV>
          <wp:extent cx="6692301" cy="113006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7D03"/>
    <w:multiLevelType w:val="hybridMultilevel"/>
    <w:tmpl w:val="D02002D2"/>
    <w:lvl w:ilvl="0" w:tplc="778E0840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390538B"/>
    <w:multiLevelType w:val="multilevel"/>
    <w:tmpl w:val="09EA9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D16"/>
    <w:rsid w:val="00047B1D"/>
    <w:rsid w:val="000505C4"/>
    <w:rsid w:val="000C6AA9"/>
    <w:rsid w:val="00100DE3"/>
    <w:rsid w:val="00166017"/>
    <w:rsid w:val="001A1C0E"/>
    <w:rsid w:val="001A4CA3"/>
    <w:rsid w:val="001C35C7"/>
    <w:rsid w:val="001E76A0"/>
    <w:rsid w:val="002712CE"/>
    <w:rsid w:val="00275550"/>
    <w:rsid w:val="00293A8B"/>
    <w:rsid w:val="003377A3"/>
    <w:rsid w:val="00392124"/>
    <w:rsid w:val="003C0886"/>
    <w:rsid w:val="00413AE0"/>
    <w:rsid w:val="004262E6"/>
    <w:rsid w:val="004B1390"/>
    <w:rsid w:val="004C0374"/>
    <w:rsid w:val="00536A5F"/>
    <w:rsid w:val="005603C2"/>
    <w:rsid w:val="00560529"/>
    <w:rsid w:val="005A73FA"/>
    <w:rsid w:val="00657DFF"/>
    <w:rsid w:val="00660E83"/>
    <w:rsid w:val="00675B26"/>
    <w:rsid w:val="00704ECC"/>
    <w:rsid w:val="00751B55"/>
    <w:rsid w:val="007802A2"/>
    <w:rsid w:val="007827A3"/>
    <w:rsid w:val="007C12E2"/>
    <w:rsid w:val="007D4839"/>
    <w:rsid w:val="00813000"/>
    <w:rsid w:val="00883365"/>
    <w:rsid w:val="008902AE"/>
    <w:rsid w:val="0093135B"/>
    <w:rsid w:val="00A00A63"/>
    <w:rsid w:val="00A26EDD"/>
    <w:rsid w:val="00A316BD"/>
    <w:rsid w:val="00AA541C"/>
    <w:rsid w:val="00AF6C6F"/>
    <w:rsid w:val="00B17815"/>
    <w:rsid w:val="00B90CB4"/>
    <w:rsid w:val="00BA2D16"/>
    <w:rsid w:val="00C76666"/>
    <w:rsid w:val="00C92378"/>
    <w:rsid w:val="00CA71CF"/>
    <w:rsid w:val="00CC6188"/>
    <w:rsid w:val="00D268E7"/>
    <w:rsid w:val="00D6134E"/>
    <w:rsid w:val="00D64EE1"/>
    <w:rsid w:val="00D851C0"/>
    <w:rsid w:val="00D91BEB"/>
    <w:rsid w:val="00DF5D0A"/>
    <w:rsid w:val="00E110CC"/>
    <w:rsid w:val="00E142F9"/>
    <w:rsid w:val="00E75F57"/>
    <w:rsid w:val="00ED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D1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71C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A54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A541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A54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A541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2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2A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717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maycogeretti</cp:lastModifiedBy>
  <cp:revision>4</cp:revision>
  <cp:lastPrinted>2018-09-10T19:44:00Z</cp:lastPrinted>
  <dcterms:created xsi:type="dcterms:W3CDTF">2020-10-20T13:48:00Z</dcterms:created>
  <dcterms:modified xsi:type="dcterms:W3CDTF">2020-10-20T15:08:00Z</dcterms:modified>
</cp:coreProperties>
</file>