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1E483E" w:rsidRDefault="003B5125" w:rsidP="001E483E">
      <w:pPr>
        <w:spacing w:line="276" w:lineRule="auto"/>
        <w:jc w:val="center"/>
        <w:rPr>
          <w:rFonts w:asciiTheme="minorHAnsi" w:hAnsiTheme="minorHAnsi"/>
          <w:b/>
          <w:smallCaps/>
          <w:szCs w:val="24"/>
        </w:rPr>
      </w:pPr>
      <w:r w:rsidRPr="001E483E">
        <w:rPr>
          <w:rFonts w:asciiTheme="minorHAnsi" w:hAnsiTheme="minorHAnsi"/>
          <w:b/>
          <w:smallCaps/>
          <w:szCs w:val="24"/>
        </w:rPr>
        <w:t>PROJETO DE LEI Nº</w:t>
      </w:r>
      <w:r w:rsidR="006037D1" w:rsidRPr="001E483E">
        <w:rPr>
          <w:rFonts w:asciiTheme="minorHAnsi" w:hAnsiTheme="minorHAnsi"/>
          <w:b/>
          <w:smallCaps/>
          <w:szCs w:val="24"/>
        </w:rPr>
        <w:t xml:space="preserve"> </w:t>
      </w:r>
      <w:r w:rsidR="00A466B9" w:rsidRPr="001E483E">
        <w:rPr>
          <w:rFonts w:asciiTheme="minorHAnsi" w:hAnsiTheme="minorHAnsi"/>
          <w:b/>
          <w:smallCaps/>
          <w:szCs w:val="24"/>
        </w:rPr>
        <w:t>______</w:t>
      </w:r>
      <w:r w:rsidR="001E483E">
        <w:rPr>
          <w:rFonts w:asciiTheme="minorHAnsi" w:hAnsiTheme="minorHAnsi"/>
          <w:b/>
          <w:smallCaps/>
          <w:szCs w:val="24"/>
        </w:rPr>
        <w:t>/2021</w:t>
      </w:r>
    </w:p>
    <w:p w:rsidR="00FD1ED9" w:rsidRPr="001E483E" w:rsidRDefault="00F86BEE" w:rsidP="001E483E">
      <w:pPr>
        <w:spacing w:line="276" w:lineRule="auto"/>
        <w:ind w:left="3402"/>
        <w:rPr>
          <w:rFonts w:asciiTheme="minorHAnsi" w:hAnsiTheme="minorHAnsi"/>
          <w:szCs w:val="24"/>
        </w:rPr>
      </w:pPr>
      <w:r w:rsidRPr="001E483E">
        <w:rPr>
          <w:rFonts w:asciiTheme="minorHAnsi" w:hAnsiTheme="minorHAnsi"/>
          <w:szCs w:val="24"/>
        </w:rPr>
        <w:tab/>
      </w:r>
    </w:p>
    <w:p w:rsidR="00442924" w:rsidRPr="001E483E" w:rsidRDefault="00302C2B" w:rsidP="001E483E">
      <w:pPr>
        <w:spacing w:line="276" w:lineRule="auto"/>
        <w:ind w:left="3402"/>
        <w:jc w:val="both"/>
        <w:rPr>
          <w:rFonts w:asciiTheme="minorHAnsi" w:hAnsiTheme="minorHAnsi"/>
          <w:b/>
          <w:bCs/>
          <w:szCs w:val="24"/>
        </w:rPr>
      </w:pPr>
      <w:r w:rsidRPr="001E483E">
        <w:rPr>
          <w:rFonts w:asciiTheme="minorHAnsi" w:hAnsiTheme="minorHAnsi"/>
          <w:b/>
          <w:szCs w:val="24"/>
        </w:rPr>
        <w:t xml:space="preserve">Dispõe sobre </w:t>
      </w:r>
      <w:r w:rsidR="00473D27" w:rsidRPr="001E483E">
        <w:rPr>
          <w:rFonts w:asciiTheme="minorHAnsi" w:hAnsiTheme="minorHAnsi"/>
          <w:b/>
          <w:bCs/>
          <w:szCs w:val="24"/>
        </w:rPr>
        <w:t xml:space="preserve">a instituição do </w:t>
      </w:r>
      <w:r w:rsidR="00A466B9" w:rsidRPr="001E483E">
        <w:rPr>
          <w:rFonts w:asciiTheme="minorHAnsi" w:hAnsiTheme="minorHAnsi"/>
          <w:b/>
          <w:bCs/>
          <w:szCs w:val="24"/>
        </w:rPr>
        <w:t>“Di</w:t>
      </w:r>
      <w:r w:rsidR="00473D27" w:rsidRPr="001E483E">
        <w:rPr>
          <w:rFonts w:asciiTheme="minorHAnsi" w:hAnsiTheme="minorHAnsi"/>
          <w:b/>
          <w:bCs/>
          <w:szCs w:val="24"/>
        </w:rPr>
        <w:t>a M</w:t>
      </w:r>
      <w:r w:rsidR="00A466B9" w:rsidRPr="001E483E">
        <w:rPr>
          <w:rFonts w:asciiTheme="minorHAnsi" w:hAnsiTheme="minorHAnsi"/>
          <w:b/>
          <w:bCs/>
          <w:szCs w:val="24"/>
        </w:rPr>
        <w:t xml:space="preserve">unicipal de Conscientização sobre a </w:t>
      </w:r>
      <w:proofErr w:type="spellStart"/>
      <w:r w:rsidR="00A466B9" w:rsidRPr="001E483E">
        <w:rPr>
          <w:rFonts w:asciiTheme="minorHAnsi" w:hAnsiTheme="minorHAnsi"/>
          <w:b/>
          <w:bCs/>
          <w:szCs w:val="24"/>
        </w:rPr>
        <w:t>Fibromialgia</w:t>
      </w:r>
      <w:proofErr w:type="spellEnd"/>
      <w:r w:rsidR="00A466B9" w:rsidRPr="001E483E">
        <w:rPr>
          <w:rFonts w:asciiTheme="minorHAnsi" w:hAnsiTheme="minorHAnsi"/>
          <w:b/>
          <w:bCs/>
          <w:szCs w:val="24"/>
        </w:rPr>
        <w:t>”</w:t>
      </w:r>
      <w:r w:rsidR="000F66D8" w:rsidRPr="001E483E">
        <w:rPr>
          <w:rFonts w:asciiTheme="minorHAnsi" w:hAnsiTheme="minorHAnsi"/>
          <w:b/>
          <w:bCs/>
          <w:szCs w:val="24"/>
        </w:rPr>
        <w:t xml:space="preserve"> em Sorocaba e dá ou</w:t>
      </w:r>
      <w:r w:rsidR="000F14E8" w:rsidRPr="001E483E">
        <w:rPr>
          <w:rFonts w:asciiTheme="minorHAnsi" w:hAnsiTheme="minorHAnsi"/>
          <w:b/>
          <w:bCs/>
          <w:szCs w:val="24"/>
        </w:rPr>
        <w:t>tras providências</w:t>
      </w:r>
      <w:r w:rsidR="00A466B9" w:rsidRPr="001E483E">
        <w:rPr>
          <w:rFonts w:asciiTheme="minorHAnsi" w:hAnsiTheme="minorHAnsi"/>
          <w:b/>
          <w:szCs w:val="24"/>
        </w:rPr>
        <w:t>.</w:t>
      </w:r>
    </w:p>
    <w:p w:rsidR="00414784" w:rsidRPr="001E483E" w:rsidRDefault="00414784" w:rsidP="001E483E">
      <w:pPr>
        <w:spacing w:line="276" w:lineRule="auto"/>
        <w:ind w:left="1416" w:firstLine="708"/>
        <w:jc w:val="both"/>
        <w:rPr>
          <w:rFonts w:asciiTheme="minorHAnsi" w:hAnsiTheme="minorHAnsi"/>
          <w:szCs w:val="24"/>
        </w:rPr>
      </w:pPr>
    </w:p>
    <w:p w:rsidR="00414784" w:rsidRPr="001E483E" w:rsidRDefault="00414784" w:rsidP="001E483E">
      <w:pPr>
        <w:spacing w:line="276" w:lineRule="auto"/>
        <w:ind w:left="1416" w:firstLine="708"/>
        <w:jc w:val="both"/>
        <w:rPr>
          <w:rFonts w:asciiTheme="minorHAnsi" w:hAnsiTheme="minorHAnsi"/>
          <w:szCs w:val="24"/>
        </w:rPr>
      </w:pPr>
      <w:r w:rsidRPr="001E483E">
        <w:rPr>
          <w:rFonts w:asciiTheme="minorHAnsi" w:hAnsiTheme="minorHAnsi"/>
          <w:szCs w:val="24"/>
        </w:rPr>
        <w:t>A Câmara Municipal de Sorocaba decreta:</w:t>
      </w:r>
    </w:p>
    <w:p w:rsidR="000F14E8" w:rsidRPr="001E483E" w:rsidRDefault="000F14E8" w:rsidP="001E483E">
      <w:pPr>
        <w:spacing w:line="276" w:lineRule="auto"/>
        <w:ind w:left="3686"/>
        <w:jc w:val="both"/>
        <w:rPr>
          <w:rFonts w:asciiTheme="minorHAnsi" w:hAnsiTheme="minorHAnsi"/>
          <w:bCs/>
          <w:szCs w:val="24"/>
        </w:rPr>
      </w:pPr>
    </w:p>
    <w:p w:rsidR="00473D27" w:rsidRPr="001E483E" w:rsidRDefault="00442924" w:rsidP="001E483E">
      <w:pPr>
        <w:pStyle w:val="Default"/>
        <w:spacing w:line="276" w:lineRule="auto"/>
        <w:ind w:firstLine="1134"/>
        <w:jc w:val="both"/>
        <w:rPr>
          <w:rFonts w:asciiTheme="minorHAnsi" w:hAnsiTheme="minorHAnsi"/>
          <w:bCs/>
        </w:rPr>
      </w:pPr>
      <w:r w:rsidRPr="001E483E">
        <w:rPr>
          <w:rFonts w:asciiTheme="minorHAnsi" w:hAnsiTheme="minorHAnsi"/>
        </w:rPr>
        <w:t xml:space="preserve">Art. </w:t>
      </w:r>
      <w:bookmarkStart w:id="0" w:name="artigo_5"/>
      <w:r w:rsidR="00B22B73" w:rsidRPr="001E483E">
        <w:rPr>
          <w:rFonts w:asciiTheme="minorHAnsi" w:hAnsiTheme="minorHAnsi"/>
        </w:rPr>
        <w:t xml:space="preserve">1° </w:t>
      </w:r>
      <w:r w:rsidR="00473D27" w:rsidRPr="001E483E">
        <w:rPr>
          <w:rFonts w:asciiTheme="minorHAnsi" w:hAnsiTheme="minorHAnsi"/>
          <w:bCs/>
        </w:rPr>
        <w:t>Fica instituído o “</w:t>
      </w:r>
      <w:r w:rsidR="00A466B9" w:rsidRPr="001E483E">
        <w:rPr>
          <w:rFonts w:asciiTheme="minorHAnsi" w:hAnsiTheme="minorHAnsi"/>
          <w:bCs/>
        </w:rPr>
        <w:t xml:space="preserve">Dia Municipal de Conscientização sobre a </w:t>
      </w:r>
      <w:proofErr w:type="spellStart"/>
      <w:r w:rsidR="00A466B9" w:rsidRPr="001E483E">
        <w:rPr>
          <w:rFonts w:asciiTheme="minorHAnsi" w:hAnsiTheme="minorHAnsi"/>
          <w:bCs/>
        </w:rPr>
        <w:t>Fibromialgia</w:t>
      </w:r>
      <w:proofErr w:type="spellEnd"/>
      <w:r w:rsidR="00A466B9" w:rsidRPr="001E483E">
        <w:rPr>
          <w:rFonts w:asciiTheme="minorHAnsi" w:hAnsiTheme="minorHAnsi"/>
          <w:bCs/>
        </w:rPr>
        <w:t>” que será fixado no dia 12 de maio de cada ano</w:t>
      </w:r>
      <w:r w:rsidR="008B51FB">
        <w:rPr>
          <w:rFonts w:asciiTheme="minorHAnsi" w:hAnsiTheme="minorHAnsi"/>
          <w:bCs/>
        </w:rPr>
        <w:t xml:space="preserve"> e constará do calendário oficial do município</w:t>
      </w:r>
      <w:r w:rsidR="00473D27" w:rsidRPr="001E483E">
        <w:rPr>
          <w:rFonts w:asciiTheme="minorHAnsi" w:hAnsiTheme="minorHAnsi"/>
          <w:bCs/>
        </w:rPr>
        <w:t>.</w:t>
      </w:r>
    </w:p>
    <w:p w:rsidR="00473D27" w:rsidRPr="001E483E" w:rsidRDefault="00473D27" w:rsidP="001E483E">
      <w:pPr>
        <w:pStyle w:val="Default"/>
        <w:spacing w:line="276" w:lineRule="auto"/>
        <w:ind w:firstLine="1134"/>
        <w:jc w:val="both"/>
        <w:rPr>
          <w:rFonts w:asciiTheme="minorHAnsi" w:hAnsiTheme="minorHAnsi"/>
          <w:bCs/>
        </w:rPr>
      </w:pPr>
    </w:p>
    <w:p w:rsidR="00473D27" w:rsidRPr="001E483E" w:rsidRDefault="00473D27" w:rsidP="001E483E">
      <w:pPr>
        <w:pStyle w:val="Default"/>
        <w:spacing w:line="276" w:lineRule="auto"/>
        <w:ind w:firstLine="1134"/>
        <w:jc w:val="both"/>
        <w:rPr>
          <w:rFonts w:asciiTheme="minorHAnsi" w:hAnsiTheme="minorHAnsi"/>
          <w:bCs/>
        </w:rPr>
      </w:pPr>
      <w:r w:rsidRPr="001E483E">
        <w:rPr>
          <w:rFonts w:asciiTheme="minorHAnsi" w:hAnsiTheme="minorHAnsi"/>
          <w:bCs/>
        </w:rPr>
        <w:t>Art.</w:t>
      </w:r>
      <w:r w:rsidR="00812DD7">
        <w:rPr>
          <w:rFonts w:asciiTheme="minorHAnsi" w:hAnsiTheme="minorHAnsi"/>
          <w:bCs/>
        </w:rPr>
        <w:t xml:space="preserve"> </w:t>
      </w:r>
      <w:r w:rsidRPr="001E483E">
        <w:rPr>
          <w:rFonts w:asciiTheme="minorHAnsi" w:hAnsiTheme="minorHAnsi"/>
          <w:bCs/>
        </w:rPr>
        <w:t>2°</w:t>
      </w:r>
      <w:r w:rsidR="00A466B9" w:rsidRPr="001E483E">
        <w:rPr>
          <w:rFonts w:asciiTheme="minorHAnsi" w:hAnsiTheme="minorHAnsi"/>
          <w:bCs/>
        </w:rPr>
        <w:t xml:space="preserve"> O</w:t>
      </w:r>
      <w:r w:rsidRPr="001E483E">
        <w:rPr>
          <w:rFonts w:asciiTheme="minorHAnsi" w:hAnsiTheme="minorHAnsi"/>
          <w:bCs/>
        </w:rPr>
        <w:t xml:space="preserve"> </w:t>
      </w:r>
      <w:r w:rsidR="00C24026" w:rsidRPr="001E483E">
        <w:rPr>
          <w:rFonts w:asciiTheme="minorHAnsi" w:hAnsiTheme="minorHAnsi"/>
          <w:bCs/>
        </w:rPr>
        <w:t xml:space="preserve">objetivo será debater assuntos relacionados, promover a troca de experiências e informações entre os profissionais, pacientes e a sociedade em geral e abrir espaço para os profissionais ligados à área da saúde apresentar novos estudos e pesquisas sobre a </w:t>
      </w:r>
      <w:proofErr w:type="spellStart"/>
      <w:r w:rsidR="00C24026" w:rsidRPr="001E483E">
        <w:rPr>
          <w:rFonts w:asciiTheme="minorHAnsi" w:hAnsiTheme="minorHAnsi"/>
          <w:bCs/>
        </w:rPr>
        <w:t>Fibromialgia</w:t>
      </w:r>
      <w:proofErr w:type="spellEnd"/>
      <w:r w:rsidR="00C24026" w:rsidRPr="001E483E">
        <w:rPr>
          <w:rFonts w:asciiTheme="minorHAnsi" w:hAnsiTheme="minorHAnsi"/>
          <w:bCs/>
        </w:rPr>
        <w:t>.</w:t>
      </w:r>
    </w:p>
    <w:p w:rsidR="00473D27" w:rsidRPr="001E483E" w:rsidRDefault="00473D27" w:rsidP="001E483E">
      <w:pPr>
        <w:pStyle w:val="Default"/>
        <w:spacing w:line="276" w:lineRule="auto"/>
        <w:ind w:firstLine="1134"/>
        <w:jc w:val="both"/>
        <w:rPr>
          <w:rFonts w:asciiTheme="minorHAnsi" w:hAnsiTheme="minorHAnsi"/>
          <w:bCs/>
        </w:rPr>
      </w:pPr>
    </w:p>
    <w:p w:rsidR="00473D27" w:rsidRPr="001E483E" w:rsidRDefault="00473D27" w:rsidP="001E483E">
      <w:pPr>
        <w:pStyle w:val="Default"/>
        <w:spacing w:line="276" w:lineRule="auto"/>
        <w:ind w:firstLine="1134"/>
        <w:jc w:val="both"/>
        <w:rPr>
          <w:rFonts w:asciiTheme="minorHAnsi" w:hAnsiTheme="minorHAnsi"/>
          <w:bCs/>
        </w:rPr>
      </w:pPr>
      <w:r w:rsidRPr="001E483E">
        <w:rPr>
          <w:rFonts w:asciiTheme="minorHAnsi" w:hAnsiTheme="minorHAnsi"/>
          <w:bCs/>
        </w:rPr>
        <w:t>Art.</w:t>
      </w:r>
      <w:r w:rsidR="00812DD7">
        <w:rPr>
          <w:rFonts w:asciiTheme="minorHAnsi" w:hAnsiTheme="minorHAnsi"/>
          <w:bCs/>
        </w:rPr>
        <w:t xml:space="preserve"> </w:t>
      </w:r>
      <w:r w:rsidRPr="001E483E">
        <w:rPr>
          <w:rFonts w:asciiTheme="minorHAnsi" w:hAnsiTheme="minorHAnsi"/>
          <w:bCs/>
        </w:rPr>
        <w:t xml:space="preserve">3° </w:t>
      </w:r>
      <w:r w:rsidR="00C24026" w:rsidRPr="001E483E">
        <w:rPr>
          <w:rFonts w:asciiTheme="minorHAnsi" w:hAnsiTheme="minorHAnsi"/>
          <w:bCs/>
        </w:rPr>
        <w:t>Poderá ser realizado</w:t>
      </w:r>
      <w:r w:rsidRPr="001E483E">
        <w:rPr>
          <w:rFonts w:asciiTheme="minorHAnsi" w:hAnsiTheme="minorHAnsi"/>
          <w:bCs/>
        </w:rPr>
        <w:t xml:space="preserve">, no âmbito do Município de </w:t>
      </w:r>
      <w:r w:rsidR="002715C3" w:rsidRPr="001E483E">
        <w:rPr>
          <w:rFonts w:asciiTheme="minorHAnsi" w:hAnsiTheme="minorHAnsi"/>
          <w:bCs/>
        </w:rPr>
        <w:t>Sorocaba</w:t>
      </w:r>
      <w:r w:rsidRPr="001E483E">
        <w:rPr>
          <w:rFonts w:asciiTheme="minorHAnsi" w:hAnsiTheme="minorHAnsi"/>
          <w:bCs/>
        </w:rPr>
        <w:t>, palestras, d</w:t>
      </w:r>
      <w:r w:rsidR="00C24026" w:rsidRPr="001E483E">
        <w:rPr>
          <w:rFonts w:asciiTheme="minorHAnsi" w:hAnsiTheme="minorHAnsi"/>
          <w:bCs/>
        </w:rPr>
        <w:t>ebates, encontros, panfletagens e</w:t>
      </w:r>
      <w:r w:rsidRPr="001E483E">
        <w:rPr>
          <w:rFonts w:asciiTheme="minorHAnsi" w:hAnsiTheme="minorHAnsi"/>
          <w:bCs/>
        </w:rPr>
        <w:t xml:space="preserve"> eventos para o público em geral.</w:t>
      </w:r>
    </w:p>
    <w:p w:rsidR="00C24026" w:rsidRPr="001E483E" w:rsidRDefault="00C24026" w:rsidP="001E483E">
      <w:pPr>
        <w:pStyle w:val="Default"/>
        <w:spacing w:line="276" w:lineRule="auto"/>
        <w:ind w:firstLine="1134"/>
        <w:jc w:val="both"/>
        <w:rPr>
          <w:rFonts w:asciiTheme="minorHAnsi" w:hAnsiTheme="minorHAnsi"/>
          <w:bCs/>
        </w:rPr>
      </w:pPr>
    </w:p>
    <w:p w:rsidR="00473D27" w:rsidRPr="001E483E" w:rsidRDefault="001E483E" w:rsidP="001E483E">
      <w:pPr>
        <w:pStyle w:val="Default"/>
        <w:spacing w:line="276" w:lineRule="auto"/>
        <w:ind w:firstLine="1134"/>
        <w:jc w:val="both"/>
        <w:rPr>
          <w:rFonts w:asciiTheme="minorHAnsi" w:hAnsiTheme="minorHAnsi"/>
          <w:bCs/>
        </w:rPr>
      </w:pPr>
      <w:r w:rsidRPr="001E483E">
        <w:rPr>
          <w:rFonts w:asciiTheme="minorHAnsi" w:hAnsiTheme="minorHAnsi"/>
          <w:bCs/>
        </w:rPr>
        <w:t>Art.</w:t>
      </w:r>
      <w:r w:rsidR="00812DD7">
        <w:rPr>
          <w:rFonts w:asciiTheme="minorHAnsi" w:hAnsiTheme="minorHAnsi"/>
          <w:bCs/>
        </w:rPr>
        <w:t xml:space="preserve"> </w:t>
      </w:r>
      <w:r w:rsidRPr="001E483E">
        <w:rPr>
          <w:rFonts w:asciiTheme="minorHAnsi" w:hAnsiTheme="minorHAnsi"/>
          <w:bCs/>
        </w:rPr>
        <w:t>4</w:t>
      </w:r>
      <w:r w:rsidR="00473D27" w:rsidRPr="001E483E">
        <w:rPr>
          <w:rFonts w:asciiTheme="minorHAnsi" w:hAnsiTheme="minorHAnsi"/>
          <w:bCs/>
        </w:rPr>
        <w:t>° O Poder Executivo Municipal por meio do órgão competente poderá real</w:t>
      </w:r>
      <w:r w:rsidR="00C24026" w:rsidRPr="001E483E">
        <w:rPr>
          <w:rFonts w:asciiTheme="minorHAnsi" w:hAnsiTheme="minorHAnsi"/>
          <w:bCs/>
        </w:rPr>
        <w:t>izar as atividades previstas no artigo</w:t>
      </w:r>
      <w:r w:rsidR="00473D27" w:rsidRPr="001E483E">
        <w:rPr>
          <w:rFonts w:asciiTheme="minorHAnsi" w:hAnsiTheme="minorHAnsi"/>
          <w:bCs/>
        </w:rPr>
        <w:t xml:space="preserve"> 3º desta Lei, de forma articulada com os organis</w:t>
      </w:r>
      <w:r w:rsidR="00C24026" w:rsidRPr="001E483E">
        <w:rPr>
          <w:rFonts w:asciiTheme="minorHAnsi" w:hAnsiTheme="minorHAnsi"/>
          <w:bCs/>
        </w:rPr>
        <w:t>mos municipais relacionados a área da saúde</w:t>
      </w:r>
      <w:r w:rsidR="00473D27" w:rsidRPr="001E483E">
        <w:rPr>
          <w:rFonts w:asciiTheme="minorHAnsi" w:hAnsiTheme="minorHAnsi"/>
          <w:bCs/>
        </w:rPr>
        <w:t xml:space="preserve">, podendo firmar parcerias e convênios com </w:t>
      </w:r>
      <w:r w:rsidR="00C24026" w:rsidRPr="001E483E">
        <w:rPr>
          <w:rFonts w:asciiTheme="minorHAnsi" w:hAnsiTheme="minorHAnsi"/>
          <w:bCs/>
        </w:rPr>
        <w:t xml:space="preserve">institutos e </w:t>
      </w:r>
      <w:r w:rsidR="00473D27" w:rsidRPr="001E483E">
        <w:rPr>
          <w:rFonts w:asciiTheme="minorHAnsi" w:hAnsiTheme="minorHAnsi"/>
          <w:bCs/>
        </w:rPr>
        <w:t>instituições governamentais e não governamentais, empresas pública</w:t>
      </w:r>
      <w:r w:rsidR="00C24026" w:rsidRPr="001E483E">
        <w:rPr>
          <w:rFonts w:asciiTheme="minorHAnsi" w:hAnsiTheme="minorHAnsi"/>
          <w:bCs/>
        </w:rPr>
        <w:t>s</w:t>
      </w:r>
      <w:r w:rsidR="008B51FB">
        <w:rPr>
          <w:rFonts w:asciiTheme="minorHAnsi" w:hAnsiTheme="minorHAnsi"/>
          <w:bCs/>
        </w:rPr>
        <w:t>,</w:t>
      </w:r>
      <w:r w:rsidR="00C24026" w:rsidRPr="001E483E">
        <w:rPr>
          <w:rFonts w:asciiTheme="minorHAnsi" w:hAnsiTheme="minorHAnsi"/>
          <w:bCs/>
        </w:rPr>
        <w:t xml:space="preserve"> e</w:t>
      </w:r>
      <w:r w:rsidR="008B51FB">
        <w:rPr>
          <w:rFonts w:asciiTheme="minorHAnsi" w:hAnsiTheme="minorHAnsi"/>
          <w:bCs/>
        </w:rPr>
        <w:t>mpresas</w:t>
      </w:r>
      <w:r w:rsidR="00C24026" w:rsidRPr="001E483E">
        <w:rPr>
          <w:rFonts w:asciiTheme="minorHAnsi" w:hAnsiTheme="minorHAnsi"/>
          <w:bCs/>
        </w:rPr>
        <w:t xml:space="preserve"> privadas</w:t>
      </w:r>
      <w:r w:rsidR="008B51FB">
        <w:rPr>
          <w:rFonts w:asciiTheme="minorHAnsi" w:hAnsiTheme="minorHAnsi"/>
          <w:bCs/>
        </w:rPr>
        <w:t xml:space="preserve"> e conselhos de saúde</w:t>
      </w:r>
      <w:r w:rsidR="00473D27" w:rsidRPr="001E483E">
        <w:rPr>
          <w:rFonts w:asciiTheme="minorHAnsi" w:hAnsiTheme="minorHAnsi"/>
          <w:bCs/>
        </w:rPr>
        <w:t>.</w:t>
      </w:r>
    </w:p>
    <w:p w:rsidR="00473D27" w:rsidRPr="001E483E" w:rsidRDefault="00473D27" w:rsidP="001E483E">
      <w:pPr>
        <w:pStyle w:val="Default"/>
        <w:spacing w:line="276" w:lineRule="auto"/>
        <w:ind w:firstLine="1134"/>
        <w:jc w:val="both"/>
        <w:rPr>
          <w:rFonts w:asciiTheme="minorHAnsi" w:hAnsiTheme="minorHAnsi"/>
          <w:bCs/>
        </w:rPr>
      </w:pPr>
    </w:p>
    <w:p w:rsidR="00302C2B" w:rsidRPr="001E483E" w:rsidRDefault="00302C2B" w:rsidP="001E483E">
      <w:pPr>
        <w:pStyle w:val="Default"/>
        <w:spacing w:line="276" w:lineRule="auto"/>
        <w:ind w:firstLine="1134"/>
        <w:jc w:val="both"/>
        <w:rPr>
          <w:rFonts w:asciiTheme="minorHAnsi" w:hAnsiTheme="minorHAnsi"/>
        </w:rPr>
      </w:pPr>
      <w:r w:rsidRPr="001E483E">
        <w:rPr>
          <w:rFonts w:asciiTheme="minorHAnsi" w:hAnsiTheme="minorHAnsi"/>
          <w:bCs/>
        </w:rPr>
        <w:t xml:space="preserve">Art. </w:t>
      </w:r>
      <w:r w:rsidR="001E483E" w:rsidRPr="001E483E">
        <w:rPr>
          <w:rFonts w:asciiTheme="minorHAnsi" w:hAnsiTheme="minorHAnsi"/>
          <w:bCs/>
        </w:rPr>
        <w:t>5</w:t>
      </w:r>
      <w:r w:rsidRPr="001E483E">
        <w:rPr>
          <w:rFonts w:asciiTheme="minorHAnsi" w:hAnsiTheme="minorHAnsi"/>
          <w:bCs/>
        </w:rPr>
        <w:t>º</w:t>
      </w:r>
      <w:bookmarkEnd w:id="0"/>
      <w:r w:rsidRPr="001E483E">
        <w:rPr>
          <w:rFonts w:asciiTheme="minorHAnsi" w:hAnsiTheme="minorHAnsi"/>
        </w:rPr>
        <w:t> As despesas decorrentes da execução desta lei correrão por conta das dotações orçamentárias próprias.</w:t>
      </w:r>
      <w:bookmarkStart w:id="1" w:name="artigo_6"/>
    </w:p>
    <w:p w:rsidR="00302C2B" w:rsidRPr="001E483E" w:rsidRDefault="00302C2B" w:rsidP="001E483E">
      <w:pPr>
        <w:pStyle w:val="Default"/>
        <w:spacing w:line="276" w:lineRule="auto"/>
        <w:ind w:firstLine="1134"/>
        <w:jc w:val="both"/>
        <w:rPr>
          <w:rFonts w:asciiTheme="minorHAnsi" w:hAnsiTheme="minorHAnsi"/>
        </w:rPr>
      </w:pPr>
      <w:bookmarkStart w:id="2" w:name="artigo_7"/>
      <w:bookmarkEnd w:id="1"/>
    </w:p>
    <w:p w:rsidR="00302C2B" w:rsidRDefault="00302C2B" w:rsidP="001E483E">
      <w:pPr>
        <w:pStyle w:val="Default"/>
        <w:spacing w:line="276" w:lineRule="auto"/>
        <w:ind w:firstLine="1134"/>
        <w:jc w:val="both"/>
        <w:rPr>
          <w:rFonts w:asciiTheme="minorHAnsi" w:hAnsiTheme="minorHAnsi"/>
        </w:rPr>
      </w:pPr>
      <w:r w:rsidRPr="001E483E">
        <w:rPr>
          <w:rFonts w:asciiTheme="minorHAnsi" w:hAnsiTheme="minorHAnsi"/>
          <w:bCs/>
        </w:rPr>
        <w:t xml:space="preserve">Art. </w:t>
      </w:r>
      <w:r w:rsidR="001E483E" w:rsidRPr="001E483E">
        <w:rPr>
          <w:rFonts w:asciiTheme="minorHAnsi" w:hAnsiTheme="minorHAnsi"/>
          <w:bCs/>
        </w:rPr>
        <w:t>6</w:t>
      </w:r>
      <w:r w:rsidRPr="001E483E">
        <w:rPr>
          <w:rFonts w:asciiTheme="minorHAnsi" w:hAnsiTheme="minorHAnsi"/>
          <w:bCs/>
        </w:rPr>
        <w:t>º</w:t>
      </w:r>
      <w:bookmarkEnd w:id="2"/>
      <w:r w:rsidRPr="001E483E">
        <w:rPr>
          <w:rFonts w:asciiTheme="minorHAnsi" w:hAnsiTheme="minorHAnsi"/>
        </w:rPr>
        <w:t> Esta lei entra em vigor na data de sua publicação.</w:t>
      </w:r>
    </w:p>
    <w:p w:rsidR="001E483E" w:rsidRDefault="001E483E" w:rsidP="001E483E">
      <w:pPr>
        <w:pStyle w:val="Default"/>
        <w:spacing w:line="276" w:lineRule="auto"/>
        <w:ind w:firstLine="1134"/>
        <w:jc w:val="both"/>
        <w:rPr>
          <w:rFonts w:asciiTheme="minorHAnsi" w:hAnsiTheme="minorHAnsi"/>
        </w:rPr>
      </w:pPr>
    </w:p>
    <w:p w:rsidR="008B51FB" w:rsidRDefault="008B51FB" w:rsidP="001E483E">
      <w:pPr>
        <w:pStyle w:val="Default"/>
        <w:spacing w:line="276" w:lineRule="auto"/>
        <w:ind w:firstLine="1134"/>
        <w:jc w:val="both"/>
        <w:rPr>
          <w:rFonts w:asciiTheme="minorHAnsi" w:hAnsiTheme="minorHAnsi"/>
        </w:rPr>
      </w:pPr>
    </w:p>
    <w:p w:rsidR="001E483E" w:rsidRDefault="001E483E" w:rsidP="001E483E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S/S</w:t>
      </w:r>
      <w:proofErr w:type="gramStart"/>
      <w:r w:rsidRPr="00980D78">
        <w:rPr>
          <w:rFonts w:asciiTheme="minorHAnsi" w:hAnsiTheme="minorHAnsi"/>
          <w:b/>
          <w:szCs w:val="24"/>
        </w:rPr>
        <w:t>.,</w:t>
      </w:r>
      <w:proofErr w:type="gramEnd"/>
      <w:r w:rsidRPr="00980D78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13</w:t>
      </w:r>
      <w:r w:rsidRPr="00980D78">
        <w:rPr>
          <w:rFonts w:asciiTheme="minorHAnsi" w:hAnsiTheme="minorHAnsi"/>
          <w:b/>
          <w:szCs w:val="24"/>
        </w:rPr>
        <w:t xml:space="preserve"> de </w:t>
      </w:r>
      <w:r>
        <w:rPr>
          <w:rFonts w:asciiTheme="minorHAnsi" w:hAnsiTheme="minorHAnsi"/>
          <w:b/>
          <w:szCs w:val="24"/>
        </w:rPr>
        <w:t>maio</w:t>
      </w:r>
      <w:r w:rsidRPr="00980D78">
        <w:rPr>
          <w:rFonts w:asciiTheme="minorHAnsi" w:hAnsiTheme="minorHAnsi"/>
          <w:b/>
          <w:szCs w:val="24"/>
        </w:rPr>
        <w:t xml:space="preserve"> de</w:t>
      </w:r>
      <w:r>
        <w:rPr>
          <w:rFonts w:asciiTheme="minorHAnsi" w:hAnsiTheme="minorHAnsi"/>
          <w:b/>
          <w:szCs w:val="24"/>
        </w:rPr>
        <w:t xml:space="preserve"> 2021</w:t>
      </w:r>
    </w:p>
    <w:p w:rsidR="008B51FB" w:rsidRPr="00980D78" w:rsidRDefault="008B51FB" w:rsidP="001E483E">
      <w:pPr>
        <w:jc w:val="center"/>
        <w:rPr>
          <w:rFonts w:asciiTheme="minorHAnsi" w:hAnsiTheme="minorHAnsi"/>
          <w:b/>
          <w:szCs w:val="24"/>
        </w:rPr>
      </w:pPr>
    </w:p>
    <w:p w:rsidR="00302C2B" w:rsidRDefault="001E483E" w:rsidP="001E483E">
      <w:pPr>
        <w:spacing w:line="276" w:lineRule="auto"/>
        <w:jc w:val="center"/>
        <w:rPr>
          <w:rFonts w:asciiTheme="minorHAnsi" w:eastAsia="Calibri" w:hAnsiTheme="minorHAnsi"/>
          <w:color w:val="000000"/>
          <w:kern w:val="1"/>
          <w:szCs w:val="24"/>
          <w:lang w:eastAsia="en-US"/>
        </w:rPr>
      </w:pPr>
      <w:r>
        <w:rPr>
          <w:rFonts w:asciiTheme="minorHAnsi" w:eastAsia="Calibri" w:hAnsiTheme="minorHAnsi"/>
          <w:noProof/>
          <w:color w:val="000000"/>
          <w:kern w:val="1"/>
          <w:szCs w:val="24"/>
        </w:rPr>
        <w:drawing>
          <wp:inline distT="0" distB="0" distL="0" distR="0">
            <wp:extent cx="1393750" cy="708264"/>
            <wp:effectExtent l="19050" t="0" r="0" b="0"/>
            <wp:docPr id="2" name="Imagem 1" descr="Boss Signa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s Signature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522" cy="71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F8F" w:rsidRPr="001E483E" w:rsidRDefault="00C24026" w:rsidP="001E483E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1E483E">
        <w:rPr>
          <w:rFonts w:asciiTheme="minorHAnsi" w:hAnsiTheme="minorHAnsi"/>
          <w:b/>
          <w:szCs w:val="24"/>
        </w:rPr>
        <w:t>Dylan Roberto Viana Dantas</w:t>
      </w:r>
    </w:p>
    <w:p w:rsidR="00AE24A2" w:rsidRPr="001E483E" w:rsidRDefault="00C24026" w:rsidP="001E483E">
      <w:pPr>
        <w:spacing w:line="276" w:lineRule="auto"/>
        <w:jc w:val="center"/>
        <w:rPr>
          <w:rFonts w:asciiTheme="minorHAnsi" w:hAnsiTheme="minorHAnsi"/>
          <w:szCs w:val="24"/>
        </w:rPr>
      </w:pPr>
      <w:r w:rsidRPr="001E483E">
        <w:rPr>
          <w:rFonts w:asciiTheme="minorHAnsi" w:hAnsiTheme="minorHAnsi"/>
          <w:szCs w:val="24"/>
        </w:rPr>
        <w:t>Vereador</w:t>
      </w:r>
    </w:p>
    <w:p w:rsidR="008B51FB" w:rsidRDefault="008B51FB" w:rsidP="001E483E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b/>
          <w:smallCaps/>
          <w:szCs w:val="24"/>
        </w:rPr>
      </w:pPr>
    </w:p>
    <w:p w:rsidR="008B51FB" w:rsidRDefault="008B51FB" w:rsidP="001E483E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b/>
          <w:smallCaps/>
          <w:szCs w:val="24"/>
        </w:rPr>
      </w:pPr>
    </w:p>
    <w:p w:rsidR="008B51FB" w:rsidRDefault="008B51FB" w:rsidP="001E483E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b/>
          <w:smallCaps/>
          <w:szCs w:val="24"/>
        </w:rPr>
      </w:pPr>
    </w:p>
    <w:p w:rsidR="008B51FB" w:rsidRDefault="008B51FB" w:rsidP="001E483E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b/>
          <w:smallCaps/>
          <w:szCs w:val="24"/>
        </w:rPr>
      </w:pPr>
    </w:p>
    <w:p w:rsidR="008B51FB" w:rsidRDefault="008B51FB" w:rsidP="001E483E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b/>
          <w:smallCaps/>
          <w:szCs w:val="24"/>
        </w:rPr>
      </w:pPr>
    </w:p>
    <w:p w:rsidR="00823BE4" w:rsidRPr="001E483E" w:rsidRDefault="00823BE4" w:rsidP="001E483E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b/>
          <w:smallCaps/>
          <w:szCs w:val="24"/>
        </w:rPr>
      </w:pPr>
      <w:r w:rsidRPr="001E483E">
        <w:rPr>
          <w:rFonts w:asciiTheme="minorHAnsi" w:hAnsiTheme="minorHAnsi"/>
          <w:b/>
          <w:smallCaps/>
          <w:szCs w:val="24"/>
        </w:rPr>
        <w:t>Justificativa:</w:t>
      </w:r>
    </w:p>
    <w:p w:rsidR="008B51FB" w:rsidRDefault="008B51FB" w:rsidP="001E483E">
      <w:pPr>
        <w:spacing w:line="276" w:lineRule="auto"/>
        <w:ind w:firstLine="567"/>
        <w:jc w:val="both"/>
        <w:rPr>
          <w:rFonts w:asciiTheme="minorHAnsi" w:eastAsia="Calibri" w:hAnsiTheme="minorHAnsi"/>
          <w:color w:val="000000"/>
          <w:kern w:val="1"/>
          <w:szCs w:val="24"/>
          <w:lang w:eastAsia="en-US"/>
        </w:rPr>
      </w:pPr>
    </w:p>
    <w:p w:rsidR="008B51FB" w:rsidRDefault="001E483E" w:rsidP="001E483E">
      <w:pPr>
        <w:spacing w:line="276" w:lineRule="auto"/>
        <w:ind w:firstLine="567"/>
        <w:jc w:val="both"/>
        <w:rPr>
          <w:rFonts w:asciiTheme="minorHAnsi" w:eastAsia="Calibri" w:hAnsiTheme="minorHAnsi"/>
          <w:color w:val="000000"/>
          <w:kern w:val="1"/>
          <w:szCs w:val="24"/>
          <w:lang w:eastAsia="en-US"/>
        </w:rPr>
      </w:pPr>
      <w:r>
        <w:rPr>
          <w:rFonts w:asciiTheme="minorHAnsi" w:eastAsia="Calibri" w:hAnsiTheme="minorHAnsi"/>
          <w:color w:val="000000"/>
          <w:kern w:val="1"/>
          <w:szCs w:val="24"/>
          <w:lang w:eastAsia="en-US"/>
        </w:rPr>
        <w:t xml:space="preserve">Este projeto visa incentivar a conscientização dos munícipes a respeito da </w:t>
      </w:r>
      <w:proofErr w:type="spellStart"/>
      <w:r>
        <w:rPr>
          <w:rFonts w:asciiTheme="minorHAnsi" w:eastAsia="Calibri" w:hAnsiTheme="minorHAnsi"/>
          <w:color w:val="000000"/>
          <w:kern w:val="1"/>
          <w:szCs w:val="24"/>
          <w:lang w:eastAsia="en-US"/>
        </w:rPr>
        <w:t>Fibromialgia</w:t>
      </w:r>
      <w:proofErr w:type="spellEnd"/>
      <w:r>
        <w:rPr>
          <w:rFonts w:asciiTheme="minorHAnsi" w:eastAsia="Calibri" w:hAnsiTheme="minorHAnsi"/>
          <w:color w:val="000000"/>
          <w:kern w:val="1"/>
          <w:szCs w:val="24"/>
          <w:lang w:eastAsia="en-US"/>
        </w:rPr>
        <w:t>, que é condição de saúde que afeta milhões de brasileiros.</w:t>
      </w:r>
      <w:r w:rsidR="008B51FB">
        <w:rPr>
          <w:rFonts w:asciiTheme="minorHAnsi" w:eastAsia="Calibri" w:hAnsiTheme="minorHAnsi"/>
          <w:color w:val="000000"/>
          <w:kern w:val="1"/>
          <w:szCs w:val="24"/>
          <w:lang w:eastAsia="en-US"/>
        </w:rPr>
        <w:t xml:space="preserve"> </w:t>
      </w:r>
    </w:p>
    <w:p w:rsidR="008B51FB" w:rsidRDefault="008B51FB" w:rsidP="001E483E">
      <w:pPr>
        <w:spacing w:line="276" w:lineRule="auto"/>
        <w:ind w:firstLine="567"/>
        <w:jc w:val="both"/>
        <w:rPr>
          <w:rFonts w:asciiTheme="minorHAnsi" w:eastAsia="Calibri" w:hAnsiTheme="minorHAnsi"/>
          <w:color w:val="000000"/>
          <w:kern w:val="1"/>
          <w:szCs w:val="24"/>
          <w:lang w:eastAsia="en-US"/>
        </w:rPr>
      </w:pPr>
    </w:p>
    <w:p w:rsidR="008B51FB" w:rsidRDefault="008B51FB" w:rsidP="001E483E">
      <w:pPr>
        <w:spacing w:line="276" w:lineRule="auto"/>
        <w:ind w:firstLine="567"/>
        <w:jc w:val="both"/>
        <w:rPr>
          <w:rFonts w:asciiTheme="minorHAnsi" w:eastAsia="Calibri" w:hAnsiTheme="minorHAnsi"/>
          <w:color w:val="000000"/>
          <w:kern w:val="1"/>
          <w:szCs w:val="24"/>
          <w:lang w:eastAsia="en-US"/>
        </w:rPr>
      </w:pPr>
      <w:r>
        <w:rPr>
          <w:rFonts w:asciiTheme="minorHAnsi" w:eastAsia="Calibri" w:hAnsiTheme="minorHAnsi"/>
          <w:color w:val="000000"/>
          <w:kern w:val="1"/>
          <w:szCs w:val="24"/>
          <w:lang w:eastAsia="en-US"/>
        </w:rPr>
        <w:t xml:space="preserve">Sendo a dor crônica e generalizada em diversos aspectos, é imprescindível a conscientização, pois a </w:t>
      </w:r>
      <w:proofErr w:type="spellStart"/>
      <w:r>
        <w:rPr>
          <w:rFonts w:asciiTheme="minorHAnsi" w:eastAsia="Calibri" w:hAnsiTheme="minorHAnsi"/>
          <w:color w:val="000000"/>
          <w:kern w:val="1"/>
          <w:szCs w:val="24"/>
          <w:lang w:eastAsia="en-US"/>
        </w:rPr>
        <w:t>Fibromialgia</w:t>
      </w:r>
      <w:proofErr w:type="spellEnd"/>
      <w:r>
        <w:rPr>
          <w:rFonts w:asciiTheme="minorHAnsi" w:eastAsia="Calibri" w:hAnsiTheme="minorHAnsi"/>
          <w:color w:val="000000"/>
          <w:kern w:val="1"/>
          <w:szCs w:val="24"/>
          <w:lang w:eastAsia="en-US"/>
        </w:rPr>
        <w:t xml:space="preserve"> traz consigo a depressão e a fadiga, e </w:t>
      </w:r>
      <w:proofErr w:type="gramStart"/>
      <w:r>
        <w:rPr>
          <w:rFonts w:asciiTheme="minorHAnsi" w:eastAsia="Calibri" w:hAnsiTheme="minorHAnsi"/>
          <w:color w:val="000000"/>
          <w:kern w:val="1"/>
          <w:szCs w:val="24"/>
          <w:lang w:eastAsia="en-US"/>
        </w:rPr>
        <w:t>essa</w:t>
      </w:r>
      <w:proofErr w:type="gramEnd"/>
      <w:r>
        <w:rPr>
          <w:rFonts w:asciiTheme="minorHAnsi" w:eastAsia="Calibri" w:hAnsiTheme="minorHAnsi"/>
          <w:color w:val="000000"/>
          <w:kern w:val="1"/>
          <w:szCs w:val="24"/>
          <w:lang w:eastAsia="en-US"/>
        </w:rPr>
        <w:t xml:space="preserve"> </w:t>
      </w:r>
      <w:proofErr w:type="gramStart"/>
      <w:r>
        <w:rPr>
          <w:rFonts w:asciiTheme="minorHAnsi" w:eastAsia="Calibri" w:hAnsiTheme="minorHAnsi"/>
          <w:color w:val="000000"/>
          <w:kern w:val="1"/>
          <w:szCs w:val="24"/>
          <w:lang w:eastAsia="en-US"/>
        </w:rPr>
        <w:t>peculiaridade</w:t>
      </w:r>
      <w:proofErr w:type="gramEnd"/>
      <w:r>
        <w:rPr>
          <w:rFonts w:asciiTheme="minorHAnsi" w:eastAsia="Calibri" w:hAnsiTheme="minorHAnsi"/>
          <w:color w:val="000000"/>
          <w:kern w:val="1"/>
          <w:szCs w:val="24"/>
          <w:lang w:eastAsia="en-US"/>
        </w:rPr>
        <w:t xml:space="preserve"> muitas vezes faz com que cônjuges, filhos e parentes de acometidos por essa condição de saúde não entendam a gravidade da doença.</w:t>
      </w:r>
    </w:p>
    <w:p w:rsidR="008B51FB" w:rsidRDefault="008B51FB" w:rsidP="001E483E">
      <w:pPr>
        <w:spacing w:line="276" w:lineRule="auto"/>
        <w:ind w:firstLine="567"/>
        <w:jc w:val="both"/>
        <w:rPr>
          <w:rFonts w:asciiTheme="minorHAnsi" w:eastAsia="Calibri" w:hAnsiTheme="minorHAnsi"/>
          <w:color w:val="000000"/>
          <w:kern w:val="1"/>
          <w:szCs w:val="24"/>
          <w:lang w:eastAsia="en-US"/>
        </w:rPr>
      </w:pPr>
    </w:p>
    <w:p w:rsidR="008B51FB" w:rsidRDefault="008B51FB" w:rsidP="001E483E">
      <w:pPr>
        <w:spacing w:line="276" w:lineRule="auto"/>
        <w:ind w:firstLine="567"/>
        <w:jc w:val="both"/>
        <w:rPr>
          <w:rFonts w:asciiTheme="minorHAnsi" w:eastAsia="Calibri" w:hAnsiTheme="minorHAnsi"/>
          <w:color w:val="000000"/>
          <w:kern w:val="1"/>
          <w:szCs w:val="24"/>
          <w:lang w:eastAsia="en-US"/>
        </w:rPr>
      </w:pPr>
    </w:p>
    <w:p w:rsidR="008B51FB" w:rsidRDefault="008B51FB" w:rsidP="001E483E">
      <w:pPr>
        <w:spacing w:line="276" w:lineRule="auto"/>
        <w:ind w:firstLine="567"/>
        <w:jc w:val="both"/>
        <w:rPr>
          <w:rFonts w:asciiTheme="minorHAnsi" w:eastAsia="Calibri" w:hAnsiTheme="minorHAnsi"/>
          <w:color w:val="000000"/>
          <w:kern w:val="1"/>
          <w:szCs w:val="24"/>
          <w:lang w:eastAsia="en-US"/>
        </w:rPr>
      </w:pPr>
    </w:p>
    <w:p w:rsidR="008B51FB" w:rsidRDefault="008B51FB" w:rsidP="001E483E">
      <w:pPr>
        <w:spacing w:line="276" w:lineRule="auto"/>
        <w:ind w:firstLine="567"/>
        <w:jc w:val="both"/>
        <w:rPr>
          <w:rFonts w:asciiTheme="minorHAnsi" w:eastAsia="Calibri" w:hAnsiTheme="minorHAnsi"/>
          <w:color w:val="000000"/>
          <w:kern w:val="1"/>
          <w:szCs w:val="24"/>
          <w:lang w:eastAsia="en-US"/>
        </w:rPr>
      </w:pPr>
    </w:p>
    <w:p w:rsidR="008B51FB" w:rsidRDefault="008B51FB" w:rsidP="008B51FB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S/S</w:t>
      </w:r>
      <w:proofErr w:type="gramStart"/>
      <w:r w:rsidRPr="00980D78">
        <w:rPr>
          <w:rFonts w:asciiTheme="minorHAnsi" w:hAnsiTheme="minorHAnsi"/>
          <w:b/>
          <w:szCs w:val="24"/>
        </w:rPr>
        <w:t>.,</w:t>
      </w:r>
      <w:proofErr w:type="gramEnd"/>
      <w:r w:rsidRPr="00980D78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13</w:t>
      </w:r>
      <w:r w:rsidRPr="00980D78">
        <w:rPr>
          <w:rFonts w:asciiTheme="minorHAnsi" w:hAnsiTheme="minorHAnsi"/>
          <w:b/>
          <w:szCs w:val="24"/>
        </w:rPr>
        <w:t xml:space="preserve"> de </w:t>
      </w:r>
      <w:r>
        <w:rPr>
          <w:rFonts w:asciiTheme="minorHAnsi" w:hAnsiTheme="minorHAnsi"/>
          <w:b/>
          <w:szCs w:val="24"/>
        </w:rPr>
        <w:t>maio</w:t>
      </w:r>
      <w:r w:rsidRPr="00980D78">
        <w:rPr>
          <w:rFonts w:asciiTheme="minorHAnsi" w:hAnsiTheme="minorHAnsi"/>
          <w:b/>
          <w:szCs w:val="24"/>
        </w:rPr>
        <w:t xml:space="preserve"> de</w:t>
      </w:r>
      <w:r>
        <w:rPr>
          <w:rFonts w:asciiTheme="minorHAnsi" w:hAnsiTheme="minorHAnsi"/>
          <w:b/>
          <w:szCs w:val="24"/>
        </w:rPr>
        <w:t xml:space="preserve"> 2021</w:t>
      </w:r>
    </w:p>
    <w:p w:rsidR="008B51FB" w:rsidRDefault="008B51FB" w:rsidP="008B51FB">
      <w:pPr>
        <w:jc w:val="center"/>
        <w:rPr>
          <w:rFonts w:asciiTheme="minorHAnsi" w:hAnsiTheme="minorHAnsi"/>
          <w:b/>
          <w:szCs w:val="24"/>
        </w:rPr>
      </w:pPr>
    </w:p>
    <w:p w:rsidR="008B51FB" w:rsidRDefault="008B51FB" w:rsidP="008B51FB">
      <w:pPr>
        <w:jc w:val="center"/>
        <w:rPr>
          <w:rFonts w:asciiTheme="minorHAnsi" w:hAnsiTheme="minorHAnsi"/>
          <w:b/>
          <w:szCs w:val="24"/>
        </w:rPr>
      </w:pPr>
    </w:p>
    <w:p w:rsidR="008B51FB" w:rsidRDefault="008B51FB" w:rsidP="008B51FB">
      <w:pPr>
        <w:jc w:val="center"/>
        <w:rPr>
          <w:rFonts w:asciiTheme="minorHAnsi" w:hAnsiTheme="minorHAnsi"/>
          <w:b/>
          <w:szCs w:val="24"/>
        </w:rPr>
      </w:pPr>
    </w:p>
    <w:p w:rsidR="008B51FB" w:rsidRDefault="008B51FB" w:rsidP="008B51FB">
      <w:pPr>
        <w:jc w:val="center"/>
        <w:rPr>
          <w:rFonts w:asciiTheme="minorHAnsi" w:hAnsiTheme="minorHAnsi"/>
          <w:b/>
          <w:szCs w:val="24"/>
        </w:rPr>
      </w:pPr>
    </w:p>
    <w:p w:rsidR="008B51FB" w:rsidRDefault="008B51FB" w:rsidP="008B51FB">
      <w:pPr>
        <w:jc w:val="center"/>
        <w:rPr>
          <w:rFonts w:asciiTheme="minorHAnsi" w:hAnsiTheme="minorHAnsi"/>
          <w:b/>
          <w:szCs w:val="24"/>
        </w:rPr>
      </w:pPr>
    </w:p>
    <w:p w:rsidR="008B51FB" w:rsidRPr="00980D78" w:rsidRDefault="008B51FB" w:rsidP="008B51FB">
      <w:pPr>
        <w:jc w:val="center"/>
        <w:rPr>
          <w:rFonts w:asciiTheme="minorHAnsi" w:hAnsiTheme="minorHAnsi"/>
          <w:b/>
          <w:szCs w:val="24"/>
        </w:rPr>
      </w:pPr>
    </w:p>
    <w:p w:rsidR="008B51FB" w:rsidRDefault="008B51FB" w:rsidP="008B51FB">
      <w:pPr>
        <w:spacing w:line="276" w:lineRule="auto"/>
        <w:jc w:val="center"/>
        <w:rPr>
          <w:rFonts w:asciiTheme="minorHAnsi" w:eastAsia="Calibri" w:hAnsiTheme="minorHAnsi"/>
          <w:color w:val="000000"/>
          <w:kern w:val="1"/>
          <w:szCs w:val="24"/>
          <w:lang w:eastAsia="en-US"/>
        </w:rPr>
      </w:pPr>
      <w:r>
        <w:rPr>
          <w:rFonts w:asciiTheme="minorHAnsi" w:eastAsia="Calibri" w:hAnsiTheme="minorHAnsi"/>
          <w:noProof/>
          <w:color w:val="000000"/>
          <w:kern w:val="1"/>
          <w:szCs w:val="24"/>
        </w:rPr>
        <w:drawing>
          <wp:inline distT="0" distB="0" distL="0" distR="0">
            <wp:extent cx="1716182" cy="872115"/>
            <wp:effectExtent l="19050" t="0" r="0" b="0"/>
            <wp:docPr id="3" name="Imagem 1" descr="Boss Signa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s Signature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753" cy="87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1FB" w:rsidRPr="001E483E" w:rsidRDefault="008B51FB" w:rsidP="008B51FB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1E483E">
        <w:rPr>
          <w:rFonts w:asciiTheme="minorHAnsi" w:hAnsiTheme="minorHAnsi"/>
          <w:b/>
          <w:szCs w:val="24"/>
        </w:rPr>
        <w:t>Dylan Roberto Viana Dantas</w:t>
      </w:r>
    </w:p>
    <w:p w:rsidR="007B45DB" w:rsidRPr="001E483E" w:rsidRDefault="008B51FB" w:rsidP="008B51FB">
      <w:pPr>
        <w:spacing w:line="276" w:lineRule="auto"/>
        <w:jc w:val="center"/>
        <w:rPr>
          <w:rFonts w:asciiTheme="minorHAnsi" w:hAnsiTheme="minorHAnsi"/>
          <w:szCs w:val="24"/>
        </w:rPr>
      </w:pPr>
      <w:r w:rsidRPr="001E483E">
        <w:rPr>
          <w:rFonts w:asciiTheme="minorHAnsi" w:hAnsiTheme="minorHAnsi"/>
          <w:szCs w:val="24"/>
        </w:rPr>
        <w:t>Vereador</w:t>
      </w:r>
    </w:p>
    <w:sectPr w:rsidR="007B45DB" w:rsidRPr="001E483E" w:rsidSect="001E483E">
      <w:headerReference w:type="default" r:id="rId9"/>
      <w:pgSz w:w="11907" w:h="16840" w:code="9"/>
      <w:pgMar w:top="2410" w:right="1701" w:bottom="113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C96" w:rsidRDefault="00824C96" w:rsidP="0034476D">
      <w:r>
        <w:separator/>
      </w:r>
    </w:p>
  </w:endnote>
  <w:endnote w:type="continuationSeparator" w:id="0">
    <w:p w:rsidR="00824C96" w:rsidRDefault="00824C96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C96" w:rsidRDefault="00824C96" w:rsidP="0034476D">
      <w:r>
        <w:separator/>
      </w:r>
    </w:p>
  </w:footnote>
  <w:footnote w:type="continuationSeparator" w:id="0">
    <w:p w:rsidR="00824C96" w:rsidRDefault="00824C96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4B0F8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03FCF"/>
    <w:multiLevelType w:val="hybridMultilevel"/>
    <w:tmpl w:val="48207BA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0532B"/>
    <w:rsid w:val="00005BA7"/>
    <w:rsid w:val="00013AC3"/>
    <w:rsid w:val="00015A2C"/>
    <w:rsid w:val="00060AF3"/>
    <w:rsid w:val="000639C4"/>
    <w:rsid w:val="000653DB"/>
    <w:rsid w:val="00065B43"/>
    <w:rsid w:val="00070077"/>
    <w:rsid w:val="00086C41"/>
    <w:rsid w:val="000F14E8"/>
    <w:rsid w:val="000F4A4C"/>
    <w:rsid w:val="000F66D8"/>
    <w:rsid w:val="00126585"/>
    <w:rsid w:val="00170C00"/>
    <w:rsid w:val="001E1F2A"/>
    <w:rsid w:val="001E483E"/>
    <w:rsid w:val="0025606B"/>
    <w:rsid w:val="0026174B"/>
    <w:rsid w:val="00266427"/>
    <w:rsid w:val="002715C3"/>
    <w:rsid w:val="002740FE"/>
    <w:rsid w:val="002C1AB2"/>
    <w:rsid w:val="002C26A5"/>
    <w:rsid w:val="002D444F"/>
    <w:rsid w:val="00302C2B"/>
    <w:rsid w:val="003076B9"/>
    <w:rsid w:val="0034476D"/>
    <w:rsid w:val="00355BCD"/>
    <w:rsid w:val="00357797"/>
    <w:rsid w:val="00366CEC"/>
    <w:rsid w:val="0037719B"/>
    <w:rsid w:val="00382156"/>
    <w:rsid w:val="003A36D3"/>
    <w:rsid w:val="003B40B0"/>
    <w:rsid w:val="003B5125"/>
    <w:rsid w:val="003D2073"/>
    <w:rsid w:val="003E3348"/>
    <w:rsid w:val="003F5DF7"/>
    <w:rsid w:val="00411A4D"/>
    <w:rsid w:val="00414784"/>
    <w:rsid w:val="00423D58"/>
    <w:rsid w:val="00432031"/>
    <w:rsid w:val="004331EA"/>
    <w:rsid w:val="00442924"/>
    <w:rsid w:val="004519FD"/>
    <w:rsid w:val="004556BF"/>
    <w:rsid w:val="00465F31"/>
    <w:rsid w:val="00473D27"/>
    <w:rsid w:val="00490CD1"/>
    <w:rsid w:val="004B0F8F"/>
    <w:rsid w:val="004D6834"/>
    <w:rsid w:val="004F2CEB"/>
    <w:rsid w:val="00511920"/>
    <w:rsid w:val="00536EA4"/>
    <w:rsid w:val="00550EE0"/>
    <w:rsid w:val="006037D1"/>
    <w:rsid w:val="00612A4E"/>
    <w:rsid w:val="00620393"/>
    <w:rsid w:val="00624209"/>
    <w:rsid w:val="0062604A"/>
    <w:rsid w:val="00646E5F"/>
    <w:rsid w:val="00687619"/>
    <w:rsid w:val="006C3AF2"/>
    <w:rsid w:val="006D179A"/>
    <w:rsid w:val="0070532B"/>
    <w:rsid w:val="007A1329"/>
    <w:rsid w:val="007B45DB"/>
    <w:rsid w:val="007B488D"/>
    <w:rsid w:val="007C3D72"/>
    <w:rsid w:val="007D2EAB"/>
    <w:rsid w:val="007E0E45"/>
    <w:rsid w:val="007F1FAE"/>
    <w:rsid w:val="00812DD7"/>
    <w:rsid w:val="00823BE4"/>
    <w:rsid w:val="00824C96"/>
    <w:rsid w:val="00852B02"/>
    <w:rsid w:val="00860E6A"/>
    <w:rsid w:val="00863188"/>
    <w:rsid w:val="008644F5"/>
    <w:rsid w:val="00864B9D"/>
    <w:rsid w:val="00876025"/>
    <w:rsid w:val="00885D5A"/>
    <w:rsid w:val="008B05FF"/>
    <w:rsid w:val="008B277F"/>
    <w:rsid w:val="008B51FB"/>
    <w:rsid w:val="008D4B8C"/>
    <w:rsid w:val="008E183C"/>
    <w:rsid w:val="008E7ECF"/>
    <w:rsid w:val="00910B9D"/>
    <w:rsid w:val="00914B62"/>
    <w:rsid w:val="009570DC"/>
    <w:rsid w:val="00967098"/>
    <w:rsid w:val="00987584"/>
    <w:rsid w:val="009D27FD"/>
    <w:rsid w:val="009D3610"/>
    <w:rsid w:val="009F3C9B"/>
    <w:rsid w:val="00A466B9"/>
    <w:rsid w:val="00A54891"/>
    <w:rsid w:val="00A67205"/>
    <w:rsid w:val="00A7574C"/>
    <w:rsid w:val="00AE0E90"/>
    <w:rsid w:val="00AE24A2"/>
    <w:rsid w:val="00AE6D7D"/>
    <w:rsid w:val="00AF5B33"/>
    <w:rsid w:val="00B22B73"/>
    <w:rsid w:val="00B452FE"/>
    <w:rsid w:val="00BA5DD2"/>
    <w:rsid w:val="00BD2A94"/>
    <w:rsid w:val="00BD5B74"/>
    <w:rsid w:val="00BE0891"/>
    <w:rsid w:val="00BE56CF"/>
    <w:rsid w:val="00BF15BE"/>
    <w:rsid w:val="00C0285D"/>
    <w:rsid w:val="00C24026"/>
    <w:rsid w:val="00C45042"/>
    <w:rsid w:val="00C45BBE"/>
    <w:rsid w:val="00C45C18"/>
    <w:rsid w:val="00C50DE8"/>
    <w:rsid w:val="00C53A6F"/>
    <w:rsid w:val="00C848D6"/>
    <w:rsid w:val="00C8675A"/>
    <w:rsid w:val="00C90967"/>
    <w:rsid w:val="00CB7BC7"/>
    <w:rsid w:val="00D01A38"/>
    <w:rsid w:val="00D026A0"/>
    <w:rsid w:val="00D20996"/>
    <w:rsid w:val="00D2525E"/>
    <w:rsid w:val="00D26983"/>
    <w:rsid w:val="00D33549"/>
    <w:rsid w:val="00D465DB"/>
    <w:rsid w:val="00D52EE0"/>
    <w:rsid w:val="00D61058"/>
    <w:rsid w:val="00D951F7"/>
    <w:rsid w:val="00DC3138"/>
    <w:rsid w:val="00DE78F5"/>
    <w:rsid w:val="00E17CD8"/>
    <w:rsid w:val="00E33C40"/>
    <w:rsid w:val="00E40646"/>
    <w:rsid w:val="00E51E81"/>
    <w:rsid w:val="00E64A26"/>
    <w:rsid w:val="00E72190"/>
    <w:rsid w:val="00E74949"/>
    <w:rsid w:val="00E869D0"/>
    <w:rsid w:val="00EC1F31"/>
    <w:rsid w:val="00EF3BEF"/>
    <w:rsid w:val="00F01CA1"/>
    <w:rsid w:val="00F6142E"/>
    <w:rsid w:val="00F86BEE"/>
    <w:rsid w:val="00F87E80"/>
    <w:rsid w:val="00FC6A44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D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302C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4147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1478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4147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1478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C3D72"/>
    <w:pPr>
      <w:suppressAutoHyphens/>
      <w:overflowPunct/>
      <w:autoSpaceDE/>
      <w:autoSpaceDN/>
      <w:adjustRightInd/>
      <w:ind w:left="4248"/>
      <w:textAlignment w:val="auto"/>
    </w:pPr>
    <w:rPr>
      <w:rFonts w:ascii="Arial (W1)" w:hAnsi="Arial (W1)"/>
      <w:kern w:val="1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C3D72"/>
    <w:rPr>
      <w:rFonts w:ascii="Arial (W1)" w:hAnsi="Arial (W1)"/>
      <w:kern w:val="1"/>
    </w:rPr>
  </w:style>
  <w:style w:type="paragraph" w:customStyle="1" w:styleId="Default">
    <w:name w:val="Default"/>
    <w:rsid w:val="00442924"/>
    <w:pPr>
      <w:suppressAutoHyphens/>
    </w:pPr>
    <w:rPr>
      <w:rFonts w:eastAsia="Calibri"/>
      <w:color w:val="000000"/>
      <w:kern w:val="1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302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semiHidden/>
    <w:unhideWhenUsed/>
    <w:rsid w:val="000639C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639C4"/>
    <w:rPr>
      <w:rFonts w:ascii="Arial" w:hAnsi="Arial"/>
    </w:rPr>
  </w:style>
  <w:style w:type="character" w:styleId="Refdenotaderodap">
    <w:name w:val="footnote reference"/>
    <w:basedOn w:val="Fontepargpadro"/>
    <w:semiHidden/>
    <w:unhideWhenUsed/>
    <w:rsid w:val="000639C4"/>
    <w:rPr>
      <w:vertAlign w:val="superscript"/>
    </w:rPr>
  </w:style>
  <w:style w:type="paragraph" w:styleId="NormalWeb">
    <w:name w:val="Normal (Web)"/>
    <w:basedOn w:val="Normal"/>
    <w:semiHidden/>
    <w:unhideWhenUsed/>
    <w:rsid w:val="00473D27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BB975-0D31-440E-A398-AC221A60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17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modelos doc</dc:creator>
  <cp:lastModifiedBy>camara</cp:lastModifiedBy>
  <cp:revision>4</cp:revision>
  <cp:lastPrinted>2021-05-13T17:28:00Z</cp:lastPrinted>
  <dcterms:created xsi:type="dcterms:W3CDTF">2021-05-13T17:01:00Z</dcterms:created>
  <dcterms:modified xsi:type="dcterms:W3CDTF">2021-05-13T17:37:00Z</dcterms:modified>
</cp:coreProperties>
</file>