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Dispõe sobre denominação de </w:t>
      </w:r>
      <w:r w:rsidR="00131ACF">
        <w:rPr>
          <w:rFonts w:ascii="Book Antiqua" w:hAnsi="Book Antiqua"/>
          <w:smallCaps/>
          <w:sz w:val="26"/>
        </w:rPr>
        <w:t xml:space="preserve"> “</w:t>
      </w:r>
      <w:proofErr w:type="spellStart"/>
      <w:r w:rsidR="00131ACF">
        <w:rPr>
          <w:rFonts w:ascii="Book Antiqua" w:hAnsi="Book Antiqua"/>
          <w:smallCaps/>
          <w:sz w:val="26"/>
        </w:rPr>
        <w:t>Kiko</w:t>
      </w:r>
      <w:proofErr w:type="spellEnd"/>
      <w:r w:rsidR="00131ACF">
        <w:rPr>
          <w:rFonts w:ascii="Book Antiqua" w:hAnsi="Book Antiqua"/>
          <w:smallCaps/>
          <w:sz w:val="26"/>
        </w:rPr>
        <w:t xml:space="preserve"> de Moraes”</w:t>
      </w:r>
      <w:r>
        <w:rPr>
          <w:rFonts w:ascii="Book Antiqua" w:hAnsi="Book Antiqua"/>
          <w:sz w:val="26"/>
        </w:rPr>
        <w:t xml:space="preserve"> a </w:t>
      </w:r>
      <w:r w:rsidR="007B7FFD">
        <w:rPr>
          <w:rFonts w:ascii="Book Antiqua" w:hAnsi="Book Antiqua"/>
          <w:sz w:val="26"/>
        </w:rPr>
        <w:t>E</w:t>
      </w:r>
      <w:r w:rsidR="0021408B">
        <w:rPr>
          <w:rFonts w:ascii="Book Antiqua" w:hAnsi="Book Antiqua"/>
          <w:sz w:val="26"/>
        </w:rPr>
        <w:t>stação</w:t>
      </w:r>
      <w:r w:rsidR="00A4712C">
        <w:rPr>
          <w:rFonts w:ascii="Book Antiqua" w:hAnsi="Book Antiqua"/>
          <w:sz w:val="26"/>
        </w:rPr>
        <w:t xml:space="preserve"> do </w:t>
      </w:r>
      <w:proofErr w:type="spellStart"/>
      <w:r w:rsidR="00A4712C">
        <w:rPr>
          <w:rFonts w:ascii="Book Antiqua" w:hAnsi="Book Antiqua"/>
          <w:sz w:val="26"/>
        </w:rPr>
        <w:t>BRT</w:t>
      </w:r>
      <w:proofErr w:type="spellEnd"/>
      <w:r w:rsidR="00A4712C">
        <w:rPr>
          <w:rFonts w:ascii="Book Antiqua" w:hAnsi="Book Antiqua"/>
          <w:sz w:val="26"/>
        </w:rPr>
        <w:t xml:space="preserve"> do </w:t>
      </w:r>
      <w:proofErr w:type="spellStart"/>
      <w:r w:rsidR="00A4712C">
        <w:rPr>
          <w:rFonts w:ascii="Book Antiqua" w:hAnsi="Book Antiqua"/>
          <w:sz w:val="26"/>
        </w:rPr>
        <w:t>jd</w:t>
      </w:r>
      <w:proofErr w:type="spellEnd"/>
      <w:r w:rsidR="00A4712C">
        <w:rPr>
          <w:rFonts w:ascii="Book Antiqua" w:hAnsi="Book Antiqua"/>
          <w:sz w:val="26"/>
        </w:rPr>
        <w:t xml:space="preserve">. </w:t>
      </w:r>
      <w:proofErr w:type="spellStart"/>
      <w:r w:rsidR="00A4712C">
        <w:rPr>
          <w:rFonts w:ascii="Book Antiqua" w:hAnsi="Book Antiqua"/>
          <w:sz w:val="26"/>
        </w:rPr>
        <w:t>Los</w:t>
      </w:r>
      <w:proofErr w:type="spellEnd"/>
      <w:r w:rsidR="00A4712C">
        <w:rPr>
          <w:rFonts w:ascii="Book Antiqua" w:hAnsi="Book Antiqua"/>
          <w:sz w:val="26"/>
        </w:rPr>
        <w:t xml:space="preserve"> Angeles</w:t>
      </w:r>
      <w:r w:rsidR="00FD24E6">
        <w:rPr>
          <w:rFonts w:ascii="Book Antiqua" w:hAnsi="Book Antiqua"/>
          <w:sz w:val="26"/>
        </w:rPr>
        <w:t xml:space="preserve"> </w:t>
      </w:r>
      <w:r w:rsidR="0002642A">
        <w:rPr>
          <w:rFonts w:ascii="Book Antiqua" w:hAnsi="Book Antiqua"/>
          <w:sz w:val="26"/>
        </w:rPr>
        <w:t>localizada na</w:t>
      </w:r>
      <w:r w:rsidR="00A4712C">
        <w:rPr>
          <w:rFonts w:ascii="Book Antiqua" w:hAnsi="Book Antiqua"/>
          <w:sz w:val="26"/>
        </w:rPr>
        <w:t xml:space="preserve"> av. </w:t>
      </w:r>
      <w:proofErr w:type="spellStart"/>
      <w:r w:rsidR="00A4712C">
        <w:rPr>
          <w:rFonts w:ascii="Book Antiqua" w:hAnsi="Book Antiqua"/>
          <w:sz w:val="26"/>
        </w:rPr>
        <w:t>Itavuvu</w:t>
      </w:r>
      <w:proofErr w:type="spellEnd"/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1º Fica denominada</w:t>
      </w:r>
      <w:r w:rsidR="00131ACF">
        <w:rPr>
          <w:rFonts w:ascii="Book Antiqua" w:hAnsi="Book Antiqua"/>
          <w:sz w:val="26"/>
        </w:rPr>
        <w:t xml:space="preserve"> “</w:t>
      </w:r>
      <w:proofErr w:type="spellStart"/>
      <w:r w:rsidR="00131ACF">
        <w:rPr>
          <w:rFonts w:ascii="Book Antiqua" w:hAnsi="Book Antiqua"/>
          <w:sz w:val="26"/>
        </w:rPr>
        <w:t>Kiko</w:t>
      </w:r>
      <w:proofErr w:type="spellEnd"/>
      <w:r w:rsidR="00131ACF">
        <w:rPr>
          <w:rFonts w:ascii="Book Antiqua" w:hAnsi="Book Antiqua"/>
          <w:sz w:val="26"/>
        </w:rPr>
        <w:t xml:space="preserve"> de Moraes”em homenagem a</w:t>
      </w:r>
      <w:r>
        <w:rPr>
          <w:rFonts w:ascii="Book Antiqua" w:hAnsi="Book Antiqua"/>
          <w:sz w:val="26"/>
        </w:rPr>
        <w:t xml:space="preserve"> </w:t>
      </w:r>
      <w:r w:rsidR="00131ACF">
        <w:rPr>
          <w:rFonts w:ascii="Book Antiqua" w:hAnsi="Book Antiqua"/>
          <w:smallCaps/>
          <w:sz w:val="26"/>
        </w:rPr>
        <w:t xml:space="preserve"> </w:t>
      </w:r>
      <w:r w:rsidR="00FD24E6">
        <w:rPr>
          <w:rFonts w:ascii="Book Antiqua" w:hAnsi="Book Antiqua"/>
          <w:smallCaps/>
          <w:sz w:val="26"/>
        </w:rPr>
        <w:t xml:space="preserve">Francisco </w:t>
      </w:r>
      <w:proofErr w:type="spellStart"/>
      <w:r w:rsidR="00FD24E6">
        <w:rPr>
          <w:rFonts w:ascii="Book Antiqua" w:hAnsi="Book Antiqua"/>
          <w:smallCaps/>
          <w:sz w:val="26"/>
        </w:rPr>
        <w:t>canindé</w:t>
      </w:r>
      <w:proofErr w:type="spellEnd"/>
      <w:r w:rsidR="00FD24E6">
        <w:rPr>
          <w:rFonts w:ascii="Book Antiqua" w:hAnsi="Book Antiqua"/>
          <w:smallCaps/>
          <w:sz w:val="26"/>
        </w:rPr>
        <w:t xml:space="preserve"> dias de </w:t>
      </w:r>
      <w:proofErr w:type="spellStart"/>
      <w:r w:rsidR="00FD24E6">
        <w:rPr>
          <w:rFonts w:ascii="Book Antiqua" w:hAnsi="Book Antiqua"/>
          <w:smallCaps/>
          <w:sz w:val="26"/>
        </w:rPr>
        <w:t>moraes</w:t>
      </w:r>
      <w:proofErr w:type="spellEnd"/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21408B">
        <w:rPr>
          <w:rFonts w:ascii="Book Antiqua" w:hAnsi="Book Antiqua"/>
          <w:sz w:val="26"/>
        </w:rPr>
        <w:t>Estação</w:t>
      </w:r>
      <w:r w:rsidR="00FD24E6">
        <w:rPr>
          <w:rFonts w:ascii="Book Antiqua" w:hAnsi="Book Antiqua"/>
          <w:sz w:val="26"/>
        </w:rPr>
        <w:t xml:space="preserve"> </w:t>
      </w:r>
      <w:r w:rsidR="0021408B">
        <w:rPr>
          <w:rFonts w:ascii="Book Antiqua" w:hAnsi="Book Antiqua"/>
          <w:sz w:val="26"/>
        </w:rPr>
        <w:t xml:space="preserve"> do </w:t>
      </w:r>
      <w:proofErr w:type="spellStart"/>
      <w:r w:rsidR="0021408B">
        <w:rPr>
          <w:rFonts w:ascii="Book Antiqua" w:hAnsi="Book Antiqua"/>
          <w:sz w:val="26"/>
        </w:rPr>
        <w:t>B</w:t>
      </w:r>
      <w:r w:rsidR="00F679E7">
        <w:rPr>
          <w:rFonts w:ascii="Book Antiqua" w:hAnsi="Book Antiqua"/>
          <w:sz w:val="26"/>
        </w:rPr>
        <w:t>RT</w:t>
      </w:r>
      <w:proofErr w:type="spellEnd"/>
      <w:r w:rsidR="00A4712C">
        <w:rPr>
          <w:rFonts w:ascii="Book Antiqua" w:hAnsi="Book Antiqua"/>
          <w:sz w:val="26"/>
        </w:rPr>
        <w:t xml:space="preserve"> do </w:t>
      </w:r>
      <w:proofErr w:type="spellStart"/>
      <w:r w:rsidR="00A4712C">
        <w:rPr>
          <w:rFonts w:ascii="Book Antiqua" w:hAnsi="Book Antiqua"/>
          <w:sz w:val="26"/>
        </w:rPr>
        <w:t>jd</w:t>
      </w:r>
      <w:proofErr w:type="spellEnd"/>
      <w:r w:rsidR="00A4712C">
        <w:rPr>
          <w:rFonts w:ascii="Book Antiqua" w:hAnsi="Book Antiqua"/>
          <w:sz w:val="26"/>
        </w:rPr>
        <w:t xml:space="preserve">. </w:t>
      </w:r>
      <w:proofErr w:type="spellStart"/>
      <w:r w:rsidR="00A4712C">
        <w:rPr>
          <w:rFonts w:ascii="Book Antiqua" w:hAnsi="Book Antiqua"/>
          <w:sz w:val="26"/>
        </w:rPr>
        <w:t>Los</w:t>
      </w:r>
      <w:proofErr w:type="spellEnd"/>
      <w:r w:rsidR="00A4712C">
        <w:rPr>
          <w:rFonts w:ascii="Book Antiqua" w:hAnsi="Book Antiqua"/>
          <w:sz w:val="26"/>
        </w:rPr>
        <w:t xml:space="preserve"> Angeles</w:t>
      </w:r>
      <w:r w:rsidR="00F679E7">
        <w:rPr>
          <w:rFonts w:ascii="Book Antiqua" w:hAnsi="Book Antiqua"/>
          <w:sz w:val="26"/>
        </w:rPr>
        <w:t>, localizada na Avenida</w:t>
      </w:r>
      <w:r w:rsidR="00FD24E6">
        <w:rPr>
          <w:rFonts w:ascii="Book Antiqua" w:hAnsi="Book Antiqua"/>
          <w:sz w:val="26"/>
        </w:rPr>
        <w:t xml:space="preserve"> </w:t>
      </w:r>
      <w:proofErr w:type="spellStart"/>
      <w:r w:rsidR="00FD24E6">
        <w:rPr>
          <w:rFonts w:ascii="Book Antiqua" w:hAnsi="Book Antiqua"/>
          <w:sz w:val="26"/>
        </w:rPr>
        <w:t>Itavuvu</w:t>
      </w:r>
      <w:proofErr w:type="spellEnd"/>
      <w:r w:rsidR="00FD24E6">
        <w:rPr>
          <w:rFonts w:ascii="Book Antiqua" w:hAnsi="Book Antiqua"/>
          <w:sz w:val="26"/>
        </w:rPr>
        <w:t>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0B6506">
        <w:t>Cidadão</w:t>
      </w:r>
      <w:r w:rsidR="007B7FFD">
        <w:t xml:space="preserve"> Emérito</w:t>
      </w:r>
      <w:r w:rsidR="006D434D">
        <w:t xml:space="preserve"> – 1958/2021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29659C">
        <w:rPr>
          <w:rFonts w:ascii="Book Antiqua" w:hAnsi="Book Antiqua"/>
          <w:b/>
          <w:sz w:val="26"/>
        </w:rPr>
        <w:t>18</w:t>
      </w:r>
      <w:r w:rsidR="000B6506">
        <w:rPr>
          <w:rFonts w:ascii="Book Antiqua" w:hAnsi="Book Antiqua"/>
          <w:b/>
          <w:sz w:val="26"/>
        </w:rPr>
        <w:t xml:space="preserve"> de maio de 2021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B6506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Pr. Luis Santos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lastRenderedPageBreak/>
        <w:t>Justificativa:</w:t>
      </w: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327DE2" w:rsidRPr="00D13FF0" w:rsidRDefault="00844023" w:rsidP="00D13FF0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b/>
          <w:sz w:val="26"/>
        </w:rPr>
        <w:tab/>
      </w:r>
      <w:r w:rsidR="00D13FF0" w:rsidRPr="00D13FF0">
        <w:rPr>
          <w:rFonts w:ascii="Book Antiqua" w:hAnsi="Book Antiqua"/>
          <w:sz w:val="26"/>
        </w:rPr>
        <w:t>Nascido em 01 de fevereiro de 1958, na cidade de Natal no estado do Rio Grande do Norte. Filho de Sebastião de Moraes e Diva Dias de Moraes, casou-se em 28 de novembro de 2008 com Maria Aparecida Rodrigues de Moraes e juntos tiveram 4 (quatro) filhos.</w:t>
      </w:r>
    </w:p>
    <w:p w:rsidR="00D13FF0" w:rsidRPr="00D13FF0" w:rsidRDefault="00D13FF0" w:rsidP="00D13FF0">
      <w:pPr>
        <w:jc w:val="both"/>
        <w:rPr>
          <w:rFonts w:ascii="Book Antiqua" w:hAnsi="Book Antiqua"/>
          <w:sz w:val="26"/>
        </w:rPr>
      </w:pPr>
      <w:r w:rsidRPr="00D13FF0">
        <w:rPr>
          <w:rFonts w:ascii="Book Antiqua" w:hAnsi="Book Antiqua"/>
          <w:sz w:val="26"/>
        </w:rPr>
        <w:tab/>
      </w:r>
    </w:p>
    <w:p w:rsidR="00D13FF0" w:rsidRDefault="00E4711D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 xml:space="preserve"> </w:t>
      </w:r>
      <w:r w:rsidR="00D13FF0">
        <w:rPr>
          <w:rFonts w:ascii="Book Antiqua" w:hAnsi="Book Antiqua"/>
          <w:sz w:val="26"/>
        </w:rPr>
        <w:t>Em 1982, mudou-se para a cidade São Paulo, para exercer a profissão de vendedor e em pouco tempo foi promovido à gerencia de loja de confecção, no bairro do Brás, até 1992.</w:t>
      </w:r>
    </w:p>
    <w:p w:rsidR="00D13FF0" w:rsidRDefault="00D13FF0" w:rsidP="00823BE4">
      <w:pPr>
        <w:jc w:val="both"/>
        <w:rPr>
          <w:rFonts w:ascii="Book Antiqua" w:hAnsi="Book Antiqua"/>
          <w:sz w:val="26"/>
        </w:rPr>
      </w:pPr>
    </w:p>
    <w:p w:rsidR="00F22291" w:rsidRDefault="00D13FF0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 xml:space="preserve">Mudou-se para Sorocaba no ano de </w:t>
      </w:r>
      <w:r w:rsidR="00EF69B3">
        <w:rPr>
          <w:rFonts w:ascii="Book Antiqua" w:hAnsi="Book Antiqua"/>
          <w:sz w:val="26"/>
        </w:rPr>
        <w:t xml:space="preserve">1992, para assumir a gerência </w:t>
      </w:r>
      <w:r w:rsidR="00F22291">
        <w:rPr>
          <w:rFonts w:ascii="Book Antiqua" w:hAnsi="Book Antiqua"/>
          <w:sz w:val="26"/>
        </w:rPr>
        <w:t>da loja Conexão Fábrica, localizada na ru</w:t>
      </w:r>
      <w:r w:rsidR="00E571A7">
        <w:rPr>
          <w:rFonts w:ascii="Book Antiqua" w:hAnsi="Book Antiqua"/>
          <w:sz w:val="26"/>
        </w:rPr>
        <w:t>a da Penha, no centro da cidade, onde empregou centenas de pessoas ao longo de  décadas.</w:t>
      </w:r>
      <w:r w:rsidR="00F22291">
        <w:rPr>
          <w:rFonts w:ascii="Book Antiqua" w:hAnsi="Book Antiqua"/>
          <w:sz w:val="26"/>
        </w:rPr>
        <w:t xml:space="preserve"> “</w:t>
      </w:r>
      <w:proofErr w:type="spellStart"/>
      <w:r w:rsidR="00F22291">
        <w:rPr>
          <w:rFonts w:ascii="Book Antiqua" w:hAnsi="Book Antiqua"/>
          <w:sz w:val="26"/>
        </w:rPr>
        <w:t>Kiko</w:t>
      </w:r>
      <w:proofErr w:type="spellEnd"/>
      <w:r w:rsidR="00F22291">
        <w:rPr>
          <w:rFonts w:ascii="Book Antiqua" w:hAnsi="Book Antiqua"/>
          <w:sz w:val="26"/>
        </w:rPr>
        <w:t>”, como era conhecido, trabalhou na área social, ajudando muitas famílias em estado de vulnerabilidade, sempre atencioso e generoso com todos.</w:t>
      </w:r>
    </w:p>
    <w:p w:rsidR="00F22291" w:rsidRDefault="00F22291" w:rsidP="00823BE4">
      <w:pPr>
        <w:jc w:val="both"/>
        <w:rPr>
          <w:rFonts w:ascii="Book Antiqua" w:hAnsi="Book Antiqua"/>
          <w:sz w:val="26"/>
        </w:rPr>
      </w:pPr>
    </w:p>
    <w:p w:rsidR="00030C19" w:rsidRDefault="00F22291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>Por aproximadamente 30 (trinta) anos, dedicou-se arduamente ao trabalho n</w:t>
      </w:r>
      <w:r w:rsidR="00EF3290">
        <w:rPr>
          <w:rFonts w:ascii="Book Antiqua" w:hAnsi="Book Antiqua"/>
          <w:sz w:val="26"/>
        </w:rPr>
        <w:t>a referida loja sorocabana, onde com muita dedicação e am</w:t>
      </w:r>
      <w:r w:rsidR="00A20D1A">
        <w:rPr>
          <w:rFonts w:ascii="Book Antiqua" w:hAnsi="Book Antiqua"/>
          <w:sz w:val="26"/>
        </w:rPr>
        <w:t>or, e faleceu no exercício de seu ofício</w:t>
      </w:r>
      <w:r w:rsidR="00030C19">
        <w:rPr>
          <w:rFonts w:ascii="Book Antiqua" w:hAnsi="Book Antiqua"/>
          <w:sz w:val="26"/>
        </w:rPr>
        <w:t xml:space="preserve"> no dia 5 de janeiro de 2021</w:t>
      </w:r>
      <w:r w:rsidR="00A20D1A">
        <w:rPr>
          <w:rFonts w:ascii="Book Antiqua" w:hAnsi="Book Antiqua"/>
          <w:sz w:val="26"/>
        </w:rPr>
        <w:t xml:space="preserve">, trabalhando na loja que durante décadas </w:t>
      </w:r>
      <w:r w:rsidR="009273E0">
        <w:rPr>
          <w:rFonts w:ascii="Book Antiqua" w:hAnsi="Book Antiqua"/>
          <w:sz w:val="26"/>
        </w:rPr>
        <w:t>dedicou-se.</w:t>
      </w:r>
    </w:p>
    <w:p w:rsidR="00030C19" w:rsidRDefault="00030C19" w:rsidP="00823BE4">
      <w:pPr>
        <w:jc w:val="both"/>
        <w:rPr>
          <w:rFonts w:ascii="Book Antiqua" w:hAnsi="Book Antiqua"/>
          <w:sz w:val="26"/>
        </w:rPr>
      </w:pPr>
    </w:p>
    <w:p w:rsidR="00E4711D" w:rsidRDefault="007D1672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 w:rsidR="00824716" w:rsidRPr="00824716">
        <w:rPr>
          <w:rFonts w:ascii="Book Antiqua" w:hAnsi="Book Antiqua"/>
          <w:sz w:val="26"/>
        </w:rPr>
        <w:t>Por essas e tantas outras obras, as quais ele dedicou-se inteiramente, principalmente por amor ao que fazia, é que  solicitamos o apoio dos nobres pares, para tão justa homenagem</w:t>
      </w:r>
    </w:p>
    <w:p w:rsidR="00D67CD0" w:rsidRDefault="00D67CD0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844023" w:rsidRDefault="0084402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844023" w:rsidRDefault="00844023" w:rsidP="00823BE4">
      <w:pPr>
        <w:jc w:val="both"/>
        <w:rPr>
          <w:rFonts w:ascii="Book Antiqua" w:hAnsi="Book Antiqua"/>
          <w:sz w:val="26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29659C">
        <w:rPr>
          <w:rFonts w:ascii="Times New Roman" w:hAnsi="Times New Roman"/>
          <w:b/>
          <w:szCs w:val="24"/>
        </w:rPr>
        <w:t>18</w:t>
      </w:r>
      <w:r w:rsidR="00844023">
        <w:rPr>
          <w:rFonts w:ascii="Times New Roman" w:hAnsi="Times New Roman"/>
          <w:b/>
          <w:szCs w:val="24"/>
        </w:rPr>
        <w:t xml:space="preserve"> de maio de 2021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44023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5A" w:rsidRDefault="0015135A" w:rsidP="0034476D">
      <w:r>
        <w:separator/>
      </w:r>
    </w:p>
  </w:endnote>
  <w:endnote w:type="continuationSeparator" w:id="0">
    <w:p w:rsidR="0015135A" w:rsidRDefault="0015135A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5A" w:rsidRDefault="0015135A" w:rsidP="0034476D">
      <w:r>
        <w:separator/>
      </w:r>
    </w:p>
  </w:footnote>
  <w:footnote w:type="continuationSeparator" w:id="0">
    <w:p w:rsidR="0015135A" w:rsidRDefault="0015135A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2642A"/>
    <w:rsid w:val="00030C19"/>
    <w:rsid w:val="00070077"/>
    <w:rsid w:val="00072A6F"/>
    <w:rsid w:val="00083B9E"/>
    <w:rsid w:val="00086C41"/>
    <w:rsid w:val="000A757B"/>
    <w:rsid w:val="000B6506"/>
    <w:rsid w:val="000C1EB3"/>
    <w:rsid w:val="000C759E"/>
    <w:rsid w:val="000F4A4C"/>
    <w:rsid w:val="001256FA"/>
    <w:rsid w:val="00125907"/>
    <w:rsid w:val="00126585"/>
    <w:rsid w:val="00131ACF"/>
    <w:rsid w:val="0015135A"/>
    <w:rsid w:val="00170C00"/>
    <w:rsid w:val="001A004B"/>
    <w:rsid w:val="001E1F2A"/>
    <w:rsid w:val="0021408B"/>
    <w:rsid w:val="0021683D"/>
    <w:rsid w:val="002241AD"/>
    <w:rsid w:val="0024547B"/>
    <w:rsid w:val="00253958"/>
    <w:rsid w:val="0026174B"/>
    <w:rsid w:val="002740FE"/>
    <w:rsid w:val="002820B9"/>
    <w:rsid w:val="0029659C"/>
    <w:rsid w:val="002B20CE"/>
    <w:rsid w:val="002B3284"/>
    <w:rsid w:val="002B37F5"/>
    <w:rsid w:val="002C26A5"/>
    <w:rsid w:val="002D444F"/>
    <w:rsid w:val="003076B9"/>
    <w:rsid w:val="00327DE2"/>
    <w:rsid w:val="0034476D"/>
    <w:rsid w:val="00354D76"/>
    <w:rsid w:val="00357797"/>
    <w:rsid w:val="00366CEC"/>
    <w:rsid w:val="0037719B"/>
    <w:rsid w:val="003B4313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B4A76"/>
    <w:rsid w:val="004F2CEB"/>
    <w:rsid w:val="005053AB"/>
    <w:rsid w:val="00550EE0"/>
    <w:rsid w:val="005963A7"/>
    <w:rsid w:val="005D2225"/>
    <w:rsid w:val="005E5028"/>
    <w:rsid w:val="005F23AE"/>
    <w:rsid w:val="006037D1"/>
    <w:rsid w:val="00612A4E"/>
    <w:rsid w:val="00624209"/>
    <w:rsid w:val="0062604A"/>
    <w:rsid w:val="00643228"/>
    <w:rsid w:val="00646690"/>
    <w:rsid w:val="00646E5F"/>
    <w:rsid w:val="00687619"/>
    <w:rsid w:val="006B5B5D"/>
    <w:rsid w:val="006C1B26"/>
    <w:rsid w:val="006C3B54"/>
    <w:rsid w:val="006C41F2"/>
    <w:rsid w:val="006D434D"/>
    <w:rsid w:val="0076198D"/>
    <w:rsid w:val="007A1329"/>
    <w:rsid w:val="007A46ED"/>
    <w:rsid w:val="007B45DB"/>
    <w:rsid w:val="007B488D"/>
    <w:rsid w:val="007B7FFD"/>
    <w:rsid w:val="007D1672"/>
    <w:rsid w:val="007D2EAB"/>
    <w:rsid w:val="007E0E45"/>
    <w:rsid w:val="007F1FAE"/>
    <w:rsid w:val="00807C69"/>
    <w:rsid w:val="00812BAE"/>
    <w:rsid w:val="00823BE4"/>
    <w:rsid w:val="00824716"/>
    <w:rsid w:val="00844023"/>
    <w:rsid w:val="00852B02"/>
    <w:rsid w:val="008532E5"/>
    <w:rsid w:val="00860E6A"/>
    <w:rsid w:val="008867F8"/>
    <w:rsid w:val="008B277F"/>
    <w:rsid w:val="008C0028"/>
    <w:rsid w:val="008E183C"/>
    <w:rsid w:val="008E7ECF"/>
    <w:rsid w:val="00910B9D"/>
    <w:rsid w:val="00917834"/>
    <w:rsid w:val="009201F5"/>
    <w:rsid w:val="009273E0"/>
    <w:rsid w:val="00950F92"/>
    <w:rsid w:val="00954B7B"/>
    <w:rsid w:val="009570DC"/>
    <w:rsid w:val="00967098"/>
    <w:rsid w:val="0097080F"/>
    <w:rsid w:val="009D01F7"/>
    <w:rsid w:val="009D3610"/>
    <w:rsid w:val="009F3C9B"/>
    <w:rsid w:val="00A05113"/>
    <w:rsid w:val="00A07258"/>
    <w:rsid w:val="00A20D1A"/>
    <w:rsid w:val="00A34BCC"/>
    <w:rsid w:val="00A4712C"/>
    <w:rsid w:val="00A67205"/>
    <w:rsid w:val="00AE0E90"/>
    <w:rsid w:val="00AE6D7D"/>
    <w:rsid w:val="00AF5B33"/>
    <w:rsid w:val="00B4022B"/>
    <w:rsid w:val="00B452FE"/>
    <w:rsid w:val="00B51071"/>
    <w:rsid w:val="00B95958"/>
    <w:rsid w:val="00BA705B"/>
    <w:rsid w:val="00BD2A94"/>
    <w:rsid w:val="00BE0891"/>
    <w:rsid w:val="00BE56CF"/>
    <w:rsid w:val="00C0285D"/>
    <w:rsid w:val="00C04839"/>
    <w:rsid w:val="00C45C18"/>
    <w:rsid w:val="00C50DE8"/>
    <w:rsid w:val="00C53395"/>
    <w:rsid w:val="00C53A6F"/>
    <w:rsid w:val="00C557E0"/>
    <w:rsid w:val="00C8675A"/>
    <w:rsid w:val="00C90967"/>
    <w:rsid w:val="00C95FE7"/>
    <w:rsid w:val="00C97C25"/>
    <w:rsid w:val="00CB555F"/>
    <w:rsid w:val="00CB7BC7"/>
    <w:rsid w:val="00CC0014"/>
    <w:rsid w:val="00CC6BCA"/>
    <w:rsid w:val="00CE53F3"/>
    <w:rsid w:val="00D01A38"/>
    <w:rsid w:val="00D13FF0"/>
    <w:rsid w:val="00D233AB"/>
    <w:rsid w:val="00D2525E"/>
    <w:rsid w:val="00D300C0"/>
    <w:rsid w:val="00D33549"/>
    <w:rsid w:val="00D465DB"/>
    <w:rsid w:val="00D61058"/>
    <w:rsid w:val="00D67CD0"/>
    <w:rsid w:val="00D93D52"/>
    <w:rsid w:val="00DA1616"/>
    <w:rsid w:val="00DB61F9"/>
    <w:rsid w:val="00DC600E"/>
    <w:rsid w:val="00DE1E0C"/>
    <w:rsid w:val="00DE5707"/>
    <w:rsid w:val="00DF32F1"/>
    <w:rsid w:val="00DF3C47"/>
    <w:rsid w:val="00DF5502"/>
    <w:rsid w:val="00E011E4"/>
    <w:rsid w:val="00E40646"/>
    <w:rsid w:val="00E41FF6"/>
    <w:rsid w:val="00E4711D"/>
    <w:rsid w:val="00E571A7"/>
    <w:rsid w:val="00E64A26"/>
    <w:rsid w:val="00E72190"/>
    <w:rsid w:val="00E74949"/>
    <w:rsid w:val="00EA63C8"/>
    <w:rsid w:val="00EC1F31"/>
    <w:rsid w:val="00EF3290"/>
    <w:rsid w:val="00EF3792"/>
    <w:rsid w:val="00EF3BEF"/>
    <w:rsid w:val="00EF69B3"/>
    <w:rsid w:val="00F120DF"/>
    <w:rsid w:val="00F213EE"/>
    <w:rsid w:val="00F22291"/>
    <w:rsid w:val="00F42D7F"/>
    <w:rsid w:val="00F6142E"/>
    <w:rsid w:val="00F63D2F"/>
    <w:rsid w:val="00F679E7"/>
    <w:rsid w:val="00F7454C"/>
    <w:rsid w:val="00F91B13"/>
    <w:rsid w:val="00FD1ED9"/>
    <w:rsid w:val="00FD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xgmail-msolistparagraph">
    <w:name w:val="x_gmail-msolistparagraph"/>
    <w:basedOn w:val="Normal"/>
    <w:rsid w:val="00C97C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2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0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43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28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764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EDBF-10FD-48C8-9D45-9FC6085B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64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16</cp:revision>
  <cp:lastPrinted>2021-05-03T14:55:00Z</cp:lastPrinted>
  <dcterms:created xsi:type="dcterms:W3CDTF">2021-05-18T12:55:00Z</dcterms:created>
  <dcterms:modified xsi:type="dcterms:W3CDTF">2021-05-21T17:02:00Z</dcterms:modified>
</cp:coreProperties>
</file>