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90E5" w14:textId="77777777"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14:paraId="7DE190E6" w14:textId="77777777"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14:paraId="7F1AA773" w14:textId="77777777" w:rsidR="009F1F81" w:rsidRDefault="009F1F81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</w:p>
    <w:p w14:paraId="05449035" w14:textId="77777777" w:rsidR="009F1F81" w:rsidRDefault="009F1F81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</w:p>
    <w:p w14:paraId="7DE190E8" w14:textId="7ABFC71D" w:rsidR="00DD7D41" w:rsidRPr="00DD7D41" w:rsidRDefault="009F1F81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9F1F81">
        <w:rPr>
          <w:rFonts w:ascii="Times New Roman" w:hAnsi="Times New Roman"/>
          <w:b/>
          <w:bCs/>
          <w:szCs w:val="24"/>
        </w:rPr>
        <w:t xml:space="preserve">Institui o programa de conscientização sobre a menstruação e de distribuição gratuita de absorventes higiênicos nas escolas e demais órgãos públicos da cidade de </w:t>
      </w:r>
      <w:r w:rsidR="005F3628">
        <w:rPr>
          <w:rFonts w:ascii="Times New Roman" w:hAnsi="Times New Roman"/>
          <w:b/>
          <w:bCs/>
          <w:szCs w:val="24"/>
        </w:rPr>
        <w:t>Sorocaba</w:t>
      </w:r>
      <w:r w:rsidRPr="009F1F81">
        <w:rPr>
          <w:rFonts w:ascii="Times New Roman" w:hAnsi="Times New Roman"/>
          <w:b/>
          <w:bCs/>
          <w:szCs w:val="24"/>
        </w:rPr>
        <w:t>.</w:t>
      </w:r>
    </w:p>
    <w:p w14:paraId="7DE190E9" w14:textId="77777777"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14:paraId="7DE190EA" w14:textId="77777777" w:rsidR="00B452FE" w:rsidRDefault="00B452FE" w:rsidP="00F20F8D">
      <w:pPr>
        <w:jc w:val="both"/>
        <w:rPr>
          <w:rFonts w:ascii="Times New Roman" w:hAnsi="Times New Roman"/>
          <w:szCs w:val="24"/>
        </w:rPr>
      </w:pPr>
    </w:p>
    <w:p w14:paraId="7DE190EB" w14:textId="77777777"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7DE190EC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14:paraId="7DE190ED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7DE190EE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7DE190F0" w14:textId="33142FC9" w:rsidR="00F20F8D" w:rsidRPr="00F20F8D" w:rsidRDefault="00BE0891" w:rsidP="00DD7D4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9F1F81" w:rsidRPr="009F1F81">
        <w:rPr>
          <w:rFonts w:ascii="Times New Roman" w:hAnsi="Times New Roman"/>
          <w:szCs w:val="24"/>
        </w:rPr>
        <w:t xml:space="preserve">Fica instituído o programa de conscientização sobre a menstruação e de distribuição gratuita de absorventes higiênicos na cidade de </w:t>
      </w:r>
      <w:r w:rsidR="009F1F81">
        <w:rPr>
          <w:rFonts w:ascii="Times New Roman" w:hAnsi="Times New Roman"/>
          <w:szCs w:val="24"/>
        </w:rPr>
        <w:t>Sorocaba.</w:t>
      </w:r>
    </w:p>
    <w:p w14:paraId="7DE190F1" w14:textId="77777777" w:rsidR="006362E2" w:rsidRPr="006362E2" w:rsidRDefault="006362E2" w:rsidP="006362E2">
      <w:pPr>
        <w:ind w:firstLine="2268"/>
        <w:jc w:val="both"/>
        <w:rPr>
          <w:rFonts w:ascii="Times New Roman" w:hAnsi="Times New Roman"/>
          <w:b/>
          <w:bCs/>
          <w:i/>
          <w:iCs/>
          <w:szCs w:val="24"/>
        </w:rPr>
      </w:pPr>
      <w:bookmarkStart w:id="0" w:name="artigo_5"/>
      <w:r w:rsidRPr="006362E2">
        <w:rPr>
          <w:rFonts w:ascii="Times New Roman" w:hAnsi="Times New Roman"/>
          <w:b/>
          <w:bCs/>
          <w:i/>
          <w:iCs/>
          <w:szCs w:val="24"/>
        </w:rPr>
        <w:t> </w:t>
      </w:r>
    </w:p>
    <w:p w14:paraId="641293BA" w14:textId="77777777" w:rsidR="004F290B" w:rsidRP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Art. 2º São diretrizes de conscientização sobre a menstruação e distribuição gratuita de absorventes higiênicos: </w:t>
      </w:r>
    </w:p>
    <w:p w14:paraId="2E57DC76" w14:textId="77777777" w:rsidR="004F290B" w:rsidRP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I - o desenvolvimento de programas, ações e articulação entre órgãos públicos, sociedade civil, que visem ao desenvolvimento do pensamento livre de preconceito em torno da menstruação; </w:t>
      </w:r>
    </w:p>
    <w:p w14:paraId="5F67517D" w14:textId="5F923BB2" w:rsidR="004F290B" w:rsidRP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II - a realização de palestras e cursos nas Unidades Educacionais que tenham Ensino Fundamental, Médio, Educação de Jovens e Adultos, nos Centros de Integração de Educação de Jovens e Adultos, a fim de que abordem a menstruação como um processo natural, com vistas a evitar e combater a evasão escolar em decorrência desta questão; </w:t>
      </w:r>
    </w:p>
    <w:p w14:paraId="492E4E84" w14:textId="77777777" w:rsid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>III - a elaboração e distribuição de cartilhas e folhetos explicativos, entregues nas Unidades Educacionais mencionadas no inciso anterior, terminais urbanos de ônibus, estabelecimentos públicos, entre outros, que tragam a conscientização sobre a</w:t>
      </w:r>
      <w:r>
        <w:rPr>
          <w:rFonts w:ascii="Times New Roman" w:hAnsi="Times New Roman"/>
          <w:iCs/>
          <w:szCs w:val="24"/>
        </w:rPr>
        <w:t xml:space="preserve"> </w:t>
      </w:r>
      <w:r w:rsidRPr="004F290B">
        <w:rPr>
          <w:rFonts w:ascii="Times New Roman" w:hAnsi="Times New Roman"/>
          <w:iCs/>
          <w:szCs w:val="24"/>
        </w:rPr>
        <w:t xml:space="preserve">menstruação, voltada a todos os públicos, sexos e idades, objetivando desmistificar a questão e combater o preconceito; </w:t>
      </w:r>
    </w:p>
    <w:p w14:paraId="36EBDA2F" w14:textId="111E0EE6" w:rsid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IV - o incentivo e fomento à criação de cooperativas, microempreendedores individuais e pequenas empresas, sobretudo de mulheres, que fabriquem absorventes higiênicos de baixo custo; </w:t>
      </w:r>
    </w:p>
    <w:p w14:paraId="27A2F87A" w14:textId="77777777" w:rsid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V - a disponibilização e distribuição gratuita de absorventes higiênicos pelo poder público garantindo a universalização do acesso a absorventes higiênicos a todas as pessoas que menstruam: </w:t>
      </w:r>
    </w:p>
    <w:p w14:paraId="04214FE6" w14:textId="158C957B" w:rsidR="00F64B20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a) às Unidades Educacionais de Ensino Fundamental, Médio, Educação de Jovens e Adultos, aos Centros de Integração de Educação de Jovens e Adultos, de acordo com as suas respectivas demandas; </w:t>
      </w:r>
    </w:p>
    <w:p w14:paraId="3FF322C3" w14:textId="77777777" w:rsidR="00F64B20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lastRenderedPageBreak/>
        <w:t xml:space="preserve">b) à Rede de Enfrentamento à Violência contra a Mulher, de acordo com a demanda de cada serviço, programa e órgão; </w:t>
      </w:r>
    </w:p>
    <w:p w14:paraId="4C8B3BD7" w14:textId="77777777" w:rsidR="00F64B20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 xml:space="preserve">c) aos serviços e programas de saúde do município, de acordo com as suas respectivas demandas. </w:t>
      </w:r>
    </w:p>
    <w:p w14:paraId="7DE190F6" w14:textId="6D896F99" w:rsidR="00C8298D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4F290B">
        <w:rPr>
          <w:rFonts w:ascii="Times New Roman" w:hAnsi="Times New Roman"/>
          <w:iCs/>
          <w:szCs w:val="24"/>
        </w:rPr>
        <w:t>Parágrafo único. Os demais equipamentos que não estão especificados nas alíneas do inciso V deste artigo e justifiquem a necessidade da aquisição dos absorventes higiênicos poderão requisitar a quantidade necessária dos mesmos às suas respectivas pastas.</w:t>
      </w:r>
    </w:p>
    <w:p w14:paraId="24646F24" w14:textId="41D64234" w:rsidR="004F290B" w:rsidRDefault="004F290B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53B6A253" w14:textId="5DF56F0F" w:rsidR="004F290B" w:rsidRDefault="00223A90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23A90">
        <w:rPr>
          <w:rFonts w:ascii="Times New Roman" w:hAnsi="Times New Roman"/>
          <w:iCs/>
          <w:szCs w:val="24"/>
        </w:rPr>
        <w:t>Art. 3º Para efeito da plena eficácia desta lei e outras ações decorrentes da sua aplicabilidade, fica estabelecido o absorvente higiênico como um “produto higiênico básico” e classificado como “bem essencial”.</w:t>
      </w:r>
    </w:p>
    <w:p w14:paraId="2BB26DF0" w14:textId="77777777" w:rsidR="00223A90" w:rsidRPr="004F290B" w:rsidRDefault="00223A90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7DE190F7" w14:textId="646CB758"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bookmarkStart w:id="1" w:name="artigo_6"/>
      <w:bookmarkEnd w:id="0"/>
      <w:r w:rsidRPr="004F290B">
        <w:rPr>
          <w:rFonts w:ascii="Times New Roman" w:hAnsi="Times New Roman"/>
          <w:iCs/>
          <w:szCs w:val="24"/>
        </w:rPr>
        <w:t>Art.</w:t>
      </w:r>
      <w:r w:rsidRPr="00DD7D41">
        <w:rPr>
          <w:rFonts w:ascii="Times New Roman" w:hAnsi="Times New Roman"/>
          <w:szCs w:val="24"/>
        </w:rPr>
        <w:t xml:space="preserve"> </w:t>
      </w:r>
      <w:r w:rsidR="00223A90">
        <w:rPr>
          <w:rFonts w:ascii="Times New Roman" w:hAnsi="Times New Roman"/>
          <w:szCs w:val="24"/>
        </w:rPr>
        <w:t>4</w:t>
      </w:r>
      <w:r w:rsidRPr="00DD7D41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14:paraId="7DE190F8" w14:textId="77777777"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</w:p>
    <w:p w14:paraId="7DE190F9" w14:textId="77777777" w:rsidR="002D444F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 w:rsidR="009F5313">
        <w:rPr>
          <w:rFonts w:ascii="Times New Roman" w:hAnsi="Times New Roman"/>
          <w:bCs/>
          <w:szCs w:val="24"/>
        </w:rPr>
        <w:t>3</w:t>
      </w:r>
      <w:r w:rsidRPr="00DD7D41">
        <w:rPr>
          <w:rFonts w:ascii="Times New Roman" w:hAnsi="Times New Roman"/>
          <w:bCs/>
          <w:szCs w:val="24"/>
        </w:rPr>
        <w:t>º</w:t>
      </w:r>
      <w:bookmarkEnd w:id="1"/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14:paraId="7DE190FA" w14:textId="77777777"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B" w14:textId="77777777" w:rsidR="003757F7" w:rsidRDefault="003757F7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C" w14:textId="77777777" w:rsidR="004744FC" w:rsidRPr="00FD1ED9" w:rsidRDefault="004744FC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D" w14:textId="77777777"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E" w14:textId="48F76980"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223A90">
        <w:rPr>
          <w:rFonts w:ascii="Times New Roman" w:hAnsi="Times New Roman"/>
          <w:b/>
          <w:szCs w:val="24"/>
        </w:rPr>
        <w:t>11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23A90">
        <w:rPr>
          <w:rFonts w:ascii="Times New Roman" w:hAnsi="Times New Roman"/>
          <w:b/>
          <w:szCs w:val="24"/>
        </w:rPr>
        <w:t>junho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</w:t>
      </w:r>
      <w:r w:rsidR="003757F7">
        <w:rPr>
          <w:rFonts w:ascii="Times New Roman" w:hAnsi="Times New Roman"/>
          <w:b/>
          <w:szCs w:val="24"/>
        </w:rPr>
        <w:t>21</w:t>
      </w:r>
      <w:r w:rsidR="00386F04">
        <w:rPr>
          <w:rFonts w:ascii="Times New Roman" w:hAnsi="Times New Roman"/>
          <w:b/>
          <w:szCs w:val="24"/>
        </w:rPr>
        <w:t>.</w:t>
      </w:r>
    </w:p>
    <w:p w14:paraId="7DE190FF" w14:textId="77777777"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14:paraId="7DE19100" w14:textId="77777777"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14:paraId="7DE19101" w14:textId="77777777" w:rsidR="004744FC" w:rsidRDefault="004744FC" w:rsidP="007D2EAB">
      <w:pPr>
        <w:jc w:val="center"/>
        <w:rPr>
          <w:rFonts w:ascii="Times New Roman" w:hAnsi="Times New Roman"/>
          <w:b/>
          <w:szCs w:val="24"/>
        </w:rPr>
      </w:pPr>
    </w:p>
    <w:p w14:paraId="7DE19102" w14:textId="77777777" w:rsidR="003757F7" w:rsidRPr="00FD1ED9" w:rsidRDefault="003757F7" w:rsidP="007D2EAB">
      <w:pPr>
        <w:jc w:val="center"/>
        <w:rPr>
          <w:rFonts w:ascii="Times New Roman" w:hAnsi="Times New Roman"/>
          <w:b/>
          <w:szCs w:val="24"/>
        </w:rPr>
      </w:pPr>
    </w:p>
    <w:p w14:paraId="7DE19103" w14:textId="77777777"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7DE19104" w14:textId="77777777"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14:paraId="7DE19105" w14:textId="77777777"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14:paraId="7DE19106" w14:textId="77777777"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68412D54" w14:textId="4057C307" w:rsidR="00CD6E5E" w:rsidRDefault="00CD6E5E" w:rsidP="00CD7945">
      <w:pPr>
        <w:ind w:firstLine="1701"/>
        <w:jc w:val="both"/>
        <w:rPr>
          <w:rFonts w:ascii="Times New Roman" w:eastAsia="Arial" w:hAnsi="Times New Roman"/>
          <w:bCs/>
          <w:szCs w:val="24"/>
        </w:rPr>
      </w:pPr>
      <w:r w:rsidRPr="00CD6E5E">
        <w:rPr>
          <w:rFonts w:ascii="Times New Roman" w:eastAsia="Arial" w:hAnsi="Times New Roman"/>
          <w:bCs/>
          <w:szCs w:val="24"/>
        </w:rPr>
        <w:t>O Projeto de Lei em questão busca no âmbito do município de S</w:t>
      </w:r>
      <w:r w:rsidR="00FC68F4">
        <w:rPr>
          <w:rFonts w:ascii="Times New Roman" w:eastAsia="Arial" w:hAnsi="Times New Roman"/>
          <w:bCs/>
          <w:szCs w:val="24"/>
        </w:rPr>
        <w:t>orocaba</w:t>
      </w:r>
      <w:r w:rsidRPr="00CD6E5E">
        <w:rPr>
          <w:rFonts w:ascii="Times New Roman" w:eastAsia="Arial" w:hAnsi="Times New Roman"/>
          <w:bCs/>
          <w:szCs w:val="24"/>
        </w:rPr>
        <w:t xml:space="preserve"> conscientizar as pessoas sobre a menstruação, bem como realizar a universalização do acesso a absorventes higiênicos. </w:t>
      </w:r>
    </w:p>
    <w:p w14:paraId="48B07EF6" w14:textId="77777777" w:rsidR="00CD6E5E" w:rsidRDefault="00CD6E5E" w:rsidP="00CD7945">
      <w:pPr>
        <w:ind w:firstLine="1701"/>
        <w:jc w:val="both"/>
        <w:rPr>
          <w:rFonts w:ascii="Times New Roman" w:eastAsia="Arial" w:hAnsi="Times New Roman"/>
          <w:bCs/>
          <w:szCs w:val="24"/>
        </w:rPr>
      </w:pPr>
      <w:r w:rsidRPr="00CD6E5E">
        <w:rPr>
          <w:rFonts w:ascii="Times New Roman" w:eastAsia="Arial" w:hAnsi="Times New Roman"/>
          <w:bCs/>
          <w:szCs w:val="24"/>
        </w:rPr>
        <w:t xml:space="preserve">Segundo o livro “A origem do mundo: uma história cultural da vagina ou à vulva vs. o patriarcado”, da autora Liv Strömquist, o fluxo menstrual foi e ainda é um “tabu” em nossa sociedade, sendo considerado nos últimos milênios por muitas culturas como algo impuro e até mesmo venenoso. </w:t>
      </w:r>
    </w:p>
    <w:p w14:paraId="2F6345BF" w14:textId="43B30E01" w:rsidR="00BB6E7D" w:rsidRDefault="00CD6E5E" w:rsidP="00CD7945">
      <w:pPr>
        <w:ind w:firstLine="1701"/>
        <w:jc w:val="both"/>
        <w:rPr>
          <w:rFonts w:ascii="Times New Roman" w:eastAsia="Arial" w:hAnsi="Times New Roman"/>
          <w:bCs/>
          <w:szCs w:val="24"/>
        </w:rPr>
      </w:pPr>
      <w:r w:rsidRPr="00CD6E5E">
        <w:rPr>
          <w:rFonts w:ascii="Times New Roman" w:eastAsia="Arial" w:hAnsi="Times New Roman"/>
          <w:bCs/>
          <w:szCs w:val="24"/>
        </w:rPr>
        <w:t xml:space="preserve">O resultado desta repressão ao ciclo menstrual repercute até os dias atuais. Em 2018, a Johnson &amp; Johnson, em parceria com a KYRA Pesquisa &amp; Consultoria, realizou um estudo global que revelou os principais mitos e estigmas em relação ao tema. Foram entrevistadas 1.500 mulheres, de 14 a 24 anos, em cinco países: Brasil, Índia, África do Sul, Filipinas e Argentina. De acordo com a pesquisa, globalmente 54% relataram que não sabiam absolutamente nada ou tinham poucas informações sobre a menstruação. No Brasil, o estudo indicou que 66% se sentem desconfortáveis, 57% sujas e 42% inseguras, motivo pelo qual muitas mudam seus hábitos no período menstrual: 10% deixam de ir à escola, 74% não entram na piscina, 66% param de praticar esportes, 47% não dormem fora de casa e 46% evitam sair de casa. </w:t>
      </w:r>
    </w:p>
    <w:p w14:paraId="1B0A243A" w14:textId="77777777" w:rsidR="00BB6E7D" w:rsidRDefault="00CD6E5E" w:rsidP="00CD7945">
      <w:pPr>
        <w:ind w:firstLine="1701"/>
        <w:jc w:val="both"/>
        <w:rPr>
          <w:rFonts w:ascii="Times New Roman" w:eastAsia="Arial" w:hAnsi="Times New Roman"/>
          <w:bCs/>
          <w:szCs w:val="24"/>
        </w:rPr>
      </w:pPr>
      <w:r w:rsidRPr="00CD6E5E">
        <w:rPr>
          <w:rFonts w:ascii="Times New Roman" w:eastAsia="Arial" w:hAnsi="Times New Roman"/>
          <w:bCs/>
          <w:szCs w:val="24"/>
        </w:rPr>
        <w:t xml:space="preserve">Além da precária conscientização a respeito do fluxo menstrual, muitas pessoas no Brasil não possuem condições financeiras para comprar produtos de higiene, inclusive estudantes: em matéria publicada no jornal O Globo, estima-se que chegam a perder 45 dias de aula a cada ano letivo por falta de acesso a absorventes higiênicos. </w:t>
      </w:r>
    </w:p>
    <w:p w14:paraId="4F549125" w14:textId="77777777" w:rsidR="00BB6E7D" w:rsidRDefault="00CD6E5E" w:rsidP="00CD7945">
      <w:pPr>
        <w:ind w:firstLine="1701"/>
        <w:jc w:val="both"/>
        <w:rPr>
          <w:rFonts w:ascii="Times New Roman" w:eastAsia="Arial" w:hAnsi="Times New Roman"/>
          <w:bCs/>
          <w:szCs w:val="24"/>
        </w:rPr>
      </w:pPr>
      <w:r w:rsidRPr="00CD6E5E">
        <w:rPr>
          <w:rFonts w:ascii="Times New Roman" w:eastAsia="Arial" w:hAnsi="Times New Roman"/>
          <w:bCs/>
          <w:szCs w:val="24"/>
        </w:rPr>
        <w:t>No Rio de Janeiro, para amenizar a evasão escolar, foi aprovada pela Câmara Municipal a Lei nº 6603/2019, que dispõe sobre o fornecimento de absorventes</w:t>
      </w:r>
      <w:r w:rsidR="00BB6E7D">
        <w:rPr>
          <w:rFonts w:ascii="Times New Roman" w:eastAsia="Arial" w:hAnsi="Times New Roman"/>
          <w:bCs/>
          <w:szCs w:val="24"/>
        </w:rPr>
        <w:t xml:space="preserve"> </w:t>
      </w:r>
      <w:r w:rsidR="00BB6E7D" w:rsidRPr="00BB6E7D">
        <w:rPr>
          <w:rFonts w:ascii="Times New Roman" w:eastAsia="Arial" w:hAnsi="Times New Roman"/>
          <w:bCs/>
          <w:szCs w:val="24"/>
        </w:rPr>
        <w:t xml:space="preserve">higiênicos nas escolas públicas do município do Rio de Janeiro e dá outras providências. </w:t>
      </w:r>
    </w:p>
    <w:p w14:paraId="7DE19109" w14:textId="482265F8" w:rsidR="002B6067" w:rsidRDefault="00BB6E7D" w:rsidP="00CD7945">
      <w:pPr>
        <w:ind w:firstLine="1701"/>
        <w:jc w:val="both"/>
        <w:rPr>
          <w:rFonts w:ascii="Times New Roman" w:hAnsi="Times New Roman"/>
          <w:szCs w:val="24"/>
        </w:rPr>
      </w:pPr>
      <w:r w:rsidRPr="00BB6E7D">
        <w:rPr>
          <w:rFonts w:ascii="Times New Roman" w:eastAsia="Arial" w:hAnsi="Times New Roman"/>
          <w:bCs/>
          <w:szCs w:val="24"/>
        </w:rPr>
        <w:t xml:space="preserve">Diante de todo o exposto, em razão da necessidade de conscientização sobre menstruação e da universalização do acesso a absorventes higiênicos na cidade de </w:t>
      </w:r>
      <w:r w:rsidR="00507A55">
        <w:rPr>
          <w:rFonts w:ascii="Times New Roman" w:eastAsia="Arial" w:hAnsi="Times New Roman"/>
          <w:bCs/>
          <w:szCs w:val="24"/>
        </w:rPr>
        <w:t>Sorocaba</w:t>
      </w:r>
      <w:r w:rsidRPr="00BB6E7D">
        <w:rPr>
          <w:rFonts w:ascii="Times New Roman" w:eastAsia="Arial" w:hAnsi="Times New Roman"/>
          <w:bCs/>
          <w:szCs w:val="24"/>
        </w:rPr>
        <w:t>, apresento o Projeto de Lei em questão.</w:t>
      </w:r>
    </w:p>
    <w:p w14:paraId="7DE1910A" w14:textId="77777777" w:rsidR="00FA5C3F" w:rsidRPr="00FD1ED9" w:rsidRDefault="00FA5C3F" w:rsidP="00170C00">
      <w:pPr>
        <w:ind w:firstLine="1701"/>
        <w:jc w:val="both"/>
        <w:rPr>
          <w:rFonts w:ascii="Times New Roman" w:hAnsi="Times New Roman"/>
          <w:szCs w:val="24"/>
        </w:rPr>
      </w:pPr>
    </w:p>
    <w:p w14:paraId="7DE1910B" w14:textId="77777777"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14:paraId="7DE1910C" w14:textId="4DD89473" w:rsidR="002B6067" w:rsidRPr="00FD1ED9" w:rsidRDefault="002B6067" w:rsidP="002B606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07A55">
        <w:rPr>
          <w:rFonts w:ascii="Times New Roman" w:hAnsi="Times New Roman"/>
          <w:b/>
          <w:szCs w:val="24"/>
        </w:rPr>
        <w:t>11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507A55">
        <w:rPr>
          <w:rFonts w:ascii="Times New Roman" w:hAnsi="Times New Roman"/>
          <w:b/>
          <w:szCs w:val="24"/>
        </w:rPr>
        <w:t>junho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2021.</w:t>
      </w:r>
    </w:p>
    <w:p w14:paraId="7DE1910D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0E" w14:textId="77777777"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0F" w14:textId="77777777"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10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11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7DE19112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14:paraId="7DE19113" w14:textId="77777777" w:rsidR="007B45DB" w:rsidRPr="00FD1ED9" w:rsidRDefault="007B45DB" w:rsidP="008B7F53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9116" w14:textId="77777777" w:rsidR="00612907" w:rsidRDefault="00612907" w:rsidP="0034476D">
      <w:r>
        <w:separator/>
      </w:r>
    </w:p>
  </w:endnote>
  <w:endnote w:type="continuationSeparator" w:id="0">
    <w:p w14:paraId="7DE19117" w14:textId="77777777" w:rsidR="00612907" w:rsidRDefault="0061290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9114" w14:textId="77777777" w:rsidR="00612907" w:rsidRDefault="00612907" w:rsidP="0034476D">
      <w:r>
        <w:separator/>
      </w:r>
    </w:p>
  </w:footnote>
  <w:footnote w:type="continuationSeparator" w:id="0">
    <w:p w14:paraId="7DE19115" w14:textId="77777777" w:rsidR="00612907" w:rsidRDefault="0061290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9118" w14:textId="77777777"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E19119" wp14:editId="7DE1911A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51"/>
    <w:rsid w:val="00013AC3"/>
    <w:rsid w:val="00015A2C"/>
    <w:rsid w:val="00025502"/>
    <w:rsid w:val="00070077"/>
    <w:rsid w:val="00081469"/>
    <w:rsid w:val="00086C41"/>
    <w:rsid w:val="000D1E01"/>
    <w:rsid w:val="000F4A4C"/>
    <w:rsid w:val="00126585"/>
    <w:rsid w:val="00170C00"/>
    <w:rsid w:val="001E1F2A"/>
    <w:rsid w:val="001F05A9"/>
    <w:rsid w:val="001F1FFA"/>
    <w:rsid w:val="001F2482"/>
    <w:rsid w:val="00223A90"/>
    <w:rsid w:val="0024288F"/>
    <w:rsid w:val="00243462"/>
    <w:rsid w:val="0026174B"/>
    <w:rsid w:val="002740FE"/>
    <w:rsid w:val="002B6067"/>
    <w:rsid w:val="002C26A5"/>
    <w:rsid w:val="002D444F"/>
    <w:rsid w:val="003076B9"/>
    <w:rsid w:val="0034476D"/>
    <w:rsid w:val="00357797"/>
    <w:rsid w:val="00366CEC"/>
    <w:rsid w:val="003757F7"/>
    <w:rsid w:val="0037719B"/>
    <w:rsid w:val="00381E51"/>
    <w:rsid w:val="00386F04"/>
    <w:rsid w:val="003B5125"/>
    <w:rsid w:val="003D2073"/>
    <w:rsid w:val="003E3348"/>
    <w:rsid w:val="003F5DF7"/>
    <w:rsid w:val="00423D58"/>
    <w:rsid w:val="00432031"/>
    <w:rsid w:val="004331EA"/>
    <w:rsid w:val="00453384"/>
    <w:rsid w:val="004556BF"/>
    <w:rsid w:val="0047013B"/>
    <w:rsid w:val="004744FC"/>
    <w:rsid w:val="00490CD1"/>
    <w:rsid w:val="004D1633"/>
    <w:rsid w:val="004F290B"/>
    <w:rsid w:val="004F2CEB"/>
    <w:rsid w:val="005053AB"/>
    <w:rsid w:val="00507A55"/>
    <w:rsid w:val="005103CE"/>
    <w:rsid w:val="00550EE0"/>
    <w:rsid w:val="00595EA7"/>
    <w:rsid w:val="005B1531"/>
    <w:rsid w:val="005C6113"/>
    <w:rsid w:val="005F19F8"/>
    <w:rsid w:val="005F3628"/>
    <w:rsid w:val="006037D1"/>
    <w:rsid w:val="00612907"/>
    <w:rsid w:val="00612A4E"/>
    <w:rsid w:val="00624209"/>
    <w:rsid w:val="0062604A"/>
    <w:rsid w:val="006362E2"/>
    <w:rsid w:val="00646E5F"/>
    <w:rsid w:val="00673FCC"/>
    <w:rsid w:val="00687619"/>
    <w:rsid w:val="00694EB0"/>
    <w:rsid w:val="006B3124"/>
    <w:rsid w:val="00715830"/>
    <w:rsid w:val="00743910"/>
    <w:rsid w:val="0075634E"/>
    <w:rsid w:val="007A1329"/>
    <w:rsid w:val="007A3535"/>
    <w:rsid w:val="007B45DB"/>
    <w:rsid w:val="007B488D"/>
    <w:rsid w:val="007C3076"/>
    <w:rsid w:val="007D2EAB"/>
    <w:rsid w:val="007D7594"/>
    <w:rsid w:val="007E0E45"/>
    <w:rsid w:val="007F1FAE"/>
    <w:rsid w:val="00823BE4"/>
    <w:rsid w:val="00824963"/>
    <w:rsid w:val="00852B02"/>
    <w:rsid w:val="00860E6A"/>
    <w:rsid w:val="008B277F"/>
    <w:rsid w:val="008B6E1D"/>
    <w:rsid w:val="008B7F53"/>
    <w:rsid w:val="008E183C"/>
    <w:rsid w:val="008E7ECF"/>
    <w:rsid w:val="008F7348"/>
    <w:rsid w:val="00910B9D"/>
    <w:rsid w:val="009570DC"/>
    <w:rsid w:val="00967098"/>
    <w:rsid w:val="009D3610"/>
    <w:rsid w:val="009F1F81"/>
    <w:rsid w:val="009F3C9B"/>
    <w:rsid w:val="009F5313"/>
    <w:rsid w:val="00A04416"/>
    <w:rsid w:val="00A67205"/>
    <w:rsid w:val="00A8220B"/>
    <w:rsid w:val="00A97EBB"/>
    <w:rsid w:val="00AA5961"/>
    <w:rsid w:val="00AE0E90"/>
    <w:rsid w:val="00AE4D0C"/>
    <w:rsid w:val="00AE6D7D"/>
    <w:rsid w:val="00AF5B33"/>
    <w:rsid w:val="00B452FE"/>
    <w:rsid w:val="00B700C2"/>
    <w:rsid w:val="00BB6E7D"/>
    <w:rsid w:val="00BD2A94"/>
    <w:rsid w:val="00BE0891"/>
    <w:rsid w:val="00BE2B82"/>
    <w:rsid w:val="00BE56CF"/>
    <w:rsid w:val="00C0285D"/>
    <w:rsid w:val="00C17E45"/>
    <w:rsid w:val="00C22514"/>
    <w:rsid w:val="00C22CC4"/>
    <w:rsid w:val="00C45C18"/>
    <w:rsid w:val="00C50DE8"/>
    <w:rsid w:val="00C53A6F"/>
    <w:rsid w:val="00C8298D"/>
    <w:rsid w:val="00C8675A"/>
    <w:rsid w:val="00C90967"/>
    <w:rsid w:val="00CA02F7"/>
    <w:rsid w:val="00CB7BC7"/>
    <w:rsid w:val="00CD6E5E"/>
    <w:rsid w:val="00CD7945"/>
    <w:rsid w:val="00D01A38"/>
    <w:rsid w:val="00D2525E"/>
    <w:rsid w:val="00D33549"/>
    <w:rsid w:val="00D465DB"/>
    <w:rsid w:val="00D61058"/>
    <w:rsid w:val="00D947AD"/>
    <w:rsid w:val="00DB61F9"/>
    <w:rsid w:val="00DD7D41"/>
    <w:rsid w:val="00E40646"/>
    <w:rsid w:val="00E64A26"/>
    <w:rsid w:val="00E72190"/>
    <w:rsid w:val="00E74949"/>
    <w:rsid w:val="00E91C50"/>
    <w:rsid w:val="00E97018"/>
    <w:rsid w:val="00EC189D"/>
    <w:rsid w:val="00EC1F31"/>
    <w:rsid w:val="00EC4F51"/>
    <w:rsid w:val="00EF3BEF"/>
    <w:rsid w:val="00F20F8D"/>
    <w:rsid w:val="00F42DE1"/>
    <w:rsid w:val="00F6142E"/>
    <w:rsid w:val="00F64B20"/>
    <w:rsid w:val="00F66A7F"/>
    <w:rsid w:val="00F85DD1"/>
    <w:rsid w:val="00FA5C3F"/>
    <w:rsid w:val="00FC1912"/>
    <w:rsid w:val="00FC68F4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DE190E5"/>
  <w15:docId w15:val="{26FA4FCA-6C98-4246-A240-43FAA77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E51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3124"/>
    <w:rPr>
      <w:color w:val="605E5C"/>
      <w:shd w:val="clear" w:color="auto" w:fill="E1DFDD"/>
    </w:rPr>
  </w:style>
  <w:style w:type="paragraph" w:customStyle="1" w:styleId="Normal1">
    <w:name w:val="Normal1"/>
    <w:rsid w:val="00E970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3910-E17F-4359-BA72-FCD5058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20</TotalTime>
  <Pages>3</Pages>
  <Words>772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Juliana Tang Sanches</cp:lastModifiedBy>
  <cp:revision>9</cp:revision>
  <cp:lastPrinted>2019-09-13T17:33:00Z</cp:lastPrinted>
  <dcterms:created xsi:type="dcterms:W3CDTF">2021-06-04T13:30:00Z</dcterms:created>
  <dcterms:modified xsi:type="dcterms:W3CDTF">2021-06-04T18:59:00Z</dcterms:modified>
</cp:coreProperties>
</file>