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Default="005F4E6D" w:rsidP="0064514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-574040</wp:posOffset>
            </wp:positionV>
            <wp:extent cx="6690995" cy="1131570"/>
            <wp:effectExtent l="19050" t="0" r="0" b="0"/>
            <wp:wrapNone/>
            <wp:docPr id="1" name="Imagem 14" descr="Envelope Timbrado - Grand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Envelope Timbrado - Grande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FF4BD0" w:rsidRDefault="00FF4BD0" w:rsidP="00FF4BD0">
      <w:pPr>
        <w:ind w:left="396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Altera a LEI Nº 12.156, de 16 de dezembro de</w:t>
      </w:r>
      <w:r w:rsidRPr="00FF4BD0">
        <w:rPr>
          <w:rFonts w:ascii="Arial" w:hAnsi="Arial" w:cs="Arial"/>
          <w:b/>
          <w:bCs/>
          <w:iCs/>
        </w:rPr>
        <w:t xml:space="preserve"> 2019.</w:t>
      </w:r>
    </w:p>
    <w:p w:rsidR="00FF4BD0" w:rsidRDefault="00FF4BD0" w:rsidP="00FF4BD0">
      <w:pPr>
        <w:ind w:left="3969"/>
        <w:jc w:val="both"/>
        <w:rPr>
          <w:rFonts w:ascii="Arial" w:hAnsi="Arial" w:cs="Arial"/>
          <w:b/>
          <w:bCs/>
          <w:iCs/>
        </w:rPr>
      </w:pPr>
    </w:p>
    <w:p w:rsidR="00FF4BD0" w:rsidRPr="00FF4BD0" w:rsidRDefault="00FF4BD0" w:rsidP="00FF4BD0">
      <w:pPr>
        <w:ind w:left="3969"/>
        <w:jc w:val="both"/>
        <w:rPr>
          <w:rFonts w:ascii="Arial" w:hAnsi="Arial" w:cs="Arial"/>
          <w:b/>
          <w:bCs/>
          <w:iCs/>
        </w:rPr>
      </w:pPr>
    </w:p>
    <w:p w:rsidR="00FF4BD0" w:rsidRPr="00FF4BD0" w:rsidRDefault="00FF4BD0" w:rsidP="00696573">
      <w:pPr>
        <w:ind w:firstLine="708"/>
        <w:jc w:val="both"/>
        <w:rPr>
          <w:rFonts w:ascii="Arial" w:hAnsi="Arial" w:cs="Arial"/>
          <w:bCs/>
          <w:iCs/>
        </w:rPr>
      </w:pPr>
      <w:r w:rsidRPr="00FF4BD0">
        <w:rPr>
          <w:rFonts w:ascii="Arial" w:hAnsi="Arial" w:cs="Arial"/>
          <w:bCs/>
          <w:iCs/>
        </w:rPr>
        <w:t>A Câmara Municipal de Sorocaba decreta:</w:t>
      </w:r>
    </w:p>
    <w:p w:rsidR="00FF4BD0" w:rsidRDefault="00FF4BD0" w:rsidP="00FF4BD0">
      <w:pPr>
        <w:jc w:val="both"/>
        <w:rPr>
          <w:rFonts w:ascii="Arial" w:hAnsi="Arial" w:cs="Arial"/>
          <w:b/>
          <w:bCs/>
          <w:iCs/>
        </w:rPr>
      </w:pPr>
    </w:p>
    <w:p w:rsidR="00FF4BD0" w:rsidRDefault="00FF4BD0" w:rsidP="00FF4BD0">
      <w:pPr>
        <w:jc w:val="both"/>
        <w:rPr>
          <w:rFonts w:ascii="Arial" w:hAnsi="Arial" w:cs="Arial"/>
          <w:b/>
          <w:bCs/>
          <w:iCs/>
        </w:rPr>
      </w:pPr>
    </w:p>
    <w:p w:rsidR="00FF4BD0" w:rsidRDefault="00FF4BD0" w:rsidP="00CF056F">
      <w:pPr>
        <w:ind w:firstLine="708"/>
        <w:jc w:val="both"/>
        <w:rPr>
          <w:rFonts w:ascii="Book Antiqua" w:hAnsi="Book Antiqua"/>
          <w:color w:val="000000" w:themeColor="text1"/>
        </w:rPr>
      </w:pPr>
      <w:r w:rsidRPr="001A7510">
        <w:rPr>
          <w:rFonts w:ascii="Book Antiqua" w:hAnsi="Book Antiqua"/>
          <w:b/>
          <w:color w:val="000000" w:themeColor="text1"/>
        </w:rPr>
        <w:t>Art. 1º.</w:t>
      </w:r>
      <w:r w:rsidRPr="001A7510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 xml:space="preserve">A ementa </w:t>
      </w:r>
      <w:r w:rsidRPr="001A7510">
        <w:rPr>
          <w:rFonts w:ascii="Book Antiqua" w:hAnsi="Book Antiqua"/>
          <w:color w:val="000000" w:themeColor="text1"/>
        </w:rPr>
        <w:t>da Lei Municipal nº 1</w:t>
      </w:r>
      <w:r w:rsidR="00D32231">
        <w:rPr>
          <w:rFonts w:ascii="Book Antiqua" w:hAnsi="Book Antiqua"/>
          <w:color w:val="000000" w:themeColor="text1"/>
        </w:rPr>
        <w:t>2</w:t>
      </w:r>
      <w:r w:rsidRPr="001A7510">
        <w:rPr>
          <w:rFonts w:ascii="Book Antiqua" w:hAnsi="Book Antiqua"/>
          <w:color w:val="000000" w:themeColor="text1"/>
        </w:rPr>
        <w:t>.</w:t>
      </w:r>
      <w:r w:rsidR="00D32231">
        <w:rPr>
          <w:rFonts w:ascii="Book Antiqua" w:hAnsi="Book Antiqua"/>
          <w:color w:val="000000" w:themeColor="text1"/>
        </w:rPr>
        <w:t>156, de 16 de dezembro</w:t>
      </w:r>
      <w:r w:rsidRPr="001A7510">
        <w:rPr>
          <w:rFonts w:ascii="Book Antiqua" w:hAnsi="Book Antiqua"/>
          <w:color w:val="000000" w:themeColor="text1"/>
        </w:rPr>
        <w:t xml:space="preserve"> de 201</w:t>
      </w:r>
      <w:r w:rsidR="00D32231">
        <w:rPr>
          <w:rFonts w:ascii="Book Antiqua" w:hAnsi="Book Antiqua"/>
          <w:color w:val="000000" w:themeColor="text1"/>
        </w:rPr>
        <w:t>9</w:t>
      </w:r>
      <w:r w:rsidRPr="001A7510">
        <w:rPr>
          <w:rFonts w:ascii="Book Antiqua" w:hAnsi="Book Antiqua"/>
          <w:color w:val="000000" w:themeColor="text1"/>
        </w:rPr>
        <w:t>, passa a vigorar com a seguinte redação:</w:t>
      </w:r>
    </w:p>
    <w:p w:rsidR="00D32231" w:rsidRDefault="00D32231" w:rsidP="00FF4BD0">
      <w:pPr>
        <w:jc w:val="both"/>
        <w:rPr>
          <w:rFonts w:ascii="Book Antiqua" w:hAnsi="Book Antiqua"/>
          <w:color w:val="000000" w:themeColor="text1"/>
        </w:rPr>
      </w:pPr>
    </w:p>
    <w:p w:rsidR="00D32231" w:rsidRPr="00D32231" w:rsidRDefault="00D32231" w:rsidP="00407196">
      <w:pPr>
        <w:ind w:left="709"/>
        <w:jc w:val="both"/>
        <w:rPr>
          <w:rFonts w:ascii="Book Antiqua" w:hAnsi="Book Antiqua" w:cs="Arial"/>
          <w:bCs/>
          <w:i/>
          <w:iCs/>
        </w:rPr>
      </w:pPr>
      <w:r w:rsidRPr="00D32231">
        <w:rPr>
          <w:rFonts w:ascii="Book Antiqua" w:hAnsi="Book Antiqua" w:cs="Arial"/>
          <w:bCs/>
          <w:i/>
          <w:iCs/>
        </w:rPr>
        <w:t>“Cria a Patrulha Ambiental/Animal e institui a Gratificação Prêmio de Fiscalização do Meio Ambiente (GPFMA) e dá outras providências”</w:t>
      </w:r>
    </w:p>
    <w:p w:rsidR="00D32231" w:rsidRDefault="00D32231" w:rsidP="00FF4BD0">
      <w:pPr>
        <w:jc w:val="both"/>
        <w:rPr>
          <w:rFonts w:ascii="Book Antiqua" w:hAnsi="Book Antiqua" w:cs="Arial"/>
          <w:b/>
          <w:bCs/>
          <w:iCs/>
        </w:rPr>
      </w:pPr>
    </w:p>
    <w:p w:rsidR="00D32231" w:rsidRPr="00D32231" w:rsidRDefault="00D32231" w:rsidP="00CF056F">
      <w:pPr>
        <w:ind w:firstLine="708"/>
        <w:jc w:val="both"/>
        <w:rPr>
          <w:rFonts w:ascii="Book Antiqua" w:hAnsi="Book Antiqua" w:cs="Arial"/>
          <w:b/>
          <w:bCs/>
          <w:iCs/>
        </w:rPr>
      </w:pPr>
      <w:r>
        <w:rPr>
          <w:rFonts w:ascii="Book Antiqua" w:hAnsi="Book Antiqua"/>
          <w:b/>
          <w:color w:val="000000" w:themeColor="text1"/>
        </w:rPr>
        <w:t>Art. 2</w:t>
      </w:r>
      <w:r w:rsidRPr="001A7510">
        <w:rPr>
          <w:rFonts w:ascii="Book Antiqua" w:hAnsi="Book Antiqua"/>
          <w:b/>
          <w:color w:val="000000" w:themeColor="text1"/>
        </w:rPr>
        <w:t>º.</w:t>
      </w:r>
      <w:r w:rsidRPr="001A7510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O artigo 1</w:t>
      </w:r>
      <w:r w:rsidR="00CF056F">
        <w:rPr>
          <w:rFonts w:ascii="Book Antiqua" w:hAnsi="Book Antiqua"/>
          <w:color w:val="000000" w:themeColor="text1"/>
        </w:rPr>
        <w:t>º</w:t>
      </w:r>
      <w:r>
        <w:rPr>
          <w:rFonts w:ascii="Book Antiqua" w:hAnsi="Book Antiqua"/>
          <w:color w:val="000000" w:themeColor="text1"/>
        </w:rPr>
        <w:t>, d</w:t>
      </w:r>
      <w:r w:rsidRPr="001A7510">
        <w:rPr>
          <w:rFonts w:ascii="Book Antiqua" w:hAnsi="Book Antiqua"/>
          <w:color w:val="000000" w:themeColor="text1"/>
        </w:rPr>
        <w:t>a Lei Municipal nº 1</w:t>
      </w:r>
      <w:r>
        <w:rPr>
          <w:rFonts w:ascii="Book Antiqua" w:hAnsi="Book Antiqua"/>
          <w:color w:val="000000" w:themeColor="text1"/>
        </w:rPr>
        <w:t>2</w:t>
      </w:r>
      <w:r w:rsidRPr="001A7510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color w:val="000000" w:themeColor="text1"/>
        </w:rPr>
        <w:t>156, de 16 de dezembro</w:t>
      </w:r>
      <w:r w:rsidRPr="001A7510">
        <w:rPr>
          <w:rFonts w:ascii="Book Antiqua" w:hAnsi="Book Antiqua"/>
          <w:color w:val="000000" w:themeColor="text1"/>
        </w:rPr>
        <w:t xml:space="preserve"> de 201</w:t>
      </w:r>
      <w:r>
        <w:rPr>
          <w:rFonts w:ascii="Book Antiqua" w:hAnsi="Book Antiqua"/>
          <w:color w:val="000000" w:themeColor="text1"/>
        </w:rPr>
        <w:t>9</w:t>
      </w:r>
      <w:r w:rsidRPr="001A7510">
        <w:rPr>
          <w:rFonts w:ascii="Book Antiqua" w:hAnsi="Book Antiqua"/>
          <w:color w:val="000000" w:themeColor="text1"/>
        </w:rPr>
        <w:t>, passa a vigorar com a seguinte redação:</w:t>
      </w:r>
    </w:p>
    <w:p w:rsidR="00FF4BD0" w:rsidRPr="00FF4BD0" w:rsidRDefault="00FF4BD0" w:rsidP="00FF4BD0">
      <w:pPr>
        <w:jc w:val="both"/>
        <w:rPr>
          <w:rFonts w:ascii="Arial" w:hAnsi="Arial" w:cs="Arial"/>
          <w:b/>
          <w:bCs/>
          <w:iCs/>
        </w:rPr>
      </w:pPr>
    </w:p>
    <w:p w:rsidR="00FF4BD0" w:rsidRPr="00D32231" w:rsidRDefault="00D32231" w:rsidP="00407196">
      <w:pPr>
        <w:ind w:left="709"/>
        <w:jc w:val="both"/>
        <w:rPr>
          <w:rFonts w:ascii="Book Antiqua" w:hAnsi="Book Antiqua" w:cs="Arial"/>
          <w:bCs/>
          <w:i/>
          <w:iCs/>
        </w:rPr>
      </w:pPr>
      <w:r w:rsidRPr="00D32231">
        <w:rPr>
          <w:rFonts w:ascii="Book Antiqua" w:hAnsi="Book Antiqua" w:cs="Arial"/>
          <w:bCs/>
          <w:i/>
          <w:iCs/>
        </w:rPr>
        <w:t>“</w:t>
      </w:r>
      <w:r w:rsidR="00FF4BD0" w:rsidRPr="00D32231">
        <w:rPr>
          <w:rFonts w:ascii="Book Antiqua" w:hAnsi="Book Antiqua" w:cs="Arial"/>
          <w:bCs/>
          <w:i/>
          <w:iCs/>
        </w:rPr>
        <w:t xml:space="preserve">Art. 1º Fica criada a Patrulha Ambiental/Animal, composta por integrantes da Guarda Civil Municipal – GCM, com a finalidade de fiscalizar infrações e prevenir crimes contra o meio ambiente e maus tratos contra animal, em consonância com o previsto na Lei nº 10.060, de </w:t>
      </w:r>
      <w:proofErr w:type="gramStart"/>
      <w:r w:rsidR="00FF4BD0" w:rsidRPr="00D32231">
        <w:rPr>
          <w:rFonts w:ascii="Book Antiqua" w:hAnsi="Book Antiqua" w:cs="Arial"/>
          <w:bCs/>
          <w:i/>
          <w:iCs/>
        </w:rPr>
        <w:t>3</w:t>
      </w:r>
      <w:proofErr w:type="gramEnd"/>
      <w:r w:rsidR="00FF4BD0" w:rsidRPr="00D32231">
        <w:rPr>
          <w:rFonts w:ascii="Book Antiqua" w:hAnsi="Book Antiqua" w:cs="Arial"/>
          <w:bCs/>
          <w:i/>
          <w:iCs/>
        </w:rPr>
        <w:t xml:space="preserve"> de maio de 2012</w:t>
      </w:r>
      <w:r w:rsidRPr="00D32231">
        <w:rPr>
          <w:rFonts w:ascii="Book Antiqua" w:hAnsi="Book Antiqua" w:cs="Arial"/>
          <w:bCs/>
          <w:i/>
          <w:iCs/>
        </w:rPr>
        <w:t>”</w:t>
      </w:r>
      <w:r w:rsidR="00FF4BD0" w:rsidRPr="00D32231">
        <w:rPr>
          <w:rFonts w:ascii="Book Antiqua" w:hAnsi="Book Antiqua" w:cs="Arial"/>
          <w:bCs/>
          <w:i/>
          <w:iCs/>
        </w:rPr>
        <w:t>.</w:t>
      </w:r>
    </w:p>
    <w:p w:rsidR="00D32231" w:rsidRPr="00FF4BD0" w:rsidRDefault="00D32231" w:rsidP="00FF4BD0">
      <w:pPr>
        <w:jc w:val="both"/>
        <w:rPr>
          <w:rFonts w:ascii="Arial" w:hAnsi="Arial" w:cs="Arial"/>
          <w:bCs/>
          <w:iCs/>
        </w:rPr>
      </w:pPr>
    </w:p>
    <w:p w:rsidR="00EE70C9" w:rsidRPr="00D32231" w:rsidRDefault="00CF056F" w:rsidP="00CF056F">
      <w:pPr>
        <w:ind w:firstLine="708"/>
        <w:jc w:val="both"/>
        <w:rPr>
          <w:rFonts w:ascii="Book Antiqua" w:hAnsi="Book Antiqua" w:cs="Arial"/>
          <w:b/>
          <w:bCs/>
          <w:iCs/>
        </w:rPr>
      </w:pPr>
      <w:r>
        <w:rPr>
          <w:rFonts w:ascii="Book Antiqua" w:hAnsi="Book Antiqua"/>
          <w:b/>
          <w:color w:val="000000" w:themeColor="text1"/>
        </w:rPr>
        <w:t>Art. 3</w:t>
      </w:r>
      <w:r w:rsidR="00EE70C9" w:rsidRPr="001A7510">
        <w:rPr>
          <w:rFonts w:ascii="Book Antiqua" w:hAnsi="Book Antiqua"/>
          <w:b/>
          <w:color w:val="000000" w:themeColor="text1"/>
        </w:rPr>
        <w:t>º.</w:t>
      </w:r>
      <w:r w:rsidR="00EE70C9" w:rsidRPr="001A7510">
        <w:rPr>
          <w:rFonts w:ascii="Book Antiqua" w:hAnsi="Book Antiqua"/>
          <w:color w:val="000000" w:themeColor="text1"/>
        </w:rPr>
        <w:t xml:space="preserve"> </w:t>
      </w:r>
      <w:r w:rsidR="00EE70C9">
        <w:rPr>
          <w:rFonts w:ascii="Book Antiqua" w:hAnsi="Book Antiqua"/>
          <w:color w:val="000000" w:themeColor="text1"/>
        </w:rPr>
        <w:t>O parágrafo único do artigo 1</w:t>
      </w:r>
      <w:r>
        <w:rPr>
          <w:rFonts w:ascii="Book Antiqua" w:hAnsi="Book Antiqua"/>
          <w:color w:val="000000" w:themeColor="text1"/>
        </w:rPr>
        <w:t>º</w:t>
      </w:r>
      <w:r w:rsidR="00EE70C9">
        <w:rPr>
          <w:rFonts w:ascii="Book Antiqua" w:hAnsi="Book Antiqua"/>
          <w:color w:val="000000" w:themeColor="text1"/>
        </w:rPr>
        <w:t>, d</w:t>
      </w:r>
      <w:r w:rsidR="00EE70C9" w:rsidRPr="001A7510">
        <w:rPr>
          <w:rFonts w:ascii="Book Antiqua" w:hAnsi="Book Antiqua"/>
          <w:color w:val="000000" w:themeColor="text1"/>
        </w:rPr>
        <w:t>a Lei Municipal nº 1</w:t>
      </w:r>
      <w:r w:rsidR="00EE70C9">
        <w:rPr>
          <w:rFonts w:ascii="Book Antiqua" w:hAnsi="Book Antiqua"/>
          <w:color w:val="000000" w:themeColor="text1"/>
        </w:rPr>
        <w:t>2</w:t>
      </w:r>
      <w:r w:rsidR="00EE70C9" w:rsidRPr="001A7510">
        <w:rPr>
          <w:rFonts w:ascii="Book Antiqua" w:hAnsi="Book Antiqua"/>
          <w:color w:val="000000" w:themeColor="text1"/>
        </w:rPr>
        <w:t>.</w:t>
      </w:r>
      <w:r w:rsidR="00EE70C9">
        <w:rPr>
          <w:rFonts w:ascii="Book Antiqua" w:hAnsi="Book Antiqua"/>
          <w:color w:val="000000" w:themeColor="text1"/>
        </w:rPr>
        <w:t>156, de 16 de dezembro</w:t>
      </w:r>
      <w:r w:rsidR="00EE70C9" w:rsidRPr="001A7510">
        <w:rPr>
          <w:rFonts w:ascii="Book Antiqua" w:hAnsi="Book Antiqua"/>
          <w:color w:val="000000" w:themeColor="text1"/>
        </w:rPr>
        <w:t xml:space="preserve"> de 201</w:t>
      </w:r>
      <w:r w:rsidR="00EE70C9">
        <w:rPr>
          <w:rFonts w:ascii="Book Antiqua" w:hAnsi="Book Antiqua"/>
          <w:color w:val="000000" w:themeColor="text1"/>
        </w:rPr>
        <w:t>9</w:t>
      </w:r>
      <w:r w:rsidR="00EE70C9" w:rsidRPr="001A7510">
        <w:rPr>
          <w:rFonts w:ascii="Book Antiqua" w:hAnsi="Book Antiqua"/>
          <w:color w:val="000000" w:themeColor="text1"/>
        </w:rPr>
        <w:t>, passa a vigorar com a seguinte redação:</w:t>
      </w:r>
    </w:p>
    <w:p w:rsidR="00EE70C9" w:rsidRDefault="00EE70C9" w:rsidP="00FF4BD0">
      <w:pPr>
        <w:jc w:val="both"/>
        <w:rPr>
          <w:rFonts w:ascii="Arial" w:hAnsi="Arial" w:cs="Arial"/>
          <w:bCs/>
          <w:iCs/>
        </w:rPr>
      </w:pPr>
    </w:p>
    <w:p w:rsidR="00FF4BD0" w:rsidRPr="00CF056F" w:rsidRDefault="00CF056F" w:rsidP="00407196">
      <w:pPr>
        <w:ind w:left="709"/>
        <w:jc w:val="both"/>
        <w:rPr>
          <w:rFonts w:ascii="Book Antiqua" w:hAnsi="Book Antiqua" w:cs="Arial"/>
          <w:bCs/>
          <w:i/>
          <w:iCs/>
        </w:rPr>
      </w:pPr>
      <w:r>
        <w:rPr>
          <w:rFonts w:ascii="Book Antiqua" w:hAnsi="Book Antiqua" w:cs="Arial"/>
          <w:bCs/>
          <w:i/>
          <w:iCs/>
        </w:rPr>
        <w:t>“</w:t>
      </w:r>
      <w:r w:rsidR="00FF4BD0" w:rsidRPr="00CF056F">
        <w:rPr>
          <w:rFonts w:ascii="Book Antiqua" w:hAnsi="Book Antiqua" w:cs="Arial"/>
          <w:bCs/>
          <w:i/>
          <w:iCs/>
        </w:rPr>
        <w:t>Parágrafo único. Para as atividades da Patrulha Ambiental</w:t>
      </w:r>
      <w:r w:rsidR="00D32231" w:rsidRPr="00CF056F">
        <w:rPr>
          <w:rFonts w:ascii="Book Antiqua" w:hAnsi="Book Antiqua" w:cs="Arial"/>
          <w:bCs/>
          <w:i/>
          <w:iCs/>
        </w:rPr>
        <w:t>/Animal</w:t>
      </w:r>
      <w:r w:rsidR="00FF4BD0" w:rsidRPr="00CF056F">
        <w:rPr>
          <w:rFonts w:ascii="Book Antiqua" w:hAnsi="Book Antiqua" w:cs="Arial"/>
          <w:bCs/>
          <w:i/>
          <w:iCs/>
        </w:rPr>
        <w:t xml:space="preserve"> serão credenciados até o limite máximo de 10 (dez) Guardas Civis Municipais</w:t>
      </w:r>
      <w:r>
        <w:rPr>
          <w:rFonts w:ascii="Book Antiqua" w:hAnsi="Book Antiqua" w:cs="Arial"/>
          <w:bCs/>
          <w:i/>
          <w:iCs/>
        </w:rPr>
        <w:t>”</w:t>
      </w:r>
      <w:r w:rsidR="00FF4BD0" w:rsidRPr="00CF056F">
        <w:rPr>
          <w:rFonts w:ascii="Book Antiqua" w:hAnsi="Book Antiqua" w:cs="Arial"/>
          <w:bCs/>
          <w:i/>
          <w:iCs/>
        </w:rPr>
        <w:t>.</w:t>
      </w:r>
    </w:p>
    <w:p w:rsidR="00D32231" w:rsidRPr="00FF4BD0" w:rsidRDefault="00D32231" w:rsidP="00FF4BD0">
      <w:pPr>
        <w:jc w:val="both"/>
        <w:rPr>
          <w:rFonts w:ascii="Arial" w:hAnsi="Arial" w:cs="Arial"/>
          <w:bCs/>
          <w:iCs/>
        </w:rPr>
      </w:pPr>
    </w:p>
    <w:p w:rsidR="00D32231" w:rsidRDefault="00CF056F" w:rsidP="00CF056F">
      <w:pPr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Art. 4</w:t>
      </w:r>
      <w:r w:rsidRPr="001A7510">
        <w:rPr>
          <w:rFonts w:ascii="Book Antiqua" w:hAnsi="Book Antiqua"/>
          <w:b/>
          <w:color w:val="000000" w:themeColor="text1"/>
        </w:rPr>
        <w:t>º.</w:t>
      </w:r>
      <w:r w:rsidRPr="001A7510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O parágrafo único do artigo 2º, d</w:t>
      </w:r>
      <w:r w:rsidRPr="001A7510">
        <w:rPr>
          <w:rFonts w:ascii="Book Antiqua" w:hAnsi="Book Antiqua"/>
          <w:color w:val="000000" w:themeColor="text1"/>
        </w:rPr>
        <w:t>a Lei Municipal nº 1</w:t>
      </w:r>
      <w:r>
        <w:rPr>
          <w:rFonts w:ascii="Book Antiqua" w:hAnsi="Book Antiqua"/>
          <w:color w:val="000000" w:themeColor="text1"/>
        </w:rPr>
        <w:t>2</w:t>
      </w:r>
      <w:r w:rsidRPr="001A7510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color w:val="000000" w:themeColor="text1"/>
        </w:rPr>
        <w:t>156, de 16 de dezembro</w:t>
      </w:r>
      <w:r w:rsidRPr="001A7510">
        <w:rPr>
          <w:rFonts w:ascii="Book Antiqua" w:hAnsi="Book Antiqua"/>
          <w:color w:val="000000" w:themeColor="text1"/>
        </w:rPr>
        <w:t xml:space="preserve"> de 201</w:t>
      </w:r>
      <w:r>
        <w:rPr>
          <w:rFonts w:ascii="Book Antiqua" w:hAnsi="Book Antiqua"/>
          <w:color w:val="000000" w:themeColor="text1"/>
        </w:rPr>
        <w:t>9</w:t>
      </w:r>
      <w:r w:rsidRPr="001A7510">
        <w:rPr>
          <w:rFonts w:ascii="Book Antiqua" w:hAnsi="Book Antiqua"/>
          <w:color w:val="000000" w:themeColor="text1"/>
        </w:rPr>
        <w:t>, passa a vigorar com a seguinte redação:</w:t>
      </w:r>
    </w:p>
    <w:p w:rsidR="00CF056F" w:rsidRPr="00FF4BD0" w:rsidRDefault="00CF056F" w:rsidP="00FF4BD0">
      <w:pPr>
        <w:jc w:val="both"/>
        <w:rPr>
          <w:rFonts w:ascii="Arial" w:hAnsi="Arial" w:cs="Arial"/>
          <w:bCs/>
          <w:iCs/>
        </w:rPr>
      </w:pPr>
    </w:p>
    <w:p w:rsidR="00FF4BD0" w:rsidRPr="00CF056F" w:rsidRDefault="00CF056F" w:rsidP="00407196">
      <w:pPr>
        <w:ind w:left="709"/>
        <w:jc w:val="both"/>
        <w:rPr>
          <w:rFonts w:ascii="Book Antiqua" w:hAnsi="Book Antiqua" w:cs="Arial"/>
          <w:bCs/>
          <w:i/>
          <w:iCs/>
        </w:rPr>
      </w:pPr>
      <w:r>
        <w:rPr>
          <w:rFonts w:ascii="Book Antiqua" w:hAnsi="Book Antiqua" w:cs="Arial"/>
          <w:bCs/>
          <w:i/>
          <w:iCs/>
        </w:rPr>
        <w:t>“</w:t>
      </w:r>
      <w:r w:rsidR="00FF4BD0" w:rsidRPr="00CF056F">
        <w:rPr>
          <w:rFonts w:ascii="Book Antiqua" w:hAnsi="Book Antiqua" w:cs="Arial"/>
          <w:bCs/>
          <w:i/>
          <w:iCs/>
        </w:rPr>
        <w:t>Parágrafo único. Para a atuação na Patrulha Ambiental/Animal, o Guarda Civil Municipal deverá receber capacitação específica</w:t>
      </w:r>
      <w:r>
        <w:rPr>
          <w:rFonts w:ascii="Book Antiqua" w:hAnsi="Book Antiqua" w:cs="Arial"/>
          <w:bCs/>
          <w:i/>
          <w:iCs/>
        </w:rPr>
        <w:t>”</w:t>
      </w:r>
      <w:r w:rsidR="00FF4BD0" w:rsidRPr="00CF056F">
        <w:rPr>
          <w:rFonts w:ascii="Book Antiqua" w:hAnsi="Book Antiqua" w:cs="Arial"/>
          <w:bCs/>
          <w:i/>
          <w:iCs/>
        </w:rPr>
        <w:t>.</w:t>
      </w:r>
    </w:p>
    <w:p w:rsidR="00CF056F" w:rsidRDefault="00CF056F" w:rsidP="00FF4BD0">
      <w:pPr>
        <w:jc w:val="both"/>
        <w:rPr>
          <w:rFonts w:ascii="Arial" w:hAnsi="Arial" w:cs="Arial"/>
          <w:bCs/>
          <w:iCs/>
        </w:rPr>
      </w:pPr>
    </w:p>
    <w:p w:rsidR="00CF056F" w:rsidRDefault="00CF056F" w:rsidP="00CF056F">
      <w:pPr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Art. 5</w:t>
      </w:r>
      <w:r w:rsidRPr="001A7510">
        <w:rPr>
          <w:rFonts w:ascii="Book Antiqua" w:hAnsi="Book Antiqua"/>
          <w:b/>
          <w:color w:val="000000" w:themeColor="text1"/>
        </w:rPr>
        <w:t>º.</w:t>
      </w:r>
      <w:r w:rsidRPr="001A7510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O artigo 3º d</w:t>
      </w:r>
      <w:r w:rsidRPr="001A7510">
        <w:rPr>
          <w:rFonts w:ascii="Book Antiqua" w:hAnsi="Book Antiqua"/>
          <w:color w:val="000000" w:themeColor="text1"/>
        </w:rPr>
        <w:t>a Lei Municipal nº 1</w:t>
      </w:r>
      <w:r>
        <w:rPr>
          <w:rFonts w:ascii="Book Antiqua" w:hAnsi="Book Antiqua"/>
          <w:color w:val="000000" w:themeColor="text1"/>
        </w:rPr>
        <w:t>2</w:t>
      </w:r>
      <w:r w:rsidRPr="001A7510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color w:val="000000" w:themeColor="text1"/>
        </w:rPr>
        <w:t>156, de 16 de dezembro</w:t>
      </w:r>
      <w:r w:rsidRPr="001A7510">
        <w:rPr>
          <w:rFonts w:ascii="Book Antiqua" w:hAnsi="Book Antiqua"/>
          <w:color w:val="000000" w:themeColor="text1"/>
        </w:rPr>
        <w:t xml:space="preserve"> de 201</w:t>
      </w:r>
      <w:r>
        <w:rPr>
          <w:rFonts w:ascii="Book Antiqua" w:hAnsi="Book Antiqua"/>
          <w:color w:val="000000" w:themeColor="text1"/>
        </w:rPr>
        <w:t>9</w:t>
      </w:r>
      <w:r w:rsidRPr="001A7510">
        <w:rPr>
          <w:rFonts w:ascii="Book Antiqua" w:hAnsi="Book Antiqua"/>
          <w:color w:val="000000" w:themeColor="text1"/>
        </w:rPr>
        <w:t>, passa a vigorar com a seguinte redação:</w:t>
      </w:r>
    </w:p>
    <w:p w:rsidR="00CF056F" w:rsidRPr="00FF4BD0" w:rsidRDefault="00CF056F" w:rsidP="00FF4BD0">
      <w:pPr>
        <w:jc w:val="both"/>
        <w:rPr>
          <w:rFonts w:ascii="Arial" w:hAnsi="Arial" w:cs="Arial"/>
          <w:bCs/>
          <w:iCs/>
        </w:rPr>
      </w:pPr>
    </w:p>
    <w:p w:rsidR="00FF4BD0" w:rsidRPr="00CF056F" w:rsidRDefault="00CF056F" w:rsidP="00407196">
      <w:pPr>
        <w:ind w:left="709"/>
        <w:jc w:val="both"/>
        <w:rPr>
          <w:rFonts w:ascii="Book Antiqua" w:hAnsi="Book Antiqua" w:cs="Arial"/>
          <w:bCs/>
          <w:i/>
          <w:iCs/>
        </w:rPr>
      </w:pPr>
      <w:r>
        <w:rPr>
          <w:rFonts w:ascii="Book Antiqua" w:hAnsi="Book Antiqua" w:cs="Arial"/>
          <w:bCs/>
          <w:i/>
          <w:iCs/>
        </w:rPr>
        <w:t>“</w:t>
      </w:r>
      <w:r w:rsidR="00FF4BD0" w:rsidRPr="00CF056F">
        <w:rPr>
          <w:rFonts w:ascii="Book Antiqua" w:hAnsi="Book Antiqua" w:cs="Arial"/>
          <w:bCs/>
          <w:i/>
          <w:iCs/>
        </w:rPr>
        <w:t xml:space="preserve">Art. 3º Fica criada a Gratificação Prêmio de Fiscalização do Meio Ambiente - GPFMA, exclusivamente aos integrantes da Guarda Civil Municipal - GCM, </w:t>
      </w:r>
      <w:r w:rsidR="00FF4BD0" w:rsidRPr="00CF056F">
        <w:rPr>
          <w:rFonts w:ascii="Book Antiqua" w:hAnsi="Book Antiqua" w:cs="Arial"/>
          <w:bCs/>
          <w:i/>
          <w:iCs/>
        </w:rPr>
        <w:lastRenderedPageBreak/>
        <w:t>quando credenciados por Portaria e em efetivo exercício na Patrulha Ambiental/Animal</w:t>
      </w:r>
      <w:r>
        <w:rPr>
          <w:rFonts w:ascii="Book Antiqua" w:hAnsi="Book Antiqua" w:cs="Arial"/>
          <w:bCs/>
          <w:i/>
          <w:iCs/>
        </w:rPr>
        <w:t>”</w:t>
      </w:r>
      <w:r w:rsidR="00FF4BD0" w:rsidRPr="00CF056F">
        <w:rPr>
          <w:rFonts w:ascii="Book Antiqua" w:hAnsi="Book Antiqua" w:cs="Arial"/>
          <w:bCs/>
          <w:i/>
          <w:iCs/>
        </w:rPr>
        <w:t>.</w:t>
      </w:r>
    </w:p>
    <w:p w:rsidR="00FF4BD0" w:rsidRPr="00FF4BD0" w:rsidRDefault="00FF4BD0" w:rsidP="00FF4BD0">
      <w:pPr>
        <w:jc w:val="both"/>
        <w:rPr>
          <w:rFonts w:ascii="Arial" w:hAnsi="Arial" w:cs="Arial"/>
          <w:bCs/>
          <w:iCs/>
        </w:rPr>
      </w:pPr>
    </w:p>
    <w:p w:rsidR="00A131D0" w:rsidRPr="00407196" w:rsidRDefault="00A131D0" w:rsidP="00407196">
      <w:pPr>
        <w:pStyle w:val="Standard"/>
        <w:ind w:firstLine="709"/>
        <w:jc w:val="both"/>
        <w:rPr>
          <w:rFonts w:ascii="Book Antiqua" w:hAnsi="Book Antiqua" w:cs="Arial"/>
        </w:rPr>
      </w:pPr>
      <w:r w:rsidRPr="00407196">
        <w:rPr>
          <w:rFonts w:ascii="Book Antiqua" w:hAnsi="Book Antiqua" w:cs="Arial"/>
          <w:b/>
        </w:rPr>
        <w:t xml:space="preserve">Art. </w:t>
      </w:r>
      <w:r w:rsidR="00CF056F" w:rsidRPr="00407196">
        <w:rPr>
          <w:rFonts w:ascii="Book Antiqua" w:hAnsi="Book Antiqua" w:cs="Arial"/>
          <w:b/>
        </w:rPr>
        <w:t>6</w:t>
      </w:r>
      <w:r w:rsidRPr="00407196">
        <w:rPr>
          <w:rFonts w:ascii="Book Antiqua" w:hAnsi="Book Antiqua" w:cs="Arial"/>
          <w:b/>
        </w:rPr>
        <w:t xml:space="preserve">º </w:t>
      </w:r>
      <w:r w:rsidRPr="00407196">
        <w:rPr>
          <w:rFonts w:ascii="Book Antiqua" w:hAnsi="Book Antiqua" w:cs="Arial"/>
        </w:rPr>
        <w:t xml:space="preserve">As despesas decorrentes com a execução da presente lei ocorrerão por conta das dotações orçamentárias próprias, suplementadas, se necessário. </w:t>
      </w:r>
    </w:p>
    <w:p w:rsidR="00A131D0" w:rsidRPr="00407196" w:rsidRDefault="00A131D0" w:rsidP="00A131D0">
      <w:pPr>
        <w:pStyle w:val="Standard"/>
        <w:ind w:firstLine="2835"/>
        <w:jc w:val="both"/>
        <w:rPr>
          <w:rFonts w:ascii="Book Antiqua" w:hAnsi="Book Antiqua" w:cs="Tahoma"/>
          <w:color w:val="000000"/>
          <w:sz w:val="22"/>
          <w:szCs w:val="22"/>
        </w:rPr>
      </w:pPr>
    </w:p>
    <w:p w:rsidR="00A131D0" w:rsidRPr="00407196" w:rsidRDefault="00A131D0" w:rsidP="00407196">
      <w:pPr>
        <w:pStyle w:val="Standard"/>
        <w:ind w:firstLine="709"/>
        <w:jc w:val="both"/>
        <w:rPr>
          <w:rFonts w:ascii="Book Antiqua" w:hAnsi="Book Antiqua" w:cs="Arial"/>
        </w:rPr>
      </w:pPr>
      <w:r w:rsidRPr="00407196">
        <w:rPr>
          <w:rFonts w:ascii="Book Antiqua" w:hAnsi="Book Antiqua" w:cs="Arial"/>
          <w:b/>
        </w:rPr>
        <w:t xml:space="preserve">Art. </w:t>
      </w:r>
      <w:r w:rsidR="00CF056F" w:rsidRPr="00407196">
        <w:rPr>
          <w:rFonts w:ascii="Book Antiqua" w:hAnsi="Book Antiqua" w:cs="Arial"/>
          <w:b/>
        </w:rPr>
        <w:t>7</w:t>
      </w:r>
      <w:r w:rsidRPr="00407196">
        <w:rPr>
          <w:rFonts w:ascii="Book Antiqua" w:hAnsi="Book Antiqua" w:cs="Arial"/>
          <w:b/>
        </w:rPr>
        <w:t xml:space="preserve">º. </w:t>
      </w:r>
      <w:r w:rsidRPr="00407196">
        <w:rPr>
          <w:rFonts w:ascii="Book Antiqua" w:hAnsi="Book Antiqua" w:cs="Arial"/>
        </w:rPr>
        <w:t>Esta Lei entra em vigor na data de sua publicação.</w:t>
      </w:r>
    </w:p>
    <w:p w:rsidR="00A131D0" w:rsidRPr="00407196" w:rsidRDefault="00A131D0" w:rsidP="00A131D0">
      <w:pPr>
        <w:pStyle w:val="Standard"/>
        <w:ind w:firstLine="2835"/>
        <w:jc w:val="both"/>
        <w:rPr>
          <w:rFonts w:ascii="Book Antiqua" w:hAnsi="Book Antiqua" w:cs="Arial"/>
          <w:b/>
        </w:rPr>
      </w:pPr>
    </w:p>
    <w:p w:rsidR="00A131D0" w:rsidRPr="00407196" w:rsidRDefault="00A131D0" w:rsidP="00A131D0">
      <w:pPr>
        <w:pStyle w:val="Standard"/>
        <w:ind w:firstLine="2835"/>
        <w:jc w:val="both"/>
        <w:rPr>
          <w:rFonts w:ascii="Book Antiqua" w:hAnsi="Book Antiqua" w:cs="Arial"/>
          <w:b/>
        </w:rPr>
      </w:pPr>
    </w:p>
    <w:p w:rsidR="00A131D0" w:rsidRPr="00407196" w:rsidRDefault="00A131D0" w:rsidP="00E95F1E">
      <w:pPr>
        <w:spacing w:line="360" w:lineRule="auto"/>
        <w:ind w:left="2550" w:firstLine="282"/>
        <w:jc w:val="both"/>
        <w:rPr>
          <w:rFonts w:ascii="Book Antiqua" w:hAnsi="Book Antiqua" w:cs="Arial"/>
          <w:b/>
          <w:bCs/>
          <w:iCs/>
        </w:rPr>
      </w:pPr>
      <w:r w:rsidRPr="00407196">
        <w:rPr>
          <w:rFonts w:ascii="Book Antiqua" w:eastAsia="SimSun" w:hAnsi="Book Antiqua" w:cs="Arial"/>
          <w:kern w:val="1"/>
          <w:lang w:eastAsia="zh-CN" w:bidi="hi-IN"/>
        </w:rPr>
        <w:t xml:space="preserve">Sala das </w:t>
      </w:r>
      <w:r w:rsidR="00B31AA0" w:rsidRPr="00407196">
        <w:rPr>
          <w:rFonts w:ascii="Book Antiqua" w:eastAsia="SimSun" w:hAnsi="Book Antiqua" w:cs="Arial"/>
          <w:kern w:val="1"/>
          <w:lang w:eastAsia="zh-CN" w:bidi="hi-IN"/>
        </w:rPr>
        <w:t>Sessões, 22</w:t>
      </w:r>
      <w:r w:rsidRPr="00407196">
        <w:rPr>
          <w:rFonts w:ascii="Book Antiqua" w:eastAsia="SimSun" w:hAnsi="Book Antiqua" w:cs="Arial"/>
          <w:kern w:val="1"/>
          <w:lang w:eastAsia="zh-CN" w:bidi="hi-IN"/>
        </w:rPr>
        <w:t xml:space="preserve"> de </w:t>
      </w:r>
      <w:r w:rsidR="00696573">
        <w:rPr>
          <w:rFonts w:ascii="Book Antiqua" w:eastAsia="SimSun" w:hAnsi="Book Antiqua" w:cs="Arial"/>
          <w:kern w:val="1"/>
          <w:lang w:eastAsia="zh-CN" w:bidi="hi-IN"/>
        </w:rPr>
        <w:t>junho</w:t>
      </w:r>
      <w:r w:rsidRPr="00407196">
        <w:rPr>
          <w:rFonts w:ascii="Book Antiqua" w:eastAsia="SimSun" w:hAnsi="Book Antiqua" w:cs="Arial"/>
          <w:kern w:val="1"/>
          <w:lang w:eastAsia="zh-CN" w:bidi="hi-IN"/>
        </w:rPr>
        <w:t xml:space="preserve"> de 2021.</w:t>
      </w:r>
    </w:p>
    <w:p w:rsidR="00A131D0" w:rsidRDefault="00A131D0" w:rsidP="00A131D0">
      <w:pPr>
        <w:jc w:val="both"/>
        <w:rPr>
          <w:rFonts w:ascii="Verdana" w:hAnsi="Verdana"/>
          <w:sz w:val="28"/>
          <w:szCs w:val="28"/>
        </w:rPr>
      </w:pPr>
    </w:p>
    <w:p w:rsidR="00E95F1E" w:rsidRDefault="00E95F1E" w:rsidP="00A131D0">
      <w:pPr>
        <w:jc w:val="both"/>
        <w:rPr>
          <w:rFonts w:ascii="Verdana" w:hAnsi="Verdana"/>
          <w:sz w:val="28"/>
          <w:szCs w:val="28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Pr="00CC0830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CC0830">
        <w:rPr>
          <w:rFonts w:ascii="Arial" w:eastAsia="SimSun" w:hAnsi="Arial" w:cs="Arial"/>
          <w:b/>
          <w:kern w:val="1"/>
          <w:lang w:eastAsia="zh-CN" w:bidi="hi-IN"/>
        </w:rPr>
        <w:t>F</w:t>
      </w:r>
      <w:r>
        <w:rPr>
          <w:rFonts w:ascii="Arial" w:eastAsia="SimSun" w:hAnsi="Arial" w:cs="Arial"/>
          <w:b/>
          <w:kern w:val="1"/>
          <w:lang w:eastAsia="zh-CN" w:bidi="hi-IN"/>
        </w:rPr>
        <w:t>AUSTO PERES</w:t>
      </w: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b/>
          <w:kern w:val="1"/>
          <w:lang w:eastAsia="zh-CN" w:bidi="hi-IN"/>
        </w:rPr>
        <w:t xml:space="preserve">VEREADOR </w:t>
      </w: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9A109B">
        <w:rPr>
          <w:rFonts w:ascii="Arial" w:hAnsi="Arial" w:cs="Arial"/>
          <w:b/>
        </w:rPr>
        <w:t>JUSTIFICATIVA</w:t>
      </w:r>
    </w:p>
    <w:p w:rsidR="00E95F1E" w:rsidRPr="00CC0830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Pr="00C15170" w:rsidRDefault="00E95F1E" w:rsidP="00A131D0">
      <w:pPr>
        <w:jc w:val="both"/>
        <w:rPr>
          <w:rFonts w:ascii="Verdana" w:hAnsi="Verdana"/>
          <w:sz w:val="28"/>
          <w:szCs w:val="28"/>
        </w:rPr>
      </w:pPr>
    </w:p>
    <w:p w:rsidR="00696573" w:rsidRPr="00F6405B" w:rsidRDefault="00696573" w:rsidP="00696573">
      <w:pPr>
        <w:pStyle w:val="Corpo"/>
        <w:rPr>
          <w:rFonts w:ascii="Arial" w:hAnsi="Arial" w:cs="Arial"/>
        </w:rPr>
      </w:pPr>
      <w:r w:rsidRPr="00F6405B">
        <w:rPr>
          <w:rFonts w:ascii="Arial" w:hAnsi="Arial" w:cs="Arial"/>
        </w:rPr>
        <w:t>Por questões próprias do ordenamento jurídico nacional, a impunidade tornou-se uma regra revoltante em relação a todos os crimes ambientais,</w:t>
      </w:r>
      <w:r>
        <w:rPr>
          <w:rFonts w:ascii="Arial" w:hAnsi="Arial" w:cs="Arial"/>
        </w:rPr>
        <w:t xml:space="preserve"> </w:t>
      </w:r>
      <w:r w:rsidRPr="00F6405B">
        <w:rPr>
          <w:rFonts w:ascii="Arial" w:hAnsi="Arial" w:cs="Arial"/>
        </w:rPr>
        <w:t>especialmente os crimes contra animais. Uma das razões para tanta impunidade é a dificuldade de processamento de denúncias e realização de investigações específicas para elucidar casos de agressão a animais.</w:t>
      </w:r>
    </w:p>
    <w:p w:rsidR="00696573" w:rsidRPr="00F6405B" w:rsidRDefault="00696573" w:rsidP="00696573">
      <w:pPr>
        <w:pStyle w:val="Corpo"/>
        <w:rPr>
          <w:rFonts w:ascii="Arial" w:hAnsi="Arial" w:cs="Arial"/>
        </w:rPr>
      </w:pPr>
      <w:r w:rsidRPr="00F6405B">
        <w:rPr>
          <w:rFonts w:ascii="Arial" w:hAnsi="Arial" w:cs="Arial"/>
        </w:rPr>
        <w:t xml:space="preserve">A presente proposta tem por objetivo provocar o Poder Executivo </w:t>
      </w:r>
      <w:r>
        <w:rPr>
          <w:rFonts w:ascii="Arial" w:hAnsi="Arial" w:cs="Arial"/>
        </w:rPr>
        <w:t>para que crie a Patrulha Animal</w:t>
      </w:r>
      <w:r w:rsidRPr="00F6405B">
        <w:rPr>
          <w:rFonts w:ascii="Arial" w:hAnsi="Arial" w:cs="Arial"/>
        </w:rPr>
        <w:t>, pois é essencial para o avanço da proteção animal que exista um órgão especializado no policiamento ostensivo e preventivo para coibir e repreender a prática do crime de maus-tratos</w:t>
      </w:r>
      <w:r>
        <w:rPr>
          <w:rFonts w:ascii="Arial" w:hAnsi="Arial" w:cs="Arial"/>
        </w:rPr>
        <w:t>.</w:t>
      </w:r>
    </w:p>
    <w:p w:rsidR="00696573" w:rsidRPr="00F6405B" w:rsidRDefault="00696573" w:rsidP="00696573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A Patrulha Animal</w:t>
      </w:r>
      <w:r w:rsidRPr="00F6405B">
        <w:rPr>
          <w:rFonts w:ascii="Arial" w:hAnsi="Arial" w:cs="Arial"/>
        </w:rPr>
        <w:t xml:space="preserve"> há de desempenhar um papel fundamental especialmente em casos de flagrantes, o que com certeza resultará em maior celeridade na apuração de casos de violência contra animais, fazendo cessar com maior brevidade o sofrimento daqueles que necessitam de tutela.</w:t>
      </w:r>
    </w:p>
    <w:p w:rsidR="00696573" w:rsidRPr="00F6405B" w:rsidRDefault="00696573" w:rsidP="00696573">
      <w:pPr>
        <w:pStyle w:val="Corpo"/>
        <w:rPr>
          <w:rFonts w:ascii="Arial" w:hAnsi="Arial" w:cs="Arial"/>
        </w:rPr>
      </w:pPr>
      <w:r w:rsidRPr="00F6405B">
        <w:rPr>
          <w:rFonts w:ascii="Arial" w:hAnsi="Arial" w:cs="Arial"/>
        </w:rPr>
        <w:t xml:space="preserve">Não é mais possível admitir o tratamento servil que muitos ainda insistem em destinar aos animais, de modo que se faz necessária a compreensão coletiva da </w:t>
      </w:r>
      <w:proofErr w:type="spellStart"/>
      <w:r w:rsidRPr="00F6405B">
        <w:rPr>
          <w:rFonts w:ascii="Arial" w:hAnsi="Arial" w:cs="Arial"/>
        </w:rPr>
        <w:t>senciência</w:t>
      </w:r>
      <w:proofErr w:type="spellEnd"/>
      <w:r w:rsidRPr="00F6405B">
        <w:rPr>
          <w:rFonts w:ascii="Arial" w:hAnsi="Arial" w:cs="Arial"/>
        </w:rPr>
        <w:t xml:space="preserve"> destes seres enquanto sujeitos de direitos.</w:t>
      </w:r>
    </w:p>
    <w:p w:rsidR="00696573" w:rsidRPr="00F6405B" w:rsidRDefault="00696573" w:rsidP="00696573">
      <w:pPr>
        <w:pStyle w:val="Corpo"/>
        <w:rPr>
          <w:rFonts w:ascii="Arial" w:hAnsi="Arial" w:cs="Arial"/>
        </w:rPr>
      </w:pPr>
      <w:r w:rsidRPr="00F6405B">
        <w:rPr>
          <w:rFonts w:ascii="Arial" w:hAnsi="Arial" w:cs="Arial"/>
        </w:rPr>
        <w:t xml:space="preserve">Assim, considerando o avanço contínuo das medidas de defesa animal como meta a ser perseguida pela sociedade e Poder Público, a criação da Patrulha </w:t>
      </w:r>
      <w:r>
        <w:rPr>
          <w:rFonts w:ascii="Arial" w:hAnsi="Arial" w:cs="Arial"/>
        </w:rPr>
        <w:t>Animal</w:t>
      </w:r>
      <w:r w:rsidRPr="00F6405B">
        <w:rPr>
          <w:rFonts w:ascii="Arial" w:hAnsi="Arial" w:cs="Arial"/>
        </w:rPr>
        <w:t xml:space="preserve"> representa um importante passo neste sentido, razão que justifica a proposição e aprovação deste projeto de lei.</w:t>
      </w:r>
    </w:p>
    <w:p w:rsidR="00696573" w:rsidRDefault="00696573" w:rsidP="00696573">
      <w:pPr>
        <w:spacing w:line="36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bookmarkStart w:id="0" w:name="_GoBack"/>
      <w:bookmarkEnd w:id="0"/>
    </w:p>
    <w:p w:rsidR="00696573" w:rsidRPr="00F6405B" w:rsidRDefault="00696573" w:rsidP="00696573">
      <w:pPr>
        <w:spacing w:line="360" w:lineRule="auto"/>
        <w:ind w:left="2550" w:firstLine="282"/>
        <w:rPr>
          <w:rFonts w:ascii="Arial" w:hAnsi="Arial" w:cs="Arial"/>
          <w:b/>
          <w:bCs/>
          <w:iCs/>
        </w:rPr>
      </w:pPr>
      <w:r w:rsidRPr="00F6405B">
        <w:rPr>
          <w:rFonts w:ascii="Arial" w:eastAsia="SimSun" w:hAnsi="Arial" w:cs="Arial"/>
          <w:kern w:val="1"/>
          <w:lang w:eastAsia="zh-CN" w:bidi="hi-IN"/>
        </w:rPr>
        <w:t xml:space="preserve">Sala das </w:t>
      </w:r>
      <w:r>
        <w:rPr>
          <w:rFonts w:ascii="Arial" w:eastAsia="SimSun" w:hAnsi="Arial" w:cs="Arial"/>
          <w:kern w:val="1"/>
          <w:lang w:eastAsia="zh-CN" w:bidi="hi-IN"/>
        </w:rPr>
        <w:t>Sessões, 22</w:t>
      </w:r>
      <w:r w:rsidRPr="00F6405B">
        <w:rPr>
          <w:rFonts w:ascii="Arial" w:eastAsia="SimSun" w:hAnsi="Arial" w:cs="Arial"/>
          <w:kern w:val="1"/>
          <w:lang w:eastAsia="zh-CN" w:bidi="hi-IN"/>
        </w:rPr>
        <w:t xml:space="preserve"> de </w:t>
      </w:r>
      <w:r>
        <w:rPr>
          <w:rFonts w:ascii="Arial" w:eastAsia="SimSun" w:hAnsi="Arial" w:cs="Arial"/>
          <w:kern w:val="1"/>
          <w:lang w:eastAsia="zh-CN" w:bidi="hi-IN"/>
        </w:rPr>
        <w:t>junho</w:t>
      </w:r>
      <w:r w:rsidRPr="00F6405B">
        <w:rPr>
          <w:rFonts w:ascii="Arial" w:eastAsia="SimSun" w:hAnsi="Arial" w:cs="Arial"/>
          <w:kern w:val="1"/>
          <w:lang w:eastAsia="zh-CN" w:bidi="hi-IN"/>
        </w:rPr>
        <w:t xml:space="preserve"> de 2021.</w:t>
      </w:r>
    </w:p>
    <w:p w:rsidR="00696573" w:rsidRDefault="00696573" w:rsidP="00696573">
      <w:pPr>
        <w:jc w:val="both"/>
        <w:rPr>
          <w:rFonts w:ascii="Arial" w:hAnsi="Arial" w:cs="Arial"/>
          <w:sz w:val="28"/>
          <w:szCs w:val="28"/>
        </w:rPr>
      </w:pPr>
    </w:p>
    <w:p w:rsidR="00696573" w:rsidRDefault="00696573" w:rsidP="00696573">
      <w:pPr>
        <w:jc w:val="both"/>
        <w:rPr>
          <w:rFonts w:ascii="Arial" w:hAnsi="Arial" w:cs="Arial"/>
          <w:sz w:val="28"/>
          <w:szCs w:val="28"/>
        </w:rPr>
      </w:pPr>
    </w:p>
    <w:p w:rsidR="00696573" w:rsidRPr="00F6405B" w:rsidRDefault="00696573" w:rsidP="00696573">
      <w:pPr>
        <w:jc w:val="both"/>
        <w:rPr>
          <w:rFonts w:ascii="Arial" w:hAnsi="Arial" w:cs="Arial"/>
          <w:sz w:val="28"/>
          <w:szCs w:val="28"/>
        </w:rPr>
      </w:pPr>
    </w:p>
    <w:p w:rsidR="00696573" w:rsidRDefault="00696573" w:rsidP="00696573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696573" w:rsidRPr="00F6405B" w:rsidRDefault="00696573" w:rsidP="00696573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F6405B">
        <w:rPr>
          <w:rFonts w:ascii="Arial" w:eastAsia="SimSun" w:hAnsi="Arial" w:cs="Arial"/>
          <w:b/>
          <w:kern w:val="1"/>
          <w:lang w:eastAsia="zh-CN" w:bidi="hi-IN"/>
        </w:rPr>
        <w:t>FAUSTO PERES</w:t>
      </w:r>
    </w:p>
    <w:p w:rsidR="00696573" w:rsidRDefault="00696573" w:rsidP="00696573">
      <w:pPr>
        <w:jc w:val="center"/>
        <w:rPr>
          <w:rFonts w:ascii="Arial" w:hAnsi="Arial" w:cs="Arial"/>
          <w:b/>
        </w:rPr>
      </w:pPr>
      <w:r w:rsidRPr="00F6405B">
        <w:rPr>
          <w:rFonts w:ascii="Arial" w:eastAsia="SimSun" w:hAnsi="Arial" w:cs="Arial"/>
          <w:b/>
          <w:kern w:val="1"/>
          <w:lang w:eastAsia="zh-CN" w:bidi="hi-IN"/>
        </w:rPr>
        <w:t xml:space="preserve">VEREADOR </w:t>
      </w:r>
    </w:p>
    <w:sectPr w:rsidR="00696573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96" w:rsidRDefault="00407196" w:rsidP="00E4495F">
      <w:r>
        <w:separator/>
      </w:r>
    </w:p>
  </w:endnote>
  <w:endnote w:type="continuationSeparator" w:id="0">
    <w:p w:rsidR="00407196" w:rsidRDefault="00407196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96" w:rsidRPr="00B636A5" w:rsidRDefault="0040719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C006AA">
      <w:rPr>
        <w:rFonts w:ascii="Arial" w:hAnsi="Arial" w:cs="Arial"/>
        <w:noProof/>
        <w:szCs w:val="24"/>
      </w:rPr>
      <w:pict>
        <v:group id="Grupo 406" o:spid="_x0000_s4097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099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inset=",0,,0">
              <w:txbxContent>
                <w:p w:rsidR="00407196" w:rsidRDefault="00407196" w:rsidP="00077F33">
                  <w:pPr>
                    <w:jc w:val="center"/>
                    <w:rPr>
                      <w:color w:val="4F81BD"/>
                    </w:rPr>
                  </w:pPr>
                  <w:r w:rsidRPr="00C006AA">
                    <w:fldChar w:fldCharType="begin"/>
                  </w:r>
                  <w:r>
                    <w:instrText>PAGE   \* MERGEFORMAT</w:instrText>
                  </w:r>
                  <w:r w:rsidRPr="00C006AA">
                    <w:fldChar w:fldCharType="separate"/>
                  </w:r>
                  <w:r w:rsidR="00696573" w:rsidRPr="00696573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407196" w:rsidRPr="00940ED6" w:rsidRDefault="0040719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407196" w:rsidRPr="00A131D0" w:rsidRDefault="0040719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  <w:lang w:val="en-US"/>
      </w:rPr>
    </w:pPr>
    <w:r w:rsidRPr="00A131D0">
      <w:rPr>
        <w:rFonts w:ascii="Arial" w:hAnsi="Arial" w:cs="Arial"/>
        <w:sz w:val="20"/>
        <w:lang w:val="en-US"/>
      </w:rPr>
      <w:t>Email: vereadorfaustoperes@camarasorocaba.sp.gov.br</w:t>
    </w:r>
  </w:p>
  <w:p w:rsidR="00407196" w:rsidRPr="00A131D0" w:rsidRDefault="00407196">
    <w:pPr>
      <w:pStyle w:val="Rodap"/>
      <w:jc w:val="right"/>
      <w:rPr>
        <w:lang w:val="en-US"/>
      </w:rPr>
    </w:pPr>
  </w:p>
  <w:p w:rsidR="00407196" w:rsidRPr="00A131D0" w:rsidRDefault="00407196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96" w:rsidRDefault="00407196" w:rsidP="00E4495F">
      <w:r>
        <w:separator/>
      </w:r>
    </w:p>
  </w:footnote>
  <w:footnote w:type="continuationSeparator" w:id="0">
    <w:p w:rsidR="00407196" w:rsidRDefault="00407196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734A"/>
    <w:rsid w:val="00407196"/>
    <w:rsid w:val="004154E8"/>
    <w:rsid w:val="00423DC0"/>
    <w:rsid w:val="00430628"/>
    <w:rsid w:val="00434B50"/>
    <w:rsid w:val="00434CF5"/>
    <w:rsid w:val="00446DBD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3AA1"/>
    <w:rsid w:val="005E1BE0"/>
    <w:rsid w:val="005E3004"/>
    <w:rsid w:val="005E59F7"/>
    <w:rsid w:val="005E6BFC"/>
    <w:rsid w:val="005F07C6"/>
    <w:rsid w:val="005F4E6D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573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5802"/>
    <w:rsid w:val="00856C4C"/>
    <w:rsid w:val="008662FA"/>
    <w:rsid w:val="00871380"/>
    <w:rsid w:val="00871649"/>
    <w:rsid w:val="00874622"/>
    <w:rsid w:val="008755D7"/>
    <w:rsid w:val="00883F83"/>
    <w:rsid w:val="00886286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1D0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77719"/>
    <w:rsid w:val="00A9204C"/>
    <w:rsid w:val="00A93148"/>
    <w:rsid w:val="00AA6693"/>
    <w:rsid w:val="00AB35A4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1AA0"/>
    <w:rsid w:val="00B3313C"/>
    <w:rsid w:val="00B36C3F"/>
    <w:rsid w:val="00B37631"/>
    <w:rsid w:val="00B44CAE"/>
    <w:rsid w:val="00B44D72"/>
    <w:rsid w:val="00B47B8B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5EC1"/>
    <w:rsid w:val="00BF6224"/>
    <w:rsid w:val="00BF6A39"/>
    <w:rsid w:val="00BF6BE5"/>
    <w:rsid w:val="00C006AA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71B8A"/>
    <w:rsid w:val="00C9555B"/>
    <w:rsid w:val="00CB096C"/>
    <w:rsid w:val="00CD5587"/>
    <w:rsid w:val="00CD6D59"/>
    <w:rsid w:val="00CE75CB"/>
    <w:rsid w:val="00CF056F"/>
    <w:rsid w:val="00D15A7E"/>
    <w:rsid w:val="00D15FF5"/>
    <w:rsid w:val="00D32231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795C"/>
    <w:rsid w:val="00E4495F"/>
    <w:rsid w:val="00E5687B"/>
    <w:rsid w:val="00E852AF"/>
    <w:rsid w:val="00E95F1E"/>
    <w:rsid w:val="00E96C76"/>
    <w:rsid w:val="00EA06EE"/>
    <w:rsid w:val="00EB1CAF"/>
    <w:rsid w:val="00EB6E79"/>
    <w:rsid w:val="00ED1A29"/>
    <w:rsid w:val="00ED4059"/>
    <w:rsid w:val="00EE0FD0"/>
    <w:rsid w:val="00EE1E88"/>
    <w:rsid w:val="00EE70C9"/>
    <w:rsid w:val="00EF5E6C"/>
    <w:rsid w:val="00EF62C9"/>
    <w:rsid w:val="00F03512"/>
    <w:rsid w:val="00F070DD"/>
    <w:rsid w:val="00F23C4E"/>
    <w:rsid w:val="00F330F7"/>
    <w:rsid w:val="00F35118"/>
    <w:rsid w:val="00F35213"/>
    <w:rsid w:val="00F40112"/>
    <w:rsid w:val="00F507EF"/>
    <w:rsid w:val="00F808F1"/>
    <w:rsid w:val="00F87742"/>
    <w:rsid w:val="00F94F1F"/>
    <w:rsid w:val="00FA3D37"/>
    <w:rsid w:val="00FA6847"/>
    <w:rsid w:val="00FB66A3"/>
    <w:rsid w:val="00FC3405"/>
    <w:rsid w:val="00FC6CD4"/>
    <w:rsid w:val="00FD058C"/>
    <w:rsid w:val="00FE4F2D"/>
    <w:rsid w:val="00FF2FD1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rpo">
    <w:name w:val="Corpo"/>
    <w:basedOn w:val="Normal"/>
    <w:qFormat/>
    <w:rsid w:val="00696573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DECA-DEE3-4C60-A66C-F6E8C2F4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2</cp:revision>
  <cp:lastPrinted>2020-02-14T17:55:00Z</cp:lastPrinted>
  <dcterms:created xsi:type="dcterms:W3CDTF">2021-06-22T14:04:00Z</dcterms:created>
  <dcterms:modified xsi:type="dcterms:W3CDTF">2021-06-22T14:04:00Z</dcterms:modified>
</cp:coreProperties>
</file>