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D533CF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D533CF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</w:t>
      </w:r>
      <w:r w:rsidR="00D533CF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____________________</w:t>
      </w:r>
      <w:r w:rsidRPr="00D533CF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________/2021</w:t>
      </w:r>
    </w:p>
    <w:p w:rsidR="00D533CF" w:rsidRPr="00D533CF" w:rsidRDefault="00D533CF" w:rsidP="00DF3395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F3395" w:rsidRPr="00D533CF" w:rsidRDefault="00DF3395" w:rsidP="00DF339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D533CF">
        <w:rPr>
          <w:rFonts w:ascii="Book Antiqua" w:hAnsi="Book Antiqua"/>
          <w:b/>
          <w:i/>
          <w:color w:val="000000" w:themeColor="text1"/>
          <w:sz w:val="24"/>
        </w:rPr>
        <w:t xml:space="preserve">“Dispõe sobre a denominação de ‘Estação Jardim Paraná – Luiz Henrique Ortiz </w:t>
      </w:r>
      <w:proofErr w:type="spellStart"/>
      <w:r w:rsidRPr="00D533CF">
        <w:rPr>
          <w:rFonts w:ascii="Book Antiqua" w:hAnsi="Book Antiqua"/>
          <w:b/>
          <w:i/>
          <w:color w:val="000000" w:themeColor="text1"/>
          <w:sz w:val="24"/>
        </w:rPr>
        <w:t>Gonzales</w:t>
      </w:r>
      <w:proofErr w:type="spellEnd"/>
      <w:r w:rsidRPr="00D533CF">
        <w:rPr>
          <w:rFonts w:ascii="Book Antiqua" w:hAnsi="Book Antiqua"/>
          <w:b/>
          <w:i/>
          <w:color w:val="000000" w:themeColor="text1"/>
          <w:sz w:val="24"/>
        </w:rPr>
        <w:t>’</w:t>
      </w:r>
      <w:r w:rsidR="00D533CF" w:rsidRPr="00D533CF">
        <w:rPr>
          <w:rFonts w:ascii="Book Antiqua" w:hAnsi="Book Antiqua"/>
          <w:b/>
          <w:i/>
          <w:color w:val="000000" w:themeColor="text1"/>
          <w:sz w:val="24"/>
        </w:rPr>
        <w:t>,</w:t>
      </w:r>
      <w:r w:rsidRPr="00D533CF">
        <w:rPr>
          <w:rFonts w:ascii="Book Antiqua" w:hAnsi="Book Antiqua"/>
          <w:b/>
          <w:i/>
          <w:color w:val="000000" w:themeColor="text1"/>
          <w:sz w:val="24"/>
        </w:rPr>
        <w:t xml:space="preserve"> um próprio público de nossa cidade, e dá outras providências.” </w:t>
      </w:r>
    </w:p>
    <w:p w:rsidR="00D533CF" w:rsidRPr="00D533CF" w:rsidRDefault="00D533CF" w:rsidP="00DF339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533CF">
        <w:rPr>
          <w:rFonts w:ascii="Book Antiqua" w:hAnsi="Book Antiqua"/>
          <w:color w:val="000000" w:themeColor="text1"/>
          <w:sz w:val="24"/>
        </w:rPr>
        <w:tab/>
        <w:t>Art. 1º</w:t>
      </w:r>
      <w:r w:rsidR="00C036F1">
        <w:rPr>
          <w:rFonts w:ascii="Book Antiqua" w:hAnsi="Book Antiqua"/>
          <w:color w:val="000000" w:themeColor="text1"/>
          <w:sz w:val="24"/>
        </w:rPr>
        <w:t>.</w:t>
      </w:r>
      <w:r w:rsidRPr="00D533CF">
        <w:rPr>
          <w:rFonts w:ascii="Book Antiqua" w:hAnsi="Book Antiqua"/>
          <w:color w:val="000000" w:themeColor="text1"/>
          <w:sz w:val="24"/>
        </w:rPr>
        <w:t xml:space="preserve"> Fica denominado de "</w:t>
      </w:r>
      <w:r w:rsidRPr="00D533CF">
        <w:rPr>
          <w:rFonts w:ascii="Book Antiqua" w:hAnsi="Book Antiqua"/>
          <w:b/>
          <w:color w:val="000000" w:themeColor="text1"/>
          <w:sz w:val="24"/>
        </w:rPr>
        <w:t xml:space="preserve">Estação Jardim Paraná – Luiz Henrique Ortiz </w:t>
      </w:r>
      <w:proofErr w:type="spellStart"/>
      <w:r w:rsidRPr="00D533CF">
        <w:rPr>
          <w:rFonts w:ascii="Book Antiqua" w:hAnsi="Book Antiqua"/>
          <w:b/>
          <w:color w:val="000000" w:themeColor="text1"/>
          <w:sz w:val="24"/>
        </w:rPr>
        <w:t>Gonzales</w:t>
      </w:r>
      <w:proofErr w:type="spellEnd"/>
      <w:r w:rsidRPr="00D533CF">
        <w:rPr>
          <w:rFonts w:ascii="Book Antiqua" w:hAnsi="Book Antiqua"/>
          <w:b/>
          <w:color w:val="000000" w:themeColor="text1"/>
          <w:sz w:val="24"/>
        </w:rPr>
        <w:t xml:space="preserve">" </w:t>
      </w:r>
      <w:r w:rsidRPr="00D533CF">
        <w:rPr>
          <w:rFonts w:ascii="Book Antiqua" w:hAnsi="Book Antiqua"/>
          <w:color w:val="000000" w:themeColor="text1"/>
          <w:sz w:val="24"/>
        </w:rPr>
        <w:t xml:space="preserve">a estação do Sistema BRT Jardim Paraná, situada na Avenida </w:t>
      </w:r>
      <w:proofErr w:type="spellStart"/>
      <w:r w:rsidRPr="00D533CF">
        <w:rPr>
          <w:rFonts w:ascii="Book Antiqua" w:hAnsi="Book Antiqua"/>
          <w:color w:val="000000" w:themeColor="text1"/>
          <w:sz w:val="24"/>
        </w:rPr>
        <w:t>Itavuvu</w:t>
      </w:r>
      <w:proofErr w:type="spellEnd"/>
      <w:r w:rsidRPr="00D533CF">
        <w:rPr>
          <w:rFonts w:ascii="Book Antiqua" w:hAnsi="Book Antiqua"/>
          <w:color w:val="000000" w:themeColor="text1"/>
          <w:sz w:val="24"/>
        </w:rPr>
        <w:t xml:space="preserve">, entre as estações Vila Carol e Jardim </w:t>
      </w:r>
      <w:proofErr w:type="spellStart"/>
      <w:r w:rsidRPr="00D533CF">
        <w:rPr>
          <w:rFonts w:ascii="Book Antiqua" w:hAnsi="Book Antiqua"/>
          <w:color w:val="000000" w:themeColor="text1"/>
          <w:sz w:val="24"/>
        </w:rPr>
        <w:t>Los</w:t>
      </w:r>
      <w:proofErr w:type="spellEnd"/>
      <w:r w:rsidRPr="00D533CF">
        <w:rPr>
          <w:rFonts w:ascii="Book Antiqua" w:hAnsi="Book Antiqua"/>
          <w:color w:val="000000" w:themeColor="text1"/>
          <w:sz w:val="24"/>
        </w:rPr>
        <w:t xml:space="preserve"> Angeles, nesta Cidade de Sorocaba. 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533CF">
        <w:rPr>
          <w:rFonts w:ascii="Book Antiqua" w:hAnsi="Book Antiqua"/>
          <w:color w:val="000000" w:themeColor="text1"/>
          <w:sz w:val="24"/>
        </w:rPr>
        <w:tab/>
        <w:t>Art. 2º</w:t>
      </w:r>
      <w:r w:rsidR="00C036F1">
        <w:rPr>
          <w:rFonts w:ascii="Book Antiqua" w:hAnsi="Book Antiqua"/>
          <w:color w:val="000000" w:themeColor="text1"/>
          <w:sz w:val="24"/>
        </w:rPr>
        <w:t>.</w:t>
      </w:r>
      <w:r w:rsidRPr="00D533CF">
        <w:rPr>
          <w:rFonts w:ascii="Book Antiqua" w:hAnsi="Book Antiqua"/>
          <w:color w:val="000000" w:themeColor="text1"/>
          <w:sz w:val="24"/>
        </w:rPr>
        <w:t xml:space="preserve"> As placas indicativas conterão, além do nome, a expressão: "Cidadão Emérito 1985/2021". 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533CF">
        <w:rPr>
          <w:rFonts w:ascii="Book Antiqua" w:hAnsi="Book Antiqua"/>
          <w:color w:val="000000" w:themeColor="text1"/>
          <w:sz w:val="24"/>
        </w:rPr>
        <w:tab/>
        <w:t>Art. 3º</w:t>
      </w:r>
      <w:r w:rsidR="00C036F1">
        <w:rPr>
          <w:rFonts w:ascii="Book Antiqua" w:hAnsi="Book Antiqua"/>
          <w:color w:val="000000" w:themeColor="text1"/>
          <w:sz w:val="24"/>
        </w:rPr>
        <w:t>.</w:t>
      </w:r>
      <w:r w:rsidRPr="00D533CF">
        <w:rPr>
          <w:rFonts w:ascii="Book Antiqua" w:hAnsi="Book Antiqua"/>
          <w:color w:val="000000" w:themeColor="text1"/>
          <w:sz w:val="24"/>
        </w:rPr>
        <w:t xml:space="preserve"> As despesas com a execução da presente Lei, correrão por conta de verba orçamen</w:t>
      </w:r>
      <w:r w:rsidRPr="00D533CF">
        <w:rPr>
          <w:rFonts w:ascii="Book Antiqua" w:hAnsi="Book Antiqua"/>
          <w:color w:val="000000" w:themeColor="text1"/>
          <w:sz w:val="24"/>
        </w:rPr>
        <w:softHyphen/>
        <w:t>tária própria. 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533CF">
        <w:rPr>
          <w:rFonts w:ascii="Book Antiqua" w:hAnsi="Book Antiqua"/>
          <w:color w:val="000000" w:themeColor="text1"/>
          <w:sz w:val="24"/>
        </w:rPr>
        <w:tab/>
        <w:t>Art. 4º</w:t>
      </w:r>
      <w:r w:rsidR="00C036F1">
        <w:rPr>
          <w:rFonts w:ascii="Book Antiqua" w:hAnsi="Book Antiqua"/>
          <w:color w:val="000000" w:themeColor="text1"/>
          <w:sz w:val="24"/>
        </w:rPr>
        <w:t>.</w:t>
      </w:r>
      <w:r w:rsidRPr="00D533CF">
        <w:rPr>
          <w:rFonts w:ascii="Book Antiqua" w:hAnsi="Book Antiqua"/>
          <w:color w:val="000000" w:themeColor="text1"/>
          <w:sz w:val="24"/>
        </w:rPr>
        <w:t xml:space="preserve"> Esta Lei entra em vigor na data de sua publicação.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D533CF">
        <w:rPr>
          <w:rFonts w:ascii="Book Antiqua" w:hAnsi="Book Antiqua" w:cs="Times New Roman"/>
          <w:color w:val="000000" w:themeColor="text1"/>
          <w:sz w:val="24"/>
          <w:szCs w:val="24"/>
        </w:rPr>
        <w:t>Sorocaba, 02 de agosto de 2021.</w:t>
      </w: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D533CF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D533CF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1E1B4E" w:rsidRPr="00D533CF" w:rsidRDefault="00DF3395" w:rsidP="00DF3395">
      <w:pPr>
        <w:jc w:val="both"/>
        <w:rPr>
          <w:rFonts w:ascii="Book Antiqua" w:hAnsi="Book Antiqua"/>
          <w:b/>
          <w:color w:val="000000" w:themeColor="text1"/>
          <w:sz w:val="24"/>
        </w:rPr>
      </w:pPr>
      <w:r w:rsidRPr="00D533CF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D533CF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  <w:t xml:space="preserve">Nascido em 17 de janeiro de 1985, Luiz Henrique Ortiz </w:t>
      </w:r>
      <w:proofErr w:type="spellStart"/>
      <w:r w:rsidRPr="00D533CF">
        <w:rPr>
          <w:rFonts w:ascii="Book Antiqua" w:eastAsia="Verdana" w:hAnsi="Book Antiqua" w:cs="Times New Roman"/>
          <w:color w:val="000000" w:themeColor="text1"/>
          <w:sz w:val="24"/>
          <w:szCs w:val="24"/>
        </w:rPr>
        <w:t>Gonzales</w:t>
      </w:r>
      <w:proofErr w:type="spellEnd"/>
      <w:r w:rsidRPr="00D533CF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, conhecido como Luiz </w:t>
      </w:r>
      <w:proofErr w:type="spellStart"/>
      <w:r w:rsidRPr="00D533CF">
        <w:rPr>
          <w:rFonts w:ascii="Book Antiqua" w:eastAsia="Verdana" w:hAnsi="Book Antiqua" w:cs="Times New Roman"/>
          <w:color w:val="000000" w:themeColor="text1"/>
          <w:sz w:val="24"/>
          <w:szCs w:val="24"/>
        </w:rPr>
        <w:t>Gardenal</w:t>
      </w:r>
      <w:proofErr w:type="spellEnd"/>
      <w:r w:rsidRPr="00D533CF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, </w:t>
      </w:r>
      <w:r w:rsidRPr="00D533CF">
        <w:rPr>
          <w:rFonts w:ascii="Book Antiqua" w:hAnsi="Book Antiqua"/>
          <w:color w:val="000000" w:themeColor="text1"/>
          <w:sz w:val="24"/>
          <w:szCs w:val="24"/>
        </w:rPr>
        <w:t>trabalhou como assessor de comunicação e assessor de esportes, ambas na Prefeitura de Sorocaba, entre os anos de 2008 e 2016, e, a partir deste ano, atuou</w:t>
      </w:r>
      <w:r w:rsidR="00D533CF" w:rsidRPr="00D533CF">
        <w:rPr>
          <w:rFonts w:ascii="Book Antiqua" w:hAnsi="Book Antiqua"/>
          <w:color w:val="000000" w:themeColor="text1"/>
          <w:sz w:val="24"/>
          <w:szCs w:val="24"/>
        </w:rPr>
        <w:t xml:space="preserve"> como Gerente da Arena Sorocaba.</w:t>
      </w:r>
      <w:r w:rsidR="00D533CF" w:rsidRPr="00D533CF">
        <w:rPr>
          <w:rFonts w:ascii="Book Antiqua" w:hAnsi="Book Antiqua"/>
          <w:color w:val="000000" w:themeColor="text1"/>
          <w:sz w:val="24"/>
        </w:rPr>
        <w:t xml:space="preserve"> Jornalista e servidor público há 13 anos, </w:t>
      </w:r>
      <w:proofErr w:type="gramStart"/>
      <w:r w:rsidR="00AC791E">
        <w:rPr>
          <w:rFonts w:ascii="Book Antiqua" w:hAnsi="Book Antiqua"/>
          <w:color w:val="000000" w:themeColor="text1"/>
          <w:sz w:val="24"/>
        </w:rPr>
        <w:t>encontrava-se</w:t>
      </w:r>
      <w:proofErr w:type="gramEnd"/>
      <w:r w:rsidR="00D533CF" w:rsidRPr="00D533CF">
        <w:rPr>
          <w:rFonts w:ascii="Book Antiqua" w:hAnsi="Book Antiqua"/>
          <w:color w:val="000000" w:themeColor="text1"/>
          <w:sz w:val="24"/>
        </w:rPr>
        <w:t xml:space="preserve"> lotado na Secretaria de Habitação,</w:t>
      </w:r>
      <w:r w:rsidRPr="00D533CF">
        <w:rPr>
          <w:rFonts w:ascii="Book Antiqua" w:hAnsi="Book Antiqua"/>
          <w:color w:val="000000" w:themeColor="text1"/>
          <w:sz w:val="24"/>
          <w:szCs w:val="24"/>
        </w:rPr>
        <w:t xml:space="preserve"> até a data do seu falecimento, em 04 de julho de 2021.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533CF">
        <w:rPr>
          <w:rFonts w:ascii="Book Antiqua" w:hAnsi="Book Antiqua"/>
          <w:color w:val="000000" w:themeColor="text1"/>
          <w:sz w:val="24"/>
        </w:rPr>
        <w:tab/>
        <w:t xml:space="preserve">Foi também um dos mais apaixonados torcedores do </w:t>
      </w:r>
      <w:r w:rsidR="00AC791E">
        <w:rPr>
          <w:rFonts w:ascii="Book Antiqua" w:hAnsi="Book Antiqua"/>
          <w:color w:val="000000" w:themeColor="text1"/>
          <w:sz w:val="24"/>
        </w:rPr>
        <w:t xml:space="preserve">Clube </w:t>
      </w:r>
      <w:r w:rsidRPr="00D533CF">
        <w:rPr>
          <w:rFonts w:ascii="Book Antiqua" w:hAnsi="Book Antiqua"/>
          <w:color w:val="000000" w:themeColor="text1"/>
          <w:sz w:val="24"/>
        </w:rPr>
        <w:t xml:space="preserve">São Bento, frequentando assiduamente o Estádio Walter Ribeiro, nos dias de jogos. </w:t>
      </w:r>
      <w:proofErr w:type="spellStart"/>
      <w:r w:rsidRPr="00D533CF">
        <w:rPr>
          <w:rFonts w:ascii="Book Antiqua" w:hAnsi="Book Antiqua"/>
          <w:color w:val="000000" w:themeColor="text1"/>
          <w:sz w:val="24"/>
        </w:rPr>
        <w:t>Gardenal</w:t>
      </w:r>
      <w:proofErr w:type="spellEnd"/>
      <w:r w:rsidRPr="00D533CF">
        <w:rPr>
          <w:rFonts w:ascii="Book Antiqua" w:hAnsi="Book Antiqua"/>
          <w:color w:val="000000" w:themeColor="text1"/>
          <w:sz w:val="24"/>
        </w:rPr>
        <w:t xml:space="preserve"> é filho do também servidor municipal aposentado, </w:t>
      </w:r>
      <w:proofErr w:type="spellStart"/>
      <w:r w:rsidRPr="00D533CF">
        <w:rPr>
          <w:rFonts w:ascii="Book Antiqua" w:hAnsi="Book Antiqua"/>
          <w:color w:val="000000" w:themeColor="text1"/>
          <w:sz w:val="24"/>
        </w:rPr>
        <w:t>Leuvijildo</w:t>
      </w:r>
      <w:proofErr w:type="spellEnd"/>
      <w:r w:rsidRPr="00D533CF">
        <w:rPr>
          <w:rFonts w:ascii="Book Antiqua" w:hAnsi="Book Antiqua"/>
          <w:color w:val="000000" w:themeColor="text1"/>
          <w:sz w:val="24"/>
        </w:rPr>
        <w:t xml:space="preserve"> </w:t>
      </w:r>
      <w:proofErr w:type="spellStart"/>
      <w:r w:rsidRPr="00D533CF">
        <w:rPr>
          <w:rFonts w:ascii="Book Antiqua" w:hAnsi="Book Antiqua"/>
          <w:color w:val="000000" w:themeColor="text1"/>
          <w:sz w:val="24"/>
        </w:rPr>
        <w:t>Gonzales</w:t>
      </w:r>
      <w:proofErr w:type="spellEnd"/>
      <w:r w:rsidRPr="00D533CF">
        <w:rPr>
          <w:rFonts w:ascii="Book Antiqua" w:hAnsi="Book Antiqua"/>
          <w:color w:val="000000" w:themeColor="text1"/>
          <w:sz w:val="24"/>
        </w:rPr>
        <w:t xml:space="preserve"> Filho e de Célia Regina Ortiz </w:t>
      </w:r>
      <w:proofErr w:type="spellStart"/>
      <w:r w:rsidRPr="00D533CF">
        <w:rPr>
          <w:rFonts w:ascii="Book Antiqua" w:hAnsi="Book Antiqua"/>
          <w:color w:val="000000" w:themeColor="text1"/>
          <w:sz w:val="24"/>
        </w:rPr>
        <w:t>Gonzales</w:t>
      </w:r>
      <w:proofErr w:type="spellEnd"/>
      <w:r w:rsidRPr="00D533CF">
        <w:rPr>
          <w:rFonts w:ascii="Book Antiqua" w:hAnsi="Book Antiqua"/>
          <w:color w:val="000000" w:themeColor="text1"/>
          <w:sz w:val="24"/>
        </w:rPr>
        <w:t>. 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533CF">
        <w:rPr>
          <w:rFonts w:ascii="Book Antiqua" w:hAnsi="Book Antiqua"/>
          <w:color w:val="000000" w:themeColor="text1"/>
          <w:sz w:val="24"/>
        </w:rPr>
        <w:tab/>
        <w:t>Nas palavras sábias do Exmo. Presidente, Cláudio Sorocaba: “</w:t>
      </w:r>
      <w:r w:rsidRPr="00D533CF">
        <w:rPr>
          <w:rFonts w:ascii="Book Antiqua" w:hAnsi="Book Antiqua"/>
          <w:i/>
          <w:color w:val="000000" w:themeColor="text1"/>
          <w:sz w:val="24"/>
        </w:rPr>
        <w:t xml:space="preserve">Luiz Henrique, que todos conhecíamos como </w:t>
      </w:r>
      <w:proofErr w:type="spellStart"/>
      <w:r w:rsidRPr="00D533CF">
        <w:rPr>
          <w:rFonts w:ascii="Book Antiqua" w:hAnsi="Book Antiqua"/>
          <w:i/>
          <w:color w:val="000000" w:themeColor="text1"/>
          <w:sz w:val="24"/>
        </w:rPr>
        <w:t>Gardenal</w:t>
      </w:r>
      <w:proofErr w:type="spellEnd"/>
      <w:r w:rsidRPr="00D533CF">
        <w:rPr>
          <w:rFonts w:ascii="Book Antiqua" w:hAnsi="Book Antiqua"/>
          <w:i/>
          <w:color w:val="000000" w:themeColor="text1"/>
          <w:sz w:val="24"/>
        </w:rPr>
        <w:t xml:space="preserve">, era de uma alegria contagiante, uma pessoa que espalhava bom humor por onde passava. Acompanhamos sua luta com apreensão nas últimas semanas. Ficam meus sentimentos aos familiares, o pai </w:t>
      </w:r>
      <w:proofErr w:type="spellStart"/>
      <w:r w:rsidRPr="00D533CF">
        <w:rPr>
          <w:rFonts w:ascii="Book Antiqua" w:hAnsi="Book Antiqua"/>
          <w:i/>
          <w:color w:val="000000" w:themeColor="text1"/>
          <w:sz w:val="24"/>
        </w:rPr>
        <w:t>Leuvijildo</w:t>
      </w:r>
      <w:proofErr w:type="spellEnd"/>
      <w:r w:rsidRPr="00D533CF">
        <w:rPr>
          <w:rFonts w:ascii="Book Antiqua" w:hAnsi="Book Antiqua"/>
          <w:i/>
          <w:color w:val="000000" w:themeColor="text1"/>
          <w:sz w:val="24"/>
        </w:rPr>
        <w:t>, a mãe Célia, e seus irmãos e amigos. Que Deus abençoe sua família e amigos, e os conforte nesse momento de dor</w:t>
      </w:r>
      <w:r w:rsidRPr="00D533CF">
        <w:rPr>
          <w:rFonts w:ascii="Book Antiqua" w:hAnsi="Book Antiqua"/>
          <w:color w:val="000000" w:themeColor="text1"/>
          <w:sz w:val="24"/>
        </w:rPr>
        <w:t>”.</w:t>
      </w:r>
    </w:p>
    <w:p w:rsidR="00DF3395" w:rsidRPr="00D533CF" w:rsidRDefault="00DF3395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D533CF">
        <w:rPr>
          <w:rFonts w:ascii="Book Antiqua" w:hAnsi="Book Antiqua"/>
          <w:color w:val="000000" w:themeColor="text1"/>
          <w:sz w:val="24"/>
        </w:rPr>
        <w:tab/>
        <w:t xml:space="preserve">É nesse sentido, com muita tristeza e pesar, mas visando prestar uma </w:t>
      </w:r>
      <w:r w:rsidR="00D533CF" w:rsidRPr="00D533CF">
        <w:rPr>
          <w:rFonts w:ascii="Book Antiqua" w:hAnsi="Book Antiqua"/>
          <w:color w:val="000000" w:themeColor="text1"/>
          <w:sz w:val="24"/>
        </w:rPr>
        <w:t xml:space="preserve">singela </w:t>
      </w:r>
      <w:r w:rsidRPr="00D533CF">
        <w:rPr>
          <w:rFonts w:ascii="Book Antiqua" w:hAnsi="Book Antiqua"/>
          <w:color w:val="000000" w:themeColor="text1"/>
          <w:sz w:val="24"/>
        </w:rPr>
        <w:t xml:space="preserve">homenagem a um sorocabano, servidor municipal de carreira, que perdeu a vida pela </w:t>
      </w:r>
      <w:proofErr w:type="spellStart"/>
      <w:r w:rsidRPr="00D533CF">
        <w:rPr>
          <w:rFonts w:ascii="Book Antiqua" w:hAnsi="Book Antiqua"/>
          <w:color w:val="000000" w:themeColor="text1"/>
          <w:sz w:val="24"/>
        </w:rPr>
        <w:t>Covid</w:t>
      </w:r>
      <w:proofErr w:type="spellEnd"/>
      <w:r w:rsidRPr="00D533CF">
        <w:rPr>
          <w:rFonts w:ascii="Book Antiqua" w:hAnsi="Book Antiqua"/>
          <w:color w:val="000000" w:themeColor="text1"/>
          <w:sz w:val="24"/>
        </w:rPr>
        <w:t xml:space="preserve">-19, </w:t>
      </w:r>
      <w:r w:rsidR="00D533CF" w:rsidRPr="00D533CF">
        <w:rPr>
          <w:rFonts w:ascii="Book Antiqua" w:hAnsi="Book Antiqua"/>
          <w:color w:val="000000" w:themeColor="text1"/>
          <w:sz w:val="24"/>
        </w:rPr>
        <w:t xml:space="preserve">que </w:t>
      </w:r>
      <w:r w:rsidRPr="00D533CF">
        <w:rPr>
          <w:rFonts w:ascii="Book Antiqua" w:hAnsi="Book Antiqua"/>
          <w:color w:val="000000" w:themeColor="text1"/>
          <w:sz w:val="24"/>
        </w:rPr>
        <w:t>propomos o presente projeto de lei e contamos com a aprovação pelos nobres pares.</w:t>
      </w:r>
    </w:p>
    <w:p w:rsidR="00D533CF" w:rsidRPr="00D533CF" w:rsidRDefault="00D533CF" w:rsidP="00DF339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D533CF">
        <w:rPr>
          <w:rFonts w:ascii="Book Antiqua" w:hAnsi="Book Antiqua" w:cs="Times New Roman"/>
          <w:color w:val="000000" w:themeColor="text1"/>
          <w:sz w:val="24"/>
          <w:szCs w:val="24"/>
        </w:rPr>
        <w:t>Sorocaba, 02 de agosto de 2021.</w:t>
      </w: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D533CF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D533CF" w:rsidRDefault="00DF3395" w:rsidP="00DF3395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D533CF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DF3395" w:rsidRPr="00D533CF" w:rsidSect="001E1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BC" w:rsidRDefault="00C366BC" w:rsidP="00DF3395">
      <w:pPr>
        <w:spacing w:after="0" w:line="240" w:lineRule="auto"/>
      </w:pPr>
      <w:r>
        <w:separator/>
      </w:r>
    </w:p>
  </w:endnote>
  <w:endnote w:type="continuationSeparator" w:id="0">
    <w:p w:rsidR="00C366BC" w:rsidRDefault="00C366BC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BC" w:rsidRDefault="00C366BC" w:rsidP="00DF3395">
      <w:pPr>
        <w:spacing w:after="0" w:line="240" w:lineRule="auto"/>
      </w:pPr>
      <w:r>
        <w:separator/>
      </w:r>
    </w:p>
  </w:footnote>
  <w:footnote w:type="continuationSeparator" w:id="0">
    <w:p w:rsidR="00C366BC" w:rsidRDefault="00C366BC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1E1B4E"/>
    <w:rsid w:val="00AC791E"/>
    <w:rsid w:val="00C036F1"/>
    <w:rsid w:val="00C366BC"/>
    <w:rsid w:val="00D533CF"/>
    <w:rsid w:val="00DF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dcterms:created xsi:type="dcterms:W3CDTF">2021-08-02T15:09:00Z</dcterms:created>
  <dcterms:modified xsi:type="dcterms:W3CDTF">2021-08-02T15:26:00Z</dcterms:modified>
</cp:coreProperties>
</file>