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66" w:rsidRPr="00BC35C6" w:rsidRDefault="00120F87" w:rsidP="00C66D0F">
      <w:pPr>
        <w:ind w:right="-540"/>
        <w:rPr>
          <w:rFonts w:ascii="Monotype Corsiva" w:hAnsi="Monotype Corsiva"/>
          <w:sz w:val="66"/>
          <w:szCs w:val="66"/>
        </w:rPr>
      </w:pPr>
      <w:r>
        <w:rPr>
          <w:rFonts w:ascii="Monotype Corsiva" w:hAnsi="Monotype Corsiva"/>
          <w:noProof/>
          <w:sz w:val="66"/>
          <w:szCs w:val="6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-551180</wp:posOffset>
            </wp:positionV>
            <wp:extent cx="1257300" cy="1146810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6D66" w:rsidRPr="00BC35C6">
        <w:rPr>
          <w:rFonts w:ascii="Monotype Corsiva" w:hAnsi="Monotype Corsiva"/>
          <w:sz w:val="66"/>
          <w:szCs w:val="66"/>
        </w:rPr>
        <w:t>Câmara Municipal de Sorocaba</w:t>
      </w:r>
    </w:p>
    <w:p w:rsidR="004E6D66" w:rsidRPr="00C66D0F" w:rsidRDefault="00856C4C" w:rsidP="00A43892">
      <w:pPr>
        <w:pStyle w:val="Ttulo1"/>
        <w:tabs>
          <w:tab w:val="left" w:pos="3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4E6D66">
        <w:rPr>
          <w:rFonts w:ascii="Arial" w:hAnsi="Arial" w:cs="Arial"/>
          <w:sz w:val="16"/>
          <w:szCs w:val="16"/>
        </w:rPr>
        <w:t xml:space="preserve"> </w:t>
      </w:r>
      <w:r w:rsidR="004E6D66" w:rsidRPr="000E50E1">
        <w:rPr>
          <w:rFonts w:ascii="Arial" w:hAnsi="Arial" w:cs="Arial"/>
          <w:b/>
          <w:bCs/>
          <w:color w:val="000000"/>
          <w:sz w:val="24"/>
        </w:rPr>
        <w:t>GABINETE DO VEREADOR</w:t>
      </w:r>
      <w:r w:rsidR="00A43892">
        <w:rPr>
          <w:rFonts w:ascii="Arial" w:hAnsi="Arial" w:cs="Arial"/>
          <w:b/>
          <w:bCs/>
          <w:color w:val="000000"/>
          <w:sz w:val="24"/>
        </w:rPr>
        <w:t xml:space="preserve"> FAUSTO PERES</w:t>
      </w:r>
    </w:p>
    <w:p w:rsidR="004E6D66" w:rsidRDefault="004E6D66" w:rsidP="0064514A"/>
    <w:p w:rsidR="004E6D66" w:rsidRPr="00B66EE6" w:rsidRDefault="004E6D66" w:rsidP="0064514A">
      <w:pPr>
        <w:rPr>
          <w:sz w:val="4"/>
          <w:szCs w:val="4"/>
        </w:rPr>
      </w:pPr>
    </w:p>
    <w:p w:rsidR="00120F87" w:rsidRDefault="00120F87" w:rsidP="00B66EE6"/>
    <w:p w:rsidR="00120F87" w:rsidRDefault="00120F87" w:rsidP="00B66EE6"/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Nº </w:t>
      </w: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421D06" w:rsidRPr="00421D06" w:rsidRDefault="00421D06" w:rsidP="00421D06">
      <w:pPr>
        <w:ind w:left="3420"/>
        <w:jc w:val="both"/>
        <w:rPr>
          <w:rFonts w:ascii="Book Antiqua" w:hAnsi="Book Antiqua"/>
          <w:b/>
        </w:rPr>
      </w:pPr>
      <w:r w:rsidRPr="00421D06">
        <w:rPr>
          <w:rFonts w:ascii="Book Antiqua" w:hAnsi="Book Antiqua"/>
          <w:b/>
        </w:rPr>
        <w:t>Declara de</w:t>
      </w:r>
      <w:r>
        <w:rPr>
          <w:rFonts w:ascii="Book Antiqua" w:hAnsi="Book Antiqua"/>
          <w:b/>
        </w:rPr>
        <w:t xml:space="preserve"> Utilidade Pública a “ASSOCIAÇÃO ESPORTIVA UNIÃO ZONA NORTE”</w:t>
      </w:r>
      <w:r w:rsidRPr="00421D06">
        <w:rPr>
          <w:rFonts w:ascii="Book Antiqua" w:hAnsi="Book Antiqua"/>
          <w:b/>
        </w:rPr>
        <w:t xml:space="preserve"> e dá outras providências.</w:t>
      </w:r>
    </w:p>
    <w:p w:rsidR="00421D06" w:rsidRPr="00421D06" w:rsidRDefault="00421D06" w:rsidP="00421D06">
      <w:pPr>
        <w:ind w:left="4253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ind w:left="4253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ind w:left="4253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ind w:left="4253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spacing w:line="360" w:lineRule="auto"/>
        <w:ind w:firstLine="2268"/>
        <w:jc w:val="both"/>
        <w:rPr>
          <w:rFonts w:ascii="Book Antiqua" w:hAnsi="Book Antiqua"/>
        </w:rPr>
      </w:pPr>
      <w:r w:rsidRPr="00421D06">
        <w:rPr>
          <w:rFonts w:ascii="Book Antiqua" w:hAnsi="Book Antiqua"/>
        </w:rPr>
        <w:t>A Câmara Municipal de Sorocaba decreta:</w:t>
      </w:r>
    </w:p>
    <w:p w:rsidR="00421D06" w:rsidRPr="00421D06" w:rsidRDefault="00421D06" w:rsidP="00421D06">
      <w:pPr>
        <w:spacing w:line="360" w:lineRule="auto"/>
        <w:ind w:firstLine="3828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spacing w:line="360" w:lineRule="auto"/>
        <w:ind w:firstLine="3828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spacing w:line="360" w:lineRule="auto"/>
        <w:ind w:firstLine="2268"/>
        <w:jc w:val="both"/>
        <w:rPr>
          <w:rFonts w:ascii="Book Antiqua" w:hAnsi="Book Antiqua"/>
        </w:rPr>
      </w:pPr>
      <w:r w:rsidRPr="00421D06">
        <w:rPr>
          <w:rFonts w:ascii="Book Antiqua" w:hAnsi="Book Antiqua"/>
        </w:rPr>
        <w:t xml:space="preserve">Art. 1º Fica declarada de Utilidade Pública, de conformidade com a Lei nº 11.093, de 6 de maio de 2015, alterada pela lei nº </w:t>
      </w:r>
      <w:r>
        <w:rPr>
          <w:rFonts w:ascii="Book Antiqua" w:hAnsi="Book Antiqua"/>
        </w:rPr>
        <w:t>11.327, de 23 de maio de 2016, a</w:t>
      </w:r>
      <w:r w:rsidRPr="00421D06">
        <w:rPr>
          <w:rFonts w:ascii="Book Antiqua" w:hAnsi="Book Antiqua"/>
        </w:rPr>
        <w:t xml:space="preserve"> “ASSOCIAÇÃO ESPORTIVA UNIÃO ZONA NORTE”.</w:t>
      </w:r>
    </w:p>
    <w:p w:rsidR="00421D06" w:rsidRPr="00421D06" w:rsidRDefault="00421D06" w:rsidP="00421D06">
      <w:pPr>
        <w:spacing w:line="360" w:lineRule="auto"/>
        <w:ind w:firstLine="3828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spacing w:line="360" w:lineRule="auto"/>
        <w:ind w:firstLine="2268"/>
        <w:jc w:val="both"/>
        <w:rPr>
          <w:rFonts w:ascii="Book Antiqua" w:hAnsi="Book Antiqua"/>
        </w:rPr>
      </w:pPr>
      <w:r w:rsidRPr="00421D06">
        <w:rPr>
          <w:rFonts w:ascii="Book Antiqua" w:hAnsi="Book Antiqua"/>
        </w:rPr>
        <w:t>Art. 2º As despesas com a execução da presente Lei correrão por conta das verbas próprias consignadas no orçamento.</w:t>
      </w:r>
    </w:p>
    <w:p w:rsidR="00421D06" w:rsidRPr="00421D06" w:rsidRDefault="00421D06" w:rsidP="00421D06">
      <w:pPr>
        <w:spacing w:line="360" w:lineRule="auto"/>
        <w:ind w:firstLine="2268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spacing w:line="360" w:lineRule="auto"/>
        <w:ind w:firstLine="2268"/>
        <w:jc w:val="both"/>
        <w:rPr>
          <w:rFonts w:ascii="Book Antiqua" w:hAnsi="Book Antiqua"/>
        </w:rPr>
      </w:pPr>
      <w:r w:rsidRPr="00421D06">
        <w:rPr>
          <w:rFonts w:ascii="Book Antiqua" w:hAnsi="Book Antiqua"/>
        </w:rPr>
        <w:t>Art. 3º Esta Lei entra em vigor na data de sua publicação.</w:t>
      </w:r>
    </w:p>
    <w:p w:rsidR="00421D06" w:rsidRPr="00224B00" w:rsidRDefault="00421D06" w:rsidP="00421D06">
      <w:pPr>
        <w:spacing w:line="360" w:lineRule="auto"/>
        <w:ind w:firstLine="2268"/>
        <w:jc w:val="both"/>
        <w:rPr>
          <w:rFonts w:ascii="Garamond" w:hAnsi="Garamond"/>
        </w:rPr>
      </w:pPr>
    </w:p>
    <w:p w:rsidR="00421D06" w:rsidRPr="00224B00" w:rsidRDefault="00421D06" w:rsidP="00421D06">
      <w:pPr>
        <w:spacing w:line="360" w:lineRule="auto"/>
        <w:ind w:firstLine="2268"/>
        <w:jc w:val="both"/>
        <w:rPr>
          <w:rFonts w:ascii="Garamond" w:hAnsi="Garamond"/>
        </w:rPr>
      </w:pPr>
    </w:p>
    <w:p w:rsidR="00421D06" w:rsidRPr="00224B00" w:rsidRDefault="00421D06" w:rsidP="00421D06">
      <w:pPr>
        <w:ind w:firstLine="2268"/>
        <w:jc w:val="both"/>
        <w:rPr>
          <w:rFonts w:ascii="Garamond" w:hAnsi="Garamond"/>
        </w:rPr>
      </w:pPr>
    </w:p>
    <w:p w:rsidR="00421D06" w:rsidRPr="00224B00" w:rsidRDefault="00421D06" w:rsidP="00421D0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S/S.,  16</w:t>
      </w:r>
      <w:r w:rsidRPr="00224B00">
        <w:rPr>
          <w:rFonts w:ascii="Garamond" w:hAnsi="Garamond"/>
          <w:b/>
        </w:rPr>
        <w:t xml:space="preserve"> de </w:t>
      </w:r>
      <w:r>
        <w:rPr>
          <w:rFonts w:ascii="Garamond" w:hAnsi="Garamond"/>
          <w:b/>
        </w:rPr>
        <w:t>Agosto</w:t>
      </w:r>
      <w:r w:rsidRPr="00224B00">
        <w:rPr>
          <w:rFonts w:ascii="Garamond" w:hAnsi="Garamond"/>
          <w:b/>
        </w:rPr>
        <w:t xml:space="preserve"> de 2021.</w:t>
      </w:r>
    </w:p>
    <w:p w:rsidR="00421D06" w:rsidRPr="00224B00" w:rsidRDefault="00421D06" w:rsidP="00421D06">
      <w:pPr>
        <w:jc w:val="center"/>
        <w:rPr>
          <w:rFonts w:ascii="Garamond" w:hAnsi="Garamond"/>
          <w:b/>
        </w:rPr>
      </w:pPr>
    </w:p>
    <w:p w:rsidR="00421D06" w:rsidRPr="00224B00" w:rsidRDefault="00421D06" w:rsidP="00421D06">
      <w:pPr>
        <w:jc w:val="center"/>
        <w:rPr>
          <w:rFonts w:ascii="Garamond" w:hAnsi="Garamond"/>
          <w:b/>
        </w:rPr>
      </w:pPr>
    </w:p>
    <w:p w:rsidR="00421D06" w:rsidRPr="00224B00" w:rsidRDefault="00421D06" w:rsidP="00421D06">
      <w:pPr>
        <w:jc w:val="center"/>
        <w:rPr>
          <w:rFonts w:ascii="Garamond" w:hAnsi="Garamond"/>
          <w:b/>
        </w:rPr>
      </w:pPr>
    </w:p>
    <w:p w:rsidR="00421D06" w:rsidRPr="00421D06" w:rsidRDefault="00421D06" w:rsidP="00421D06">
      <w:pPr>
        <w:jc w:val="center"/>
        <w:rPr>
          <w:rFonts w:ascii="Garamond" w:hAnsi="Garamond"/>
          <w:b/>
          <w:sz w:val="26"/>
          <w:szCs w:val="26"/>
        </w:rPr>
      </w:pPr>
      <w:r w:rsidRPr="00421D06">
        <w:rPr>
          <w:rFonts w:ascii="Garamond" w:hAnsi="Garamond"/>
          <w:b/>
          <w:sz w:val="26"/>
          <w:szCs w:val="26"/>
        </w:rPr>
        <w:t>Fausto Peres</w:t>
      </w:r>
    </w:p>
    <w:p w:rsidR="00421D06" w:rsidRPr="00421D06" w:rsidRDefault="00421D06" w:rsidP="00421D06">
      <w:pPr>
        <w:jc w:val="center"/>
        <w:rPr>
          <w:rFonts w:ascii="Garamond" w:hAnsi="Garamond"/>
          <w:b/>
          <w:sz w:val="26"/>
          <w:szCs w:val="26"/>
        </w:rPr>
      </w:pPr>
      <w:r w:rsidRPr="00421D06">
        <w:rPr>
          <w:rFonts w:ascii="Garamond" w:hAnsi="Garamond"/>
          <w:b/>
          <w:sz w:val="26"/>
          <w:szCs w:val="26"/>
        </w:rPr>
        <w:t>Vereador</w:t>
      </w:r>
    </w:p>
    <w:p w:rsidR="00421D06" w:rsidRPr="00224B00" w:rsidRDefault="00421D06" w:rsidP="00421D06">
      <w:pPr>
        <w:ind w:firstLine="2268"/>
        <w:jc w:val="both"/>
        <w:rPr>
          <w:rFonts w:ascii="Garamond" w:hAnsi="Garamond"/>
        </w:rPr>
      </w:pPr>
    </w:p>
    <w:p w:rsidR="00421D06" w:rsidRPr="00224B00" w:rsidRDefault="00421D06" w:rsidP="00421D06">
      <w:pPr>
        <w:jc w:val="center"/>
        <w:rPr>
          <w:rFonts w:ascii="Garamond" w:hAnsi="Garamond"/>
          <w:b/>
        </w:rPr>
      </w:pPr>
    </w:p>
    <w:p w:rsidR="00421D06" w:rsidRPr="00433CBD" w:rsidRDefault="00421D06" w:rsidP="00421D06">
      <w:pPr>
        <w:spacing w:line="360" w:lineRule="auto"/>
        <w:jc w:val="both"/>
        <w:rPr>
          <w:rFonts w:ascii="Book Antiqua" w:hAnsi="Book Antiqua"/>
          <w:b/>
          <w:smallCaps/>
          <w:sz w:val="26"/>
          <w:szCs w:val="26"/>
        </w:rPr>
      </w:pPr>
      <w:r w:rsidRPr="00224B00">
        <w:rPr>
          <w:rFonts w:ascii="Garamond" w:hAnsi="Garamond"/>
          <w:b/>
          <w:smallCaps/>
        </w:rPr>
        <w:br w:type="page"/>
      </w:r>
      <w:r w:rsidRPr="00433CBD">
        <w:rPr>
          <w:rFonts w:ascii="Book Antiqua" w:hAnsi="Book Antiqua"/>
          <w:b/>
          <w:smallCaps/>
          <w:sz w:val="26"/>
          <w:szCs w:val="26"/>
        </w:rPr>
        <w:lastRenderedPageBreak/>
        <w:t>Justificativa:</w:t>
      </w:r>
    </w:p>
    <w:p w:rsidR="00421D06" w:rsidRPr="00433CBD" w:rsidRDefault="00421D06" w:rsidP="00421D06">
      <w:pPr>
        <w:jc w:val="both"/>
        <w:rPr>
          <w:rFonts w:ascii="Book Antiqua" w:hAnsi="Book Antiqua"/>
          <w:b/>
          <w:sz w:val="26"/>
          <w:szCs w:val="26"/>
        </w:rPr>
      </w:pPr>
    </w:p>
    <w:p w:rsidR="00421D06" w:rsidRPr="00433CBD" w:rsidRDefault="00421D06" w:rsidP="00421D06">
      <w:pPr>
        <w:jc w:val="both"/>
        <w:rPr>
          <w:rFonts w:ascii="Book Antiqua" w:hAnsi="Book Antiqua"/>
          <w:b/>
          <w:sz w:val="26"/>
          <w:szCs w:val="26"/>
        </w:rPr>
      </w:pPr>
      <w:r w:rsidRPr="00433CBD">
        <w:rPr>
          <w:rFonts w:ascii="Book Antiqua" w:hAnsi="Book Antiqua"/>
          <w:b/>
          <w:sz w:val="26"/>
          <w:szCs w:val="26"/>
        </w:rPr>
        <w:t>PROJETO SOCIAL E ESPORTIVO</w:t>
      </w:r>
    </w:p>
    <w:p w:rsidR="00421D06" w:rsidRPr="00433CBD" w:rsidRDefault="00421D06" w:rsidP="00421D06">
      <w:pPr>
        <w:jc w:val="both"/>
        <w:rPr>
          <w:rFonts w:ascii="Book Antiqua" w:hAnsi="Book Antiqua"/>
          <w:sz w:val="26"/>
          <w:szCs w:val="26"/>
        </w:rPr>
      </w:pPr>
    </w:p>
    <w:p w:rsidR="00421D06" w:rsidRPr="00433CBD" w:rsidRDefault="00421D06" w:rsidP="00421D06">
      <w:pPr>
        <w:pStyle w:val="Corpodetexto"/>
        <w:spacing w:line="360" w:lineRule="auto"/>
        <w:ind w:firstLine="720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Fundado em 11 de junho de 2020 na região mais populosa da cidade de Sorocaba a </w:t>
      </w:r>
      <w:r w:rsidRPr="00433CBD">
        <w:rPr>
          <w:rFonts w:ascii="Book Antiqua" w:hAnsi="Book Antiqua"/>
          <w:b/>
          <w:bCs/>
          <w:color w:val="000000" w:themeColor="text1"/>
          <w:sz w:val="26"/>
          <w:szCs w:val="26"/>
        </w:rPr>
        <w:t>Associação Esportiva União Zona Norte é</w:t>
      </w: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 clube esportivo constituído na forma de associação para fins não econômicos, no</w:t>
      </w:r>
      <w:r w:rsidRPr="00433CBD">
        <w:rPr>
          <w:rFonts w:ascii="Book Antiqua" w:hAnsi="Book Antiqua"/>
          <w:sz w:val="26"/>
          <w:szCs w:val="26"/>
        </w:rPr>
        <w:t xml:space="preserve"> Jardim Santa Esmeralda, cidade de Sorocaba</w:t>
      </w: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. </w:t>
      </w:r>
    </w:p>
    <w:p w:rsidR="00421D06" w:rsidRPr="00433CBD" w:rsidRDefault="00421D06" w:rsidP="00421D06">
      <w:pPr>
        <w:pStyle w:val="Corpodetexto"/>
        <w:spacing w:line="360" w:lineRule="auto"/>
        <w:ind w:firstLine="720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433CBD">
        <w:rPr>
          <w:rFonts w:ascii="Book Antiqua" w:hAnsi="Book Antiqua"/>
          <w:color w:val="000000" w:themeColor="text1"/>
          <w:sz w:val="26"/>
          <w:szCs w:val="26"/>
        </w:rPr>
        <w:t>Seu intuito é desenvolver a prática esportiva do futebol ajudando jovens a buscar oportunidades neste esporte que é a paixão de muitos no Brasil. O clube tem foco em competições de alto rendimento buscando assim dar visibilidade aos atletas em abrangência estadual, nacional e internacional, com professores experientes e com formação no esporte onde busca oferecer treinos de alta performance preparando os atletas para competições de alto rendimento. Além disso, o clube tem como premissa a que o envolvimento com o esporte colabora com o desenvolvimento de cidadão colaborando no aspecto educacional e social.</w:t>
      </w:r>
    </w:p>
    <w:p w:rsidR="00421D06" w:rsidRPr="00433CBD" w:rsidRDefault="00421D06" w:rsidP="00421D06">
      <w:pPr>
        <w:pStyle w:val="Corpodetexto"/>
        <w:spacing w:line="360" w:lineRule="auto"/>
        <w:ind w:firstLine="720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433CBD">
        <w:rPr>
          <w:rFonts w:ascii="Book Antiqua" w:hAnsi="Book Antiqua"/>
          <w:color w:val="000000" w:themeColor="text1"/>
          <w:sz w:val="26"/>
          <w:szCs w:val="26"/>
        </w:rPr>
        <w:t>O Clube tem como missão promover e difundir a prática desportiva, cultural e recreativa, dessa forma ajudando a promover uma interação entre seus atletas buscando desenvolver os mesmos em busca de oportunidades e capacitá-lo dentro e fora de campo como atletas e cidadãos.</w:t>
      </w:r>
      <w:r w:rsidRPr="00433CBD">
        <w:rPr>
          <w:rFonts w:ascii="Book Antiqua" w:eastAsiaTheme="minorEastAsia" w:hAnsi="Book Antiqua" w:cs="Aldhabi"/>
          <w:color w:val="FDFDFB" w:themeColor="background2" w:themeTint="1A"/>
          <w:kern w:val="24"/>
          <w:sz w:val="26"/>
          <w:szCs w:val="26"/>
        </w:rPr>
        <w:t xml:space="preserve"> </w:t>
      </w:r>
      <w:r w:rsidRPr="00433CBD">
        <w:rPr>
          <w:rFonts w:ascii="Book Antiqua" w:hAnsi="Book Antiqua"/>
          <w:color w:val="000000" w:themeColor="text1"/>
          <w:sz w:val="26"/>
          <w:szCs w:val="26"/>
        </w:rPr>
        <w:t>A Associação Desportiva União Zona Norte acredita, defende, pratica e ensina os seus valores: Ética, Espírito de Equipe, Responsabilidade, Solidariedade, Rigor, Competência, Honestidade, Empenho e Competitividade para alcançar seus resultados e objetivos.</w:t>
      </w:r>
    </w:p>
    <w:p w:rsidR="00421D06" w:rsidRPr="00433CBD" w:rsidRDefault="00421D06" w:rsidP="00421D06">
      <w:pPr>
        <w:ind w:firstLine="708"/>
        <w:jc w:val="both"/>
        <w:rPr>
          <w:rFonts w:ascii="Book Antiqua" w:hAnsi="Book Antiqua"/>
          <w:sz w:val="26"/>
          <w:szCs w:val="26"/>
        </w:rPr>
      </w:pPr>
      <w:r w:rsidRPr="00433CBD">
        <w:rPr>
          <w:rFonts w:ascii="Book Antiqua" w:hAnsi="Book Antiqua"/>
          <w:color w:val="000000" w:themeColor="text1"/>
          <w:sz w:val="26"/>
          <w:szCs w:val="26"/>
        </w:rPr>
        <w:t>A Associação Desportiva União Zona Norte, na consecução dos seus objetivos, preparar os atletas para o esporte de alto rendimento e desenvolvimento e formação de base e fundamentos formação do ser humano através do esporte, complementar a formação da responsabilidade, respeito e companheirismo, identificar jovens com habilidades técnicas, que possuam potencial para serem atletas de alto rendimento e mostrar que o esporte pode ajudar as pessoas sendo fonte de lazer e oportunidade</w:t>
      </w:r>
      <w:r w:rsidR="00433CBD" w:rsidRPr="00433CBD">
        <w:rPr>
          <w:rFonts w:ascii="Book Antiqua" w:hAnsi="Book Antiqua"/>
          <w:color w:val="000000" w:themeColor="text1"/>
          <w:sz w:val="26"/>
          <w:szCs w:val="26"/>
        </w:rPr>
        <w:t>.</w:t>
      </w:r>
    </w:p>
    <w:p w:rsidR="00421D06" w:rsidRPr="00433CBD" w:rsidRDefault="00421D06" w:rsidP="00421D06">
      <w:pPr>
        <w:jc w:val="both"/>
        <w:rPr>
          <w:rFonts w:ascii="Book Antiqua" w:hAnsi="Book Antiqua"/>
          <w:sz w:val="26"/>
          <w:szCs w:val="26"/>
        </w:rPr>
      </w:pPr>
    </w:p>
    <w:p w:rsidR="00421D06" w:rsidRPr="00433CBD" w:rsidRDefault="00421D06" w:rsidP="00421D06">
      <w:pPr>
        <w:jc w:val="both"/>
        <w:rPr>
          <w:rFonts w:ascii="Book Antiqua" w:hAnsi="Book Antiqua"/>
          <w:b/>
          <w:sz w:val="26"/>
          <w:szCs w:val="26"/>
        </w:rPr>
      </w:pPr>
      <w:r w:rsidRPr="00433CBD">
        <w:rPr>
          <w:rFonts w:ascii="Book Antiqua" w:hAnsi="Book Antiqua"/>
          <w:b/>
          <w:sz w:val="26"/>
          <w:szCs w:val="26"/>
        </w:rPr>
        <w:t>O APELO SOCIAL</w:t>
      </w:r>
    </w:p>
    <w:p w:rsidR="00421D06" w:rsidRPr="00433CBD" w:rsidRDefault="00433CBD" w:rsidP="00433CBD">
      <w:pPr>
        <w:ind w:firstLine="708"/>
        <w:jc w:val="both"/>
        <w:rPr>
          <w:rFonts w:ascii="Book Antiqua" w:hAnsi="Book Antiqua"/>
          <w:sz w:val="26"/>
          <w:szCs w:val="26"/>
        </w:rPr>
      </w:pPr>
      <w:r w:rsidRPr="00433CBD">
        <w:rPr>
          <w:rFonts w:ascii="Book Antiqua" w:hAnsi="Book Antiqua"/>
          <w:color w:val="000000" w:themeColor="text1"/>
          <w:sz w:val="26"/>
          <w:szCs w:val="26"/>
        </w:rPr>
        <w:t>A Associação Desportiva União Zona Norte</w:t>
      </w:r>
      <w:r w:rsidR="00421D06" w:rsidRPr="00433CBD">
        <w:rPr>
          <w:rFonts w:ascii="Book Antiqua" w:hAnsi="Book Antiqua"/>
          <w:sz w:val="26"/>
          <w:szCs w:val="26"/>
        </w:rPr>
        <w:t xml:space="preserve">, sempre focado em promover a formação de cidadãos de bem através do esporte e, já trabalhando com garotos com baixíssimo poder aquisitivo durante </w:t>
      </w:r>
      <w:r w:rsidRPr="00433CBD">
        <w:rPr>
          <w:rFonts w:ascii="Book Antiqua" w:hAnsi="Book Antiqua"/>
          <w:sz w:val="26"/>
          <w:szCs w:val="26"/>
        </w:rPr>
        <w:t>sua existência</w:t>
      </w:r>
      <w:r w:rsidR="00421D06" w:rsidRPr="00433CBD">
        <w:rPr>
          <w:rFonts w:ascii="Book Antiqua" w:hAnsi="Book Antiqua"/>
          <w:sz w:val="26"/>
          <w:szCs w:val="26"/>
        </w:rPr>
        <w:t>, oferece em contrapartida aos apoiadores, aulas gratuitas de fute</w:t>
      </w:r>
      <w:r w:rsidRPr="00433CBD">
        <w:rPr>
          <w:rFonts w:ascii="Book Antiqua" w:hAnsi="Book Antiqua"/>
          <w:sz w:val="26"/>
          <w:szCs w:val="26"/>
        </w:rPr>
        <w:t>bol</w:t>
      </w:r>
      <w:r w:rsidR="00421D06" w:rsidRPr="00433CBD">
        <w:rPr>
          <w:rFonts w:ascii="Book Antiqua" w:hAnsi="Book Antiqua"/>
          <w:sz w:val="26"/>
          <w:szCs w:val="26"/>
        </w:rPr>
        <w:t>, para crianças e adolescentes.</w:t>
      </w:r>
    </w:p>
    <w:p w:rsidR="00421D06" w:rsidRPr="00433CBD" w:rsidRDefault="00421D06" w:rsidP="00433CBD">
      <w:pPr>
        <w:ind w:firstLine="708"/>
        <w:jc w:val="both"/>
        <w:rPr>
          <w:rFonts w:ascii="Book Antiqua" w:hAnsi="Book Antiqua"/>
          <w:sz w:val="26"/>
          <w:szCs w:val="26"/>
        </w:rPr>
      </w:pPr>
      <w:r w:rsidRPr="00433CBD">
        <w:rPr>
          <w:rFonts w:ascii="Book Antiqua" w:hAnsi="Book Antiqua"/>
          <w:sz w:val="26"/>
          <w:szCs w:val="26"/>
        </w:rPr>
        <w:t>Estamos, antes de tudo, formando pessoas de bem.</w:t>
      </w:r>
    </w:p>
    <w:p w:rsidR="00421D06" w:rsidRPr="00433CBD" w:rsidRDefault="00421D06" w:rsidP="00421D06">
      <w:pPr>
        <w:spacing w:line="360" w:lineRule="auto"/>
        <w:ind w:left="708" w:firstLine="708"/>
        <w:jc w:val="both"/>
        <w:rPr>
          <w:rFonts w:ascii="Book Antiqua" w:hAnsi="Book Antiqua"/>
          <w:sz w:val="26"/>
          <w:szCs w:val="26"/>
        </w:rPr>
      </w:pPr>
    </w:p>
    <w:p w:rsidR="00421D06" w:rsidRPr="00433CBD" w:rsidRDefault="00433CBD" w:rsidP="00421D06">
      <w:pPr>
        <w:jc w:val="center"/>
        <w:rPr>
          <w:rFonts w:ascii="Book Antiqua" w:hAnsi="Book Antiqua"/>
          <w:b/>
          <w:sz w:val="26"/>
          <w:szCs w:val="26"/>
        </w:rPr>
      </w:pPr>
      <w:r w:rsidRPr="00433CBD">
        <w:rPr>
          <w:rFonts w:ascii="Book Antiqua" w:hAnsi="Book Antiqua"/>
          <w:b/>
          <w:sz w:val="26"/>
          <w:szCs w:val="26"/>
        </w:rPr>
        <w:t>S/S., 16</w:t>
      </w:r>
      <w:r w:rsidR="00421D06" w:rsidRPr="00433CBD">
        <w:rPr>
          <w:rFonts w:ascii="Book Antiqua" w:hAnsi="Book Antiqua"/>
          <w:b/>
          <w:sz w:val="26"/>
          <w:szCs w:val="26"/>
        </w:rPr>
        <w:t xml:space="preserve"> de A</w:t>
      </w:r>
      <w:r w:rsidRPr="00433CBD">
        <w:rPr>
          <w:rFonts w:ascii="Book Antiqua" w:hAnsi="Book Antiqua"/>
          <w:b/>
          <w:sz w:val="26"/>
          <w:szCs w:val="26"/>
        </w:rPr>
        <w:t>gosto</w:t>
      </w:r>
      <w:r w:rsidR="00421D06" w:rsidRPr="00433CBD">
        <w:rPr>
          <w:rFonts w:ascii="Book Antiqua" w:hAnsi="Book Antiqua"/>
          <w:b/>
          <w:sz w:val="26"/>
          <w:szCs w:val="26"/>
        </w:rPr>
        <w:t xml:space="preserve"> de 2021. </w:t>
      </w:r>
    </w:p>
    <w:p w:rsidR="00421D06" w:rsidRPr="00433CBD" w:rsidRDefault="00421D06" w:rsidP="00421D06">
      <w:pPr>
        <w:jc w:val="center"/>
        <w:rPr>
          <w:rFonts w:ascii="Book Antiqua" w:hAnsi="Book Antiqua"/>
          <w:b/>
          <w:sz w:val="26"/>
          <w:szCs w:val="26"/>
        </w:rPr>
      </w:pPr>
    </w:p>
    <w:p w:rsidR="00421D06" w:rsidRPr="00433CBD" w:rsidRDefault="00421D06" w:rsidP="00421D06">
      <w:pPr>
        <w:jc w:val="center"/>
        <w:rPr>
          <w:rFonts w:ascii="Book Antiqua" w:hAnsi="Book Antiqua"/>
          <w:b/>
          <w:sz w:val="26"/>
          <w:szCs w:val="26"/>
        </w:rPr>
      </w:pPr>
    </w:p>
    <w:p w:rsidR="00421D06" w:rsidRPr="00433CBD" w:rsidRDefault="00433CBD" w:rsidP="00421D06">
      <w:pPr>
        <w:jc w:val="center"/>
        <w:rPr>
          <w:rFonts w:ascii="Book Antiqua" w:hAnsi="Book Antiqua"/>
          <w:b/>
          <w:sz w:val="26"/>
          <w:szCs w:val="26"/>
        </w:rPr>
      </w:pPr>
      <w:r w:rsidRPr="00433CBD">
        <w:rPr>
          <w:rFonts w:ascii="Book Antiqua" w:hAnsi="Book Antiqua"/>
          <w:b/>
          <w:sz w:val="26"/>
          <w:szCs w:val="26"/>
        </w:rPr>
        <w:t>Fausto Peres</w:t>
      </w:r>
    </w:p>
    <w:p w:rsidR="00421D06" w:rsidRPr="00433CBD" w:rsidRDefault="00433CBD" w:rsidP="00421D06">
      <w:pPr>
        <w:ind w:left="1701" w:right="1270" w:hanging="708"/>
        <w:jc w:val="center"/>
        <w:rPr>
          <w:rFonts w:ascii="Book Antiqua" w:hAnsi="Book Antiqua"/>
          <w:sz w:val="26"/>
          <w:szCs w:val="26"/>
        </w:rPr>
      </w:pPr>
      <w:r w:rsidRPr="00433CBD">
        <w:rPr>
          <w:rFonts w:ascii="Book Antiqua" w:hAnsi="Book Antiqua"/>
          <w:b/>
          <w:sz w:val="26"/>
          <w:szCs w:val="26"/>
        </w:rPr>
        <w:t xml:space="preserve">    </w:t>
      </w:r>
      <w:r w:rsidR="00421D06" w:rsidRPr="00433CBD">
        <w:rPr>
          <w:rFonts w:ascii="Book Antiqua" w:hAnsi="Book Antiqua"/>
          <w:b/>
          <w:sz w:val="26"/>
          <w:szCs w:val="26"/>
        </w:rPr>
        <w:t>Vereador</w:t>
      </w:r>
    </w:p>
    <w:p w:rsidR="00644CE7" w:rsidRPr="00433CBD" w:rsidRDefault="00644CE7" w:rsidP="00644CE7">
      <w:pPr>
        <w:pStyle w:val="Standard"/>
        <w:ind w:firstLine="2835"/>
        <w:jc w:val="both"/>
        <w:rPr>
          <w:rFonts w:ascii="Book Antiqua" w:hAnsi="Book Antiqua" w:cs="Arial"/>
          <w:b/>
          <w:sz w:val="26"/>
          <w:szCs w:val="26"/>
        </w:rPr>
      </w:pPr>
    </w:p>
    <w:sectPr w:rsidR="00644CE7" w:rsidRPr="00433CBD" w:rsidSect="00666CFB">
      <w:footerReference w:type="default" r:id="rId9"/>
      <w:pgSz w:w="11907" w:h="16840" w:code="9"/>
      <w:pgMar w:top="1560" w:right="1701" w:bottom="993" w:left="1843" w:header="709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D06" w:rsidRDefault="00421D06" w:rsidP="00E4495F">
      <w:r>
        <w:separator/>
      </w:r>
    </w:p>
  </w:endnote>
  <w:endnote w:type="continuationSeparator" w:id="0">
    <w:p w:rsidR="00421D06" w:rsidRDefault="00421D06" w:rsidP="00E44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D06" w:rsidRPr="00B636A5" w:rsidRDefault="00421D06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b/>
        <w:szCs w:val="24"/>
      </w:rPr>
    </w:pPr>
    <w:r w:rsidRPr="00975C34">
      <w:rPr>
        <w:rFonts w:ascii="Arial" w:hAnsi="Arial" w:cs="Arial"/>
        <w:szCs w:val="24"/>
        <w:lang w:eastAsia="en-US"/>
      </w:rPr>
      <w:pict>
        <v:group id="Grupo 406" o:spid="_x0000_s28673" style="position:absolute;left:0;text-align:left;margin-left:596.15pt;margin-top:629.15pt;width:459.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28674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28675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28676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28677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28678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28679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28680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28681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2868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2868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28684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28685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421D06" w:rsidRDefault="00421D06" w:rsidP="00077F33">
                  <w:pPr>
                    <w:jc w:val="center"/>
                    <w:rPr>
                      <w:color w:val="4F81BD"/>
                    </w:rPr>
                  </w:pPr>
                  <w:fldSimple w:instr="PAGE   \* MERGEFORMAT">
                    <w:r w:rsidR="00433CBD" w:rsidRPr="00433CBD">
                      <w:rPr>
                        <w:noProof/>
                        <w:color w:val="4F81BD"/>
                      </w:rPr>
                      <w:t>1</w:t>
                    </w:r>
                  </w:fldSimple>
                </w:p>
              </w:txbxContent>
            </v:textbox>
          </v:shape>
          <w10:wrap anchorx="margin" anchory="margin"/>
        </v:group>
      </w:pict>
    </w:r>
    <w:r w:rsidRPr="00B636A5">
      <w:rPr>
        <w:rFonts w:ascii="Arial" w:hAnsi="Arial" w:cs="Arial"/>
        <w:b/>
        <w:szCs w:val="24"/>
      </w:rPr>
      <w:t>Vereador Fausto Peres - Gabinete 08</w:t>
    </w:r>
  </w:p>
  <w:p w:rsidR="00421D06" w:rsidRPr="00940ED6" w:rsidRDefault="00421D06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Câmara Municipal de Sorocaba - Fone:  (15) 3238-1138   -   (15) 99728-3071</w:t>
    </w:r>
  </w:p>
  <w:p w:rsidR="00421D06" w:rsidRPr="00940ED6" w:rsidRDefault="00421D06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Email: vereadorfaustoperes@camarasorocaba.sp.gov.br</w:t>
    </w:r>
  </w:p>
  <w:p w:rsidR="00421D06" w:rsidRDefault="00421D06">
    <w:pPr>
      <w:pStyle w:val="Rodap"/>
      <w:jc w:val="right"/>
    </w:pPr>
  </w:p>
  <w:p w:rsidR="00421D06" w:rsidRDefault="00421D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D06" w:rsidRDefault="00421D06" w:rsidP="00E4495F">
      <w:r>
        <w:separator/>
      </w:r>
    </w:p>
  </w:footnote>
  <w:footnote w:type="continuationSeparator" w:id="0">
    <w:p w:rsidR="00421D06" w:rsidRDefault="00421D06" w:rsidP="00E44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E38"/>
    <w:multiLevelType w:val="hybridMultilevel"/>
    <w:tmpl w:val="E550EC96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>
    <w:nsid w:val="7DC12780"/>
    <w:multiLevelType w:val="hybridMultilevel"/>
    <w:tmpl w:val="3524FE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noPunctuationKerning/>
  <w:characterSpacingControl w:val="doNotCompress"/>
  <w:savePreviewPicture/>
  <w:hdrShapeDefaults>
    <o:shapedefaults v:ext="edit" spidmax="28687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871649"/>
    <w:rsid w:val="000051D1"/>
    <w:rsid w:val="00020B3D"/>
    <w:rsid w:val="00023CCF"/>
    <w:rsid w:val="00033BF7"/>
    <w:rsid w:val="00037A12"/>
    <w:rsid w:val="00042896"/>
    <w:rsid w:val="00044B5E"/>
    <w:rsid w:val="00067C74"/>
    <w:rsid w:val="00074EA0"/>
    <w:rsid w:val="00077F33"/>
    <w:rsid w:val="00084C74"/>
    <w:rsid w:val="000859AC"/>
    <w:rsid w:val="00091281"/>
    <w:rsid w:val="000926D3"/>
    <w:rsid w:val="000B44F9"/>
    <w:rsid w:val="000B79B7"/>
    <w:rsid w:val="000B7AD4"/>
    <w:rsid w:val="000C02C3"/>
    <w:rsid w:val="000C66FB"/>
    <w:rsid w:val="000D0C5E"/>
    <w:rsid w:val="000D5825"/>
    <w:rsid w:val="000D74DD"/>
    <w:rsid w:val="000E4BD5"/>
    <w:rsid w:val="000E50E1"/>
    <w:rsid w:val="000E6BC3"/>
    <w:rsid w:val="000F1613"/>
    <w:rsid w:val="0010008F"/>
    <w:rsid w:val="00105B72"/>
    <w:rsid w:val="00110900"/>
    <w:rsid w:val="00111886"/>
    <w:rsid w:val="00112AC9"/>
    <w:rsid w:val="001149B0"/>
    <w:rsid w:val="00120E08"/>
    <w:rsid w:val="00120F87"/>
    <w:rsid w:val="00121BE2"/>
    <w:rsid w:val="0012449D"/>
    <w:rsid w:val="00142C1B"/>
    <w:rsid w:val="00144862"/>
    <w:rsid w:val="00154F93"/>
    <w:rsid w:val="00157110"/>
    <w:rsid w:val="0016451F"/>
    <w:rsid w:val="00171209"/>
    <w:rsid w:val="00171D5B"/>
    <w:rsid w:val="00171F97"/>
    <w:rsid w:val="00184C5E"/>
    <w:rsid w:val="0019365C"/>
    <w:rsid w:val="001955C8"/>
    <w:rsid w:val="001C3612"/>
    <w:rsid w:val="001C5FAC"/>
    <w:rsid w:val="001D7D7E"/>
    <w:rsid w:val="001E5AD1"/>
    <w:rsid w:val="001E62C3"/>
    <w:rsid w:val="001E7718"/>
    <w:rsid w:val="001F1064"/>
    <w:rsid w:val="001F13F7"/>
    <w:rsid w:val="001F1F4C"/>
    <w:rsid w:val="001F3639"/>
    <w:rsid w:val="00203E1D"/>
    <w:rsid w:val="00214806"/>
    <w:rsid w:val="0022278E"/>
    <w:rsid w:val="0025077D"/>
    <w:rsid w:val="00253E5C"/>
    <w:rsid w:val="00255D47"/>
    <w:rsid w:val="00255F1B"/>
    <w:rsid w:val="00257D66"/>
    <w:rsid w:val="0026224A"/>
    <w:rsid w:val="002806E2"/>
    <w:rsid w:val="0029191C"/>
    <w:rsid w:val="00295FDE"/>
    <w:rsid w:val="002A1DDB"/>
    <w:rsid w:val="002B1D0C"/>
    <w:rsid w:val="002B4D60"/>
    <w:rsid w:val="002B6739"/>
    <w:rsid w:val="002C0791"/>
    <w:rsid w:val="002C4E26"/>
    <w:rsid w:val="002E5639"/>
    <w:rsid w:val="002F089B"/>
    <w:rsid w:val="0030254F"/>
    <w:rsid w:val="00306891"/>
    <w:rsid w:val="0031135D"/>
    <w:rsid w:val="0031765B"/>
    <w:rsid w:val="00326244"/>
    <w:rsid w:val="00327DF4"/>
    <w:rsid w:val="0033012D"/>
    <w:rsid w:val="0033298C"/>
    <w:rsid w:val="00345DF3"/>
    <w:rsid w:val="003466AE"/>
    <w:rsid w:val="00357459"/>
    <w:rsid w:val="00364456"/>
    <w:rsid w:val="00365415"/>
    <w:rsid w:val="003834AA"/>
    <w:rsid w:val="003879B4"/>
    <w:rsid w:val="003937F9"/>
    <w:rsid w:val="00393A1B"/>
    <w:rsid w:val="00394111"/>
    <w:rsid w:val="003A7C0E"/>
    <w:rsid w:val="003B014A"/>
    <w:rsid w:val="003C4F5B"/>
    <w:rsid w:val="003C5C60"/>
    <w:rsid w:val="003C62E8"/>
    <w:rsid w:val="003E170C"/>
    <w:rsid w:val="003F0569"/>
    <w:rsid w:val="003F734A"/>
    <w:rsid w:val="004154E8"/>
    <w:rsid w:val="0041586D"/>
    <w:rsid w:val="00421D06"/>
    <w:rsid w:val="00423DC0"/>
    <w:rsid w:val="00430628"/>
    <w:rsid w:val="00433CBD"/>
    <w:rsid w:val="00434B50"/>
    <w:rsid w:val="00434CF5"/>
    <w:rsid w:val="00446DBD"/>
    <w:rsid w:val="00457793"/>
    <w:rsid w:val="00471413"/>
    <w:rsid w:val="00471416"/>
    <w:rsid w:val="004737E0"/>
    <w:rsid w:val="0047441A"/>
    <w:rsid w:val="00475CD6"/>
    <w:rsid w:val="004A4355"/>
    <w:rsid w:val="004A4D11"/>
    <w:rsid w:val="004A7DC6"/>
    <w:rsid w:val="004C310F"/>
    <w:rsid w:val="004E1BAA"/>
    <w:rsid w:val="004E6D66"/>
    <w:rsid w:val="004F16BD"/>
    <w:rsid w:val="0050000C"/>
    <w:rsid w:val="00502BEC"/>
    <w:rsid w:val="005067F4"/>
    <w:rsid w:val="005108EB"/>
    <w:rsid w:val="00522A22"/>
    <w:rsid w:val="00522C38"/>
    <w:rsid w:val="00526176"/>
    <w:rsid w:val="00530C3E"/>
    <w:rsid w:val="00532E22"/>
    <w:rsid w:val="005331C0"/>
    <w:rsid w:val="00533E7D"/>
    <w:rsid w:val="005500B2"/>
    <w:rsid w:val="005577E5"/>
    <w:rsid w:val="00557909"/>
    <w:rsid w:val="00567572"/>
    <w:rsid w:val="00583243"/>
    <w:rsid w:val="005870D9"/>
    <w:rsid w:val="005875F9"/>
    <w:rsid w:val="00597CA0"/>
    <w:rsid w:val="005A1ACE"/>
    <w:rsid w:val="005B13F7"/>
    <w:rsid w:val="005B2056"/>
    <w:rsid w:val="005B3D41"/>
    <w:rsid w:val="005B4294"/>
    <w:rsid w:val="005B6DFB"/>
    <w:rsid w:val="005C3AA1"/>
    <w:rsid w:val="005C74FB"/>
    <w:rsid w:val="005E1BE0"/>
    <w:rsid w:val="005E3004"/>
    <w:rsid w:val="005E59F7"/>
    <w:rsid w:val="005E6BFC"/>
    <w:rsid w:val="005F07C6"/>
    <w:rsid w:val="005F7820"/>
    <w:rsid w:val="00616B6E"/>
    <w:rsid w:val="00620070"/>
    <w:rsid w:val="00632FEA"/>
    <w:rsid w:val="00640F1F"/>
    <w:rsid w:val="00644CE7"/>
    <w:rsid w:val="0064514A"/>
    <w:rsid w:val="006476E4"/>
    <w:rsid w:val="00652A18"/>
    <w:rsid w:val="00662B0B"/>
    <w:rsid w:val="0066622D"/>
    <w:rsid w:val="006662CD"/>
    <w:rsid w:val="00666CFB"/>
    <w:rsid w:val="00670E9A"/>
    <w:rsid w:val="00682F2A"/>
    <w:rsid w:val="0068591A"/>
    <w:rsid w:val="00685BE2"/>
    <w:rsid w:val="00686908"/>
    <w:rsid w:val="0069494F"/>
    <w:rsid w:val="00696E1D"/>
    <w:rsid w:val="006A7B1D"/>
    <w:rsid w:val="006A7CE6"/>
    <w:rsid w:val="006C318A"/>
    <w:rsid w:val="006C3DED"/>
    <w:rsid w:val="006C62DC"/>
    <w:rsid w:val="006D4BB6"/>
    <w:rsid w:val="006E4B41"/>
    <w:rsid w:val="006E5F2E"/>
    <w:rsid w:val="007036FF"/>
    <w:rsid w:val="00705C52"/>
    <w:rsid w:val="00711998"/>
    <w:rsid w:val="00713D55"/>
    <w:rsid w:val="00715696"/>
    <w:rsid w:val="0072142D"/>
    <w:rsid w:val="00733D6D"/>
    <w:rsid w:val="00734A3C"/>
    <w:rsid w:val="00736CBA"/>
    <w:rsid w:val="007405E0"/>
    <w:rsid w:val="007452EF"/>
    <w:rsid w:val="00753A33"/>
    <w:rsid w:val="00760A8C"/>
    <w:rsid w:val="007643BA"/>
    <w:rsid w:val="0078223B"/>
    <w:rsid w:val="00782433"/>
    <w:rsid w:val="007956D6"/>
    <w:rsid w:val="00796028"/>
    <w:rsid w:val="007A09CD"/>
    <w:rsid w:val="007A5C8E"/>
    <w:rsid w:val="007A7E87"/>
    <w:rsid w:val="007B07A9"/>
    <w:rsid w:val="007B139D"/>
    <w:rsid w:val="007C02BA"/>
    <w:rsid w:val="007D1A93"/>
    <w:rsid w:val="007E293D"/>
    <w:rsid w:val="007F5801"/>
    <w:rsid w:val="007F69D2"/>
    <w:rsid w:val="00805E0D"/>
    <w:rsid w:val="00812A72"/>
    <w:rsid w:val="00812D20"/>
    <w:rsid w:val="00852A23"/>
    <w:rsid w:val="00855802"/>
    <w:rsid w:val="00856C4C"/>
    <w:rsid w:val="008662FA"/>
    <w:rsid w:val="00871380"/>
    <w:rsid w:val="00871649"/>
    <w:rsid w:val="00874622"/>
    <w:rsid w:val="008755D7"/>
    <w:rsid w:val="00883F83"/>
    <w:rsid w:val="00892D5D"/>
    <w:rsid w:val="008A1D1B"/>
    <w:rsid w:val="008A26B8"/>
    <w:rsid w:val="008A37FF"/>
    <w:rsid w:val="008A5C5F"/>
    <w:rsid w:val="008B1DA8"/>
    <w:rsid w:val="008B64C4"/>
    <w:rsid w:val="008B6701"/>
    <w:rsid w:val="008C1416"/>
    <w:rsid w:val="008D3EFA"/>
    <w:rsid w:val="008D7B73"/>
    <w:rsid w:val="008E0482"/>
    <w:rsid w:val="008E6345"/>
    <w:rsid w:val="008E7360"/>
    <w:rsid w:val="008F70D0"/>
    <w:rsid w:val="00926821"/>
    <w:rsid w:val="00933775"/>
    <w:rsid w:val="00934A03"/>
    <w:rsid w:val="009450D7"/>
    <w:rsid w:val="009453BE"/>
    <w:rsid w:val="009540AE"/>
    <w:rsid w:val="0095560B"/>
    <w:rsid w:val="00960149"/>
    <w:rsid w:val="00965A7B"/>
    <w:rsid w:val="00975C34"/>
    <w:rsid w:val="009923CF"/>
    <w:rsid w:val="00995481"/>
    <w:rsid w:val="009A0501"/>
    <w:rsid w:val="009C389E"/>
    <w:rsid w:val="009C4DE8"/>
    <w:rsid w:val="009F7D7E"/>
    <w:rsid w:val="009F7E6F"/>
    <w:rsid w:val="00A002BC"/>
    <w:rsid w:val="00A01B91"/>
    <w:rsid w:val="00A04757"/>
    <w:rsid w:val="00A06562"/>
    <w:rsid w:val="00A075F8"/>
    <w:rsid w:val="00A10954"/>
    <w:rsid w:val="00A12D6B"/>
    <w:rsid w:val="00A134B4"/>
    <w:rsid w:val="00A15A92"/>
    <w:rsid w:val="00A26732"/>
    <w:rsid w:val="00A27A30"/>
    <w:rsid w:val="00A35E1F"/>
    <w:rsid w:val="00A43892"/>
    <w:rsid w:val="00A45E73"/>
    <w:rsid w:val="00A56909"/>
    <w:rsid w:val="00A6082B"/>
    <w:rsid w:val="00A77719"/>
    <w:rsid w:val="00A9204C"/>
    <w:rsid w:val="00A93148"/>
    <w:rsid w:val="00AA6693"/>
    <w:rsid w:val="00AB35A4"/>
    <w:rsid w:val="00AC21B9"/>
    <w:rsid w:val="00AD3508"/>
    <w:rsid w:val="00AD7DBC"/>
    <w:rsid w:val="00AF5FB4"/>
    <w:rsid w:val="00AF766F"/>
    <w:rsid w:val="00B000FC"/>
    <w:rsid w:val="00B01965"/>
    <w:rsid w:val="00B10A3F"/>
    <w:rsid w:val="00B262DD"/>
    <w:rsid w:val="00B305D9"/>
    <w:rsid w:val="00B3137C"/>
    <w:rsid w:val="00B3313C"/>
    <w:rsid w:val="00B36C3F"/>
    <w:rsid w:val="00B37631"/>
    <w:rsid w:val="00B44CAE"/>
    <w:rsid w:val="00B44D72"/>
    <w:rsid w:val="00B47B8B"/>
    <w:rsid w:val="00B511B9"/>
    <w:rsid w:val="00B537A7"/>
    <w:rsid w:val="00B61EB3"/>
    <w:rsid w:val="00B65520"/>
    <w:rsid w:val="00B66EE6"/>
    <w:rsid w:val="00B71061"/>
    <w:rsid w:val="00B81A50"/>
    <w:rsid w:val="00B83387"/>
    <w:rsid w:val="00B9140E"/>
    <w:rsid w:val="00B969CA"/>
    <w:rsid w:val="00BB34AF"/>
    <w:rsid w:val="00BC27E5"/>
    <w:rsid w:val="00BC35C6"/>
    <w:rsid w:val="00BC78BF"/>
    <w:rsid w:val="00BD59EE"/>
    <w:rsid w:val="00BE0489"/>
    <w:rsid w:val="00BE17C5"/>
    <w:rsid w:val="00BF1ECE"/>
    <w:rsid w:val="00BF22B1"/>
    <w:rsid w:val="00BF5EC1"/>
    <w:rsid w:val="00BF6224"/>
    <w:rsid w:val="00BF6A39"/>
    <w:rsid w:val="00BF6BE5"/>
    <w:rsid w:val="00C04FBF"/>
    <w:rsid w:val="00C050A2"/>
    <w:rsid w:val="00C067CA"/>
    <w:rsid w:val="00C15FEF"/>
    <w:rsid w:val="00C2595C"/>
    <w:rsid w:val="00C2707F"/>
    <w:rsid w:val="00C273DC"/>
    <w:rsid w:val="00C44389"/>
    <w:rsid w:val="00C456F7"/>
    <w:rsid w:val="00C47680"/>
    <w:rsid w:val="00C550AF"/>
    <w:rsid w:val="00C66D0F"/>
    <w:rsid w:val="00C71B8A"/>
    <w:rsid w:val="00C9555B"/>
    <w:rsid w:val="00CB096C"/>
    <w:rsid w:val="00CC09D0"/>
    <w:rsid w:val="00CD5587"/>
    <w:rsid w:val="00CD6D59"/>
    <w:rsid w:val="00CE75CB"/>
    <w:rsid w:val="00CF0956"/>
    <w:rsid w:val="00D15A7E"/>
    <w:rsid w:val="00D15FF5"/>
    <w:rsid w:val="00D32736"/>
    <w:rsid w:val="00D33A27"/>
    <w:rsid w:val="00D36C72"/>
    <w:rsid w:val="00D372D1"/>
    <w:rsid w:val="00D43E25"/>
    <w:rsid w:val="00D567AE"/>
    <w:rsid w:val="00D91D3A"/>
    <w:rsid w:val="00D92EBF"/>
    <w:rsid w:val="00DA6D10"/>
    <w:rsid w:val="00DB39D4"/>
    <w:rsid w:val="00DB3F7D"/>
    <w:rsid w:val="00DB5672"/>
    <w:rsid w:val="00DC49AF"/>
    <w:rsid w:val="00DF110D"/>
    <w:rsid w:val="00E05FB6"/>
    <w:rsid w:val="00E07994"/>
    <w:rsid w:val="00E07AE1"/>
    <w:rsid w:val="00E152A7"/>
    <w:rsid w:val="00E1669B"/>
    <w:rsid w:val="00E20427"/>
    <w:rsid w:val="00E21C6F"/>
    <w:rsid w:val="00E25CD3"/>
    <w:rsid w:val="00E25F7E"/>
    <w:rsid w:val="00E276AE"/>
    <w:rsid w:val="00E30067"/>
    <w:rsid w:val="00E3795C"/>
    <w:rsid w:val="00E4495F"/>
    <w:rsid w:val="00E5687B"/>
    <w:rsid w:val="00E852AF"/>
    <w:rsid w:val="00E96C76"/>
    <w:rsid w:val="00EA06EE"/>
    <w:rsid w:val="00EB1CAF"/>
    <w:rsid w:val="00EB6E79"/>
    <w:rsid w:val="00ED1A29"/>
    <w:rsid w:val="00ED4059"/>
    <w:rsid w:val="00EE0FD0"/>
    <w:rsid w:val="00EE1E88"/>
    <w:rsid w:val="00EF5E6C"/>
    <w:rsid w:val="00EF62C9"/>
    <w:rsid w:val="00F03512"/>
    <w:rsid w:val="00F070DD"/>
    <w:rsid w:val="00F23C4E"/>
    <w:rsid w:val="00F330F7"/>
    <w:rsid w:val="00F35118"/>
    <w:rsid w:val="00F35213"/>
    <w:rsid w:val="00F36869"/>
    <w:rsid w:val="00F40112"/>
    <w:rsid w:val="00F507EF"/>
    <w:rsid w:val="00F808F1"/>
    <w:rsid w:val="00F87742"/>
    <w:rsid w:val="00F94F1F"/>
    <w:rsid w:val="00FA6847"/>
    <w:rsid w:val="00FB66A3"/>
    <w:rsid w:val="00FC3405"/>
    <w:rsid w:val="00FC6CD4"/>
    <w:rsid w:val="00FD058C"/>
    <w:rsid w:val="00FE4F2D"/>
    <w:rsid w:val="00F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E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32FEA"/>
    <w:pPr>
      <w:keepNext/>
      <w:ind w:left="-1080"/>
      <w:outlineLvl w:val="0"/>
    </w:pPr>
    <w:rPr>
      <w:color w:val="FFCC00"/>
      <w:sz w:val="72"/>
    </w:rPr>
  </w:style>
  <w:style w:type="paragraph" w:styleId="Ttulo2">
    <w:name w:val="heading 2"/>
    <w:basedOn w:val="Normal"/>
    <w:next w:val="Normal"/>
    <w:link w:val="Ttulo2Char"/>
    <w:uiPriority w:val="99"/>
    <w:qFormat/>
    <w:rsid w:val="00632FEA"/>
    <w:pPr>
      <w:keepNext/>
      <w:jc w:val="center"/>
      <w:outlineLvl w:val="1"/>
    </w:pPr>
    <w:rPr>
      <w:rFonts w:ascii="Jester" w:hAnsi="Jester"/>
      <w:b/>
      <w:bCs/>
      <w:color w:val="FF0000"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632FEA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632FEA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632FEA"/>
    <w:pPr>
      <w:keepNext/>
      <w:outlineLvl w:val="4"/>
    </w:pPr>
    <w:rPr>
      <w:sz w:val="40"/>
    </w:rPr>
  </w:style>
  <w:style w:type="paragraph" w:styleId="Ttulo9">
    <w:name w:val="heading 9"/>
    <w:basedOn w:val="Normal"/>
    <w:next w:val="Normal"/>
    <w:link w:val="Ttulo9Char"/>
    <w:uiPriority w:val="99"/>
    <w:qFormat/>
    <w:rsid w:val="00632FEA"/>
    <w:pPr>
      <w:keepNext/>
      <w:spacing w:after="120" w:line="480" w:lineRule="exact"/>
      <w:ind w:firstLine="1701"/>
      <w:jc w:val="both"/>
      <w:outlineLvl w:val="8"/>
    </w:pPr>
    <w:rPr>
      <w:rFonts w:ascii="Verdana" w:hAnsi="Verdan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D3E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D3E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D3EFA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D3EFA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D3EF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8D3EFA"/>
    <w:rPr>
      <w:rFonts w:ascii="Cambria" w:hAnsi="Cambria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rsid w:val="00632FEA"/>
    <w:pPr>
      <w:tabs>
        <w:tab w:val="center" w:pos="4419"/>
        <w:tab w:val="right" w:pos="8838"/>
      </w:tabs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8D3EFA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2FEA"/>
    <w:pPr>
      <w:spacing w:after="120" w:line="480" w:lineRule="exact"/>
      <w:ind w:firstLine="1701"/>
      <w:jc w:val="both"/>
    </w:pPr>
    <w:rPr>
      <w:rFonts w:ascii="Verdana" w:hAnsi="Verdana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D3EF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632FEA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32FEA"/>
    <w:pPr>
      <w:spacing w:line="360" w:lineRule="auto"/>
      <w:ind w:firstLine="1559"/>
      <w:jc w:val="both"/>
    </w:pPr>
    <w:rPr>
      <w:rFonts w:ascii="Verdana" w:hAnsi="Verdana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D3EFA"/>
    <w:rPr>
      <w:rFonts w:cs="Times New Roman"/>
      <w:sz w:val="24"/>
      <w:szCs w:val="24"/>
    </w:rPr>
  </w:style>
  <w:style w:type="character" w:styleId="Forte">
    <w:name w:val="Strong"/>
    <w:basedOn w:val="Fontepargpadro"/>
    <w:uiPriority w:val="99"/>
    <w:qFormat/>
    <w:locked/>
    <w:rsid w:val="00711998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E44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495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0F87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unhideWhenUsed/>
    <w:rsid w:val="00421D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21D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EE62-92DE-435B-9901-E833E750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460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GABINETE DO VEREADOR FAUSTO PERES</vt:lpstr>
    </vt:vector>
  </TitlesOfParts>
  <Company>Camara Municipal de Sorocaba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</cp:lastModifiedBy>
  <cp:revision>2</cp:revision>
  <cp:lastPrinted>2021-07-13T20:06:00Z</cp:lastPrinted>
  <dcterms:created xsi:type="dcterms:W3CDTF">2021-08-16T14:23:00Z</dcterms:created>
  <dcterms:modified xsi:type="dcterms:W3CDTF">2021-08-16T14:23:00Z</dcterms:modified>
</cp:coreProperties>
</file>