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4F" w:rsidRPr="00D65156" w:rsidRDefault="00D43645" w:rsidP="00D65156">
      <w:pPr>
        <w:spacing w:line="360" w:lineRule="auto"/>
        <w:jc w:val="center"/>
        <w:rPr>
          <w:rFonts w:ascii="Book Antiqua" w:hAnsi="Book Antiqua" w:cs="Arial"/>
          <w:b/>
          <w:smallCaps/>
          <w:color w:val="000000" w:themeColor="text1"/>
          <w:sz w:val="24"/>
          <w:szCs w:val="24"/>
        </w:rPr>
      </w:pPr>
      <w:r w:rsidRPr="00D65156">
        <w:rPr>
          <w:rFonts w:ascii="Book Antiqua" w:hAnsi="Book Antiqua" w:cs="Arial"/>
          <w:b/>
          <w:smallCaps/>
          <w:color w:val="000000" w:themeColor="text1"/>
          <w:sz w:val="24"/>
          <w:szCs w:val="24"/>
        </w:rPr>
        <w:t xml:space="preserve">PROJETO DE LEI Nº </w:t>
      </w:r>
      <w:bookmarkStart w:id="0" w:name="_GoBack"/>
      <w:bookmarkEnd w:id="0"/>
      <w:r w:rsidRPr="00D65156">
        <w:rPr>
          <w:rFonts w:ascii="Book Antiqua" w:hAnsi="Book Antiqua" w:cs="Arial"/>
          <w:b/>
          <w:smallCaps/>
          <w:color w:val="000000" w:themeColor="text1"/>
          <w:sz w:val="24"/>
          <w:szCs w:val="24"/>
        </w:rPr>
        <w:t>____________</w:t>
      </w:r>
      <w:r w:rsidR="00BC294F" w:rsidRPr="00D65156">
        <w:rPr>
          <w:rFonts w:ascii="Book Antiqua" w:hAnsi="Book Antiqua" w:cs="Arial"/>
          <w:b/>
          <w:smallCaps/>
          <w:color w:val="000000" w:themeColor="text1"/>
          <w:sz w:val="24"/>
          <w:szCs w:val="24"/>
        </w:rPr>
        <w:t>__________</w:t>
      </w:r>
      <w:r w:rsidRPr="00D65156">
        <w:rPr>
          <w:rFonts w:ascii="Book Antiqua" w:hAnsi="Book Antiqua" w:cs="Arial"/>
          <w:b/>
          <w:smallCaps/>
          <w:color w:val="000000" w:themeColor="text1"/>
          <w:sz w:val="24"/>
          <w:szCs w:val="24"/>
        </w:rPr>
        <w:t>___________________ / 2021</w:t>
      </w:r>
    </w:p>
    <w:p w:rsidR="00BC294F" w:rsidRPr="00FE699F" w:rsidRDefault="00BC294F" w:rsidP="00D65156">
      <w:pPr>
        <w:spacing w:line="360" w:lineRule="auto"/>
        <w:jc w:val="center"/>
        <w:rPr>
          <w:rFonts w:ascii="Book Antiqua" w:hAnsi="Book Antiqua" w:cs="Arial"/>
          <w:smallCaps/>
          <w:color w:val="000000" w:themeColor="text1"/>
          <w:sz w:val="24"/>
          <w:szCs w:val="24"/>
        </w:rPr>
      </w:pPr>
    </w:p>
    <w:p w:rsidR="00BC294F" w:rsidRPr="00D65156" w:rsidRDefault="00BC294F" w:rsidP="00D65156">
      <w:pPr>
        <w:spacing w:line="360" w:lineRule="auto"/>
        <w:ind w:left="2832"/>
        <w:jc w:val="both"/>
        <w:rPr>
          <w:rFonts w:ascii="Book Antiqua" w:hAnsi="Book Antiqua"/>
          <w:b/>
          <w:i/>
          <w:color w:val="000000" w:themeColor="text1"/>
          <w:sz w:val="24"/>
        </w:rPr>
      </w:pPr>
      <w:r w:rsidRPr="00D65156">
        <w:rPr>
          <w:rFonts w:ascii="Book Antiqua" w:hAnsi="Book Antiqua"/>
          <w:b/>
          <w:i/>
          <w:color w:val="000000" w:themeColor="text1"/>
          <w:sz w:val="24"/>
        </w:rPr>
        <w:t xml:space="preserve">"Acrescenta o art. 12-A a Lei Municipal nº 12.022, de 10 de junho de 2019, </w:t>
      </w:r>
      <w:r w:rsidR="00634583">
        <w:rPr>
          <w:rFonts w:ascii="Book Antiqua" w:hAnsi="Book Antiqua"/>
          <w:b/>
          <w:i/>
          <w:color w:val="000000" w:themeColor="text1"/>
          <w:sz w:val="24"/>
        </w:rPr>
        <w:t>dispondo</w:t>
      </w:r>
      <w:r w:rsidRPr="00D65156">
        <w:rPr>
          <w:rFonts w:ascii="Book Antiqua" w:hAnsi="Book Antiqua"/>
          <w:b/>
          <w:i/>
          <w:color w:val="000000" w:themeColor="text1"/>
          <w:sz w:val="24"/>
        </w:rPr>
        <w:t xml:space="preserve"> </w:t>
      </w:r>
      <w:r w:rsidR="00D65156">
        <w:rPr>
          <w:rFonts w:ascii="Book Antiqua" w:hAnsi="Book Antiqua"/>
          <w:b/>
          <w:i/>
          <w:color w:val="000000" w:themeColor="text1"/>
          <w:sz w:val="24"/>
        </w:rPr>
        <w:t xml:space="preserve">sobre </w:t>
      </w:r>
      <w:r w:rsidRPr="00D65156">
        <w:rPr>
          <w:rFonts w:ascii="Book Antiqua" w:hAnsi="Book Antiqua"/>
          <w:b/>
          <w:i/>
          <w:color w:val="000000" w:themeColor="text1"/>
          <w:sz w:val="24"/>
        </w:rPr>
        <w:t xml:space="preserve">a obrigatoriedade de cadastro para utilização dos serviços de transporte por aplicativo nas </w:t>
      </w:r>
      <w:proofErr w:type="spellStart"/>
      <w:r w:rsidRPr="00D65156">
        <w:rPr>
          <w:rFonts w:ascii="Book Antiqua" w:hAnsi="Book Antiqua"/>
          <w:b/>
          <w:i/>
          <w:color w:val="000000" w:themeColor="text1"/>
          <w:sz w:val="24"/>
        </w:rPr>
        <w:t>OTTC's</w:t>
      </w:r>
      <w:proofErr w:type="spellEnd"/>
      <w:r w:rsidRPr="00D65156">
        <w:rPr>
          <w:rFonts w:ascii="Book Antiqua" w:hAnsi="Book Antiqua"/>
          <w:b/>
          <w:i/>
          <w:color w:val="000000" w:themeColor="text1"/>
          <w:sz w:val="24"/>
        </w:rPr>
        <w:t xml:space="preserve">, e dá outras providências." </w:t>
      </w:r>
    </w:p>
    <w:p w:rsidR="00BC294F" w:rsidRPr="00FE699F" w:rsidRDefault="00BC294F" w:rsidP="00D65156">
      <w:pPr>
        <w:spacing w:line="360" w:lineRule="auto"/>
        <w:ind w:left="2832"/>
        <w:jc w:val="both"/>
        <w:rPr>
          <w:rFonts w:ascii="Book Antiqua" w:hAnsi="Book Antiqua"/>
          <w:color w:val="000000" w:themeColor="text1"/>
          <w:sz w:val="24"/>
        </w:rPr>
      </w:pPr>
    </w:p>
    <w:p w:rsidR="00BC294F" w:rsidRPr="00D65156" w:rsidRDefault="00BC294F" w:rsidP="00D65156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D65156">
        <w:rPr>
          <w:rFonts w:ascii="Book Antiqua" w:hAnsi="Book Antiqua"/>
          <w:color w:val="000000" w:themeColor="text1"/>
          <w:sz w:val="24"/>
        </w:rPr>
        <w:tab/>
      </w:r>
      <w:r w:rsidRPr="00D65156">
        <w:rPr>
          <w:rFonts w:ascii="Book Antiqua" w:hAnsi="Book Antiqua"/>
          <w:b/>
          <w:color w:val="000000" w:themeColor="text1"/>
          <w:sz w:val="24"/>
        </w:rPr>
        <w:t>Art. 1º.</w:t>
      </w:r>
      <w:r w:rsidRPr="00D65156">
        <w:rPr>
          <w:rFonts w:ascii="Book Antiqua" w:hAnsi="Book Antiqua"/>
          <w:color w:val="000000" w:themeColor="text1"/>
          <w:sz w:val="24"/>
        </w:rPr>
        <w:t xml:space="preserve"> Acrescenta o art. 12-A a Lei Municipal nº 12.022, de 10 de junho de 2019: </w:t>
      </w:r>
    </w:p>
    <w:p w:rsidR="00BC294F" w:rsidRPr="00D65156" w:rsidRDefault="00BC294F" w:rsidP="00D65156">
      <w:pPr>
        <w:spacing w:line="360" w:lineRule="auto"/>
        <w:jc w:val="both"/>
        <w:rPr>
          <w:rFonts w:ascii="Book Antiqua" w:hAnsi="Book Antiqua"/>
          <w:i/>
          <w:color w:val="000000" w:themeColor="text1"/>
          <w:sz w:val="24"/>
        </w:rPr>
      </w:pPr>
      <w:r w:rsidRPr="00D65156">
        <w:rPr>
          <w:rFonts w:ascii="Book Antiqua" w:hAnsi="Book Antiqua"/>
          <w:i/>
          <w:color w:val="000000" w:themeColor="text1"/>
          <w:sz w:val="24"/>
        </w:rPr>
        <w:t xml:space="preserve">Art. 12-A. As </w:t>
      </w:r>
      <w:proofErr w:type="spellStart"/>
      <w:r w:rsidR="00D65156">
        <w:rPr>
          <w:rFonts w:ascii="Book Antiqua" w:hAnsi="Book Antiqua"/>
          <w:i/>
          <w:color w:val="000000" w:themeColor="text1"/>
          <w:sz w:val="24"/>
        </w:rPr>
        <w:t>OTTCs</w:t>
      </w:r>
      <w:proofErr w:type="spellEnd"/>
      <w:r w:rsidR="00D65156">
        <w:rPr>
          <w:rFonts w:ascii="Book Antiqua" w:hAnsi="Book Antiqua"/>
          <w:i/>
          <w:color w:val="000000" w:themeColor="text1"/>
          <w:sz w:val="24"/>
        </w:rPr>
        <w:t xml:space="preserve"> </w:t>
      </w:r>
      <w:r w:rsidRPr="00D65156">
        <w:rPr>
          <w:rFonts w:ascii="Book Antiqua" w:hAnsi="Book Antiqua"/>
          <w:i/>
          <w:color w:val="000000" w:themeColor="text1"/>
          <w:sz w:val="24"/>
        </w:rPr>
        <w:t xml:space="preserve">devem exigir de seus usuários, quando do cadastramento na plataforma, a apresentação dos seguintes documentos, no formato digital, que deverão permanecer armazenados: </w:t>
      </w:r>
    </w:p>
    <w:p w:rsidR="00BC294F" w:rsidRPr="00D65156" w:rsidRDefault="00BC294F" w:rsidP="00D65156">
      <w:pPr>
        <w:spacing w:line="360" w:lineRule="auto"/>
        <w:jc w:val="both"/>
        <w:rPr>
          <w:rFonts w:ascii="Book Antiqua" w:hAnsi="Book Antiqua"/>
          <w:i/>
          <w:color w:val="000000" w:themeColor="text1"/>
          <w:sz w:val="24"/>
        </w:rPr>
      </w:pPr>
      <w:r w:rsidRPr="00D65156">
        <w:rPr>
          <w:rFonts w:ascii="Book Antiqua" w:hAnsi="Book Antiqua"/>
          <w:i/>
          <w:color w:val="000000" w:themeColor="text1"/>
          <w:sz w:val="24"/>
        </w:rPr>
        <w:t xml:space="preserve">I – documento de identificação oficial com foto; </w:t>
      </w:r>
    </w:p>
    <w:p w:rsidR="00BC294F" w:rsidRPr="00D65156" w:rsidRDefault="00BC294F" w:rsidP="00D65156">
      <w:pPr>
        <w:spacing w:line="360" w:lineRule="auto"/>
        <w:jc w:val="both"/>
        <w:rPr>
          <w:rFonts w:ascii="Book Antiqua" w:hAnsi="Book Antiqua"/>
          <w:i/>
          <w:color w:val="000000" w:themeColor="text1"/>
          <w:sz w:val="24"/>
        </w:rPr>
      </w:pPr>
      <w:r w:rsidRPr="00D65156">
        <w:rPr>
          <w:rFonts w:ascii="Book Antiqua" w:hAnsi="Book Antiqua"/>
          <w:i/>
          <w:color w:val="000000" w:themeColor="text1"/>
          <w:sz w:val="24"/>
        </w:rPr>
        <w:t xml:space="preserve">II – comprovante de endereço; </w:t>
      </w:r>
    </w:p>
    <w:p w:rsidR="00BC294F" w:rsidRPr="00D65156" w:rsidRDefault="00BC294F" w:rsidP="00D65156">
      <w:pPr>
        <w:spacing w:line="360" w:lineRule="auto"/>
        <w:jc w:val="both"/>
        <w:rPr>
          <w:rFonts w:ascii="Book Antiqua" w:hAnsi="Book Antiqua"/>
          <w:i/>
          <w:color w:val="000000" w:themeColor="text1"/>
          <w:sz w:val="24"/>
        </w:rPr>
      </w:pPr>
      <w:r w:rsidRPr="00D65156">
        <w:rPr>
          <w:rFonts w:ascii="Book Antiqua" w:hAnsi="Book Antiqua"/>
          <w:i/>
          <w:color w:val="000000" w:themeColor="text1"/>
          <w:sz w:val="24"/>
        </w:rPr>
        <w:t>III - autorretrato do passageiro (</w:t>
      </w:r>
      <w:proofErr w:type="spellStart"/>
      <w:r w:rsidRPr="00D65156">
        <w:rPr>
          <w:rFonts w:ascii="Book Antiqua" w:hAnsi="Book Antiqua"/>
          <w:i/>
          <w:color w:val="000000" w:themeColor="text1"/>
          <w:sz w:val="24"/>
        </w:rPr>
        <w:t>selfie</w:t>
      </w:r>
      <w:proofErr w:type="spellEnd"/>
      <w:r w:rsidRPr="00D65156">
        <w:rPr>
          <w:rFonts w:ascii="Book Antiqua" w:hAnsi="Book Antiqua"/>
          <w:i/>
          <w:color w:val="000000" w:themeColor="text1"/>
          <w:sz w:val="24"/>
        </w:rPr>
        <w:t xml:space="preserve">). </w:t>
      </w:r>
    </w:p>
    <w:p w:rsidR="00BC294F" w:rsidRPr="00D65156" w:rsidRDefault="00BC294F" w:rsidP="00D65156">
      <w:pPr>
        <w:spacing w:line="360" w:lineRule="auto"/>
        <w:jc w:val="both"/>
        <w:rPr>
          <w:rFonts w:ascii="Book Antiqua" w:hAnsi="Book Antiqua"/>
          <w:i/>
          <w:color w:val="000000" w:themeColor="text1"/>
          <w:sz w:val="24"/>
        </w:rPr>
      </w:pPr>
      <w:r w:rsidRPr="00D65156">
        <w:rPr>
          <w:rFonts w:ascii="Book Antiqua" w:hAnsi="Book Antiqua"/>
          <w:i/>
          <w:color w:val="000000" w:themeColor="text1"/>
          <w:sz w:val="24"/>
        </w:rPr>
        <w:t>§1º</w:t>
      </w:r>
      <w:r w:rsidR="00D65156">
        <w:rPr>
          <w:rFonts w:ascii="Book Antiqua" w:hAnsi="Book Antiqua"/>
          <w:i/>
          <w:color w:val="000000" w:themeColor="text1"/>
          <w:sz w:val="24"/>
        </w:rPr>
        <w:t>.</w:t>
      </w:r>
      <w:r w:rsidRPr="00D65156">
        <w:rPr>
          <w:rFonts w:ascii="Book Antiqua" w:hAnsi="Book Antiqua"/>
          <w:i/>
          <w:color w:val="000000" w:themeColor="text1"/>
          <w:sz w:val="24"/>
        </w:rPr>
        <w:t xml:space="preserve"> Aos usuários já inseridos na plataforma quando da publicação desta Lei, as empresas terão um prazo de até 180 (cento e oitenta dias) para atualizar o cadastro.</w:t>
      </w:r>
    </w:p>
    <w:p w:rsidR="00BC294F" w:rsidRPr="00D65156" w:rsidRDefault="00BC294F" w:rsidP="00D65156">
      <w:pPr>
        <w:spacing w:line="360" w:lineRule="auto"/>
        <w:jc w:val="both"/>
        <w:rPr>
          <w:rFonts w:ascii="Book Antiqua" w:hAnsi="Book Antiqua"/>
          <w:i/>
          <w:color w:val="000000" w:themeColor="text1"/>
          <w:sz w:val="24"/>
        </w:rPr>
      </w:pPr>
      <w:r w:rsidRPr="00D65156">
        <w:rPr>
          <w:rFonts w:ascii="Book Antiqua" w:hAnsi="Book Antiqua"/>
          <w:i/>
          <w:color w:val="000000" w:themeColor="text1"/>
          <w:sz w:val="24"/>
        </w:rPr>
        <w:t>§2º</w:t>
      </w:r>
      <w:r w:rsidR="00D65156">
        <w:rPr>
          <w:rFonts w:ascii="Book Antiqua" w:hAnsi="Book Antiqua"/>
          <w:i/>
          <w:color w:val="000000" w:themeColor="text1"/>
          <w:sz w:val="24"/>
        </w:rPr>
        <w:t>.</w:t>
      </w:r>
      <w:r w:rsidRPr="00D65156">
        <w:rPr>
          <w:rFonts w:ascii="Book Antiqua" w:hAnsi="Book Antiqua"/>
          <w:i/>
          <w:color w:val="000000" w:themeColor="text1"/>
          <w:sz w:val="24"/>
        </w:rPr>
        <w:t xml:space="preserve"> Após o prazo estipulado no §1º deste artigo, não será permitido às empresas efetuarem corridas de usuários com cadastros desatualizados. </w:t>
      </w:r>
    </w:p>
    <w:p w:rsidR="00BC294F" w:rsidRPr="00D65156" w:rsidRDefault="00BC294F" w:rsidP="00D65156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D65156">
        <w:rPr>
          <w:rFonts w:ascii="Book Antiqua" w:hAnsi="Book Antiqua"/>
          <w:color w:val="000000" w:themeColor="text1"/>
          <w:sz w:val="24"/>
        </w:rPr>
        <w:tab/>
      </w:r>
      <w:r w:rsidRPr="00D65156">
        <w:rPr>
          <w:rFonts w:ascii="Book Antiqua" w:hAnsi="Book Antiqua"/>
          <w:b/>
          <w:color w:val="000000" w:themeColor="text1"/>
          <w:sz w:val="24"/>
          <w:szCs w:val="24"/>
        </w:rPr>
        <w:t>Art. 2º.</w:t>
      </w:r>
      <w:r w:rsidRPr="00D65156">
        <w:rPr>
          <w:rFonts w:ascii="Book Antiqua" w:hAnsi="Book Antiqua"/>
          <w:color w:val="000000" w:themeColor="text1"/>
          <w:sz w:val="24"/>
          <w:szCs w:val="24"/>
        </w:rPr>
        <w:t xml:space="preserve"> O Poder Executivo poderá regulamentar a presente Lei no que couber. </w:t>
      </w:r>
    </w:p>
    <w:p w:rsidR="00BC294F" w:rsidRPr="00D65156" w:rsidRDefault="00BC294F" w:rsidP="00D65156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D65156">
        <w:rPr>
          <w:rFonts w:ascii="Book Antiqua" w:hAnsi="Book Antiqua"/>
          <w:color w:val="000000" w:themeColor="text1"/>
          <w:sz w:val="24"/>
          <w:szCs w:val="24"/>
        </w:rPr>
        <w:tab/>
      </w:r>
      <w:r w:rsidRPr="00D65156">
        <w:rPr>
          <w:rFonts w:ascii="Book Antiqua" w:hAnsi="Book Antiqua"/>
          <w:b/>
          <w:color w:val="000000" w:themeColor="text1"/>
          <w:sz w:val="24"/>
          <w:szCs w:val="24"/>
        </w:rPr>
        <w:t>Art. 3º.</w:t>
      </w:r>
      <w:r w:rsidRPr="00D65156">
        <w:rPr>
          <w:rFonts w:ascii="Book Antiqua" w:hAnsi="Book Antiqua"/>
          <w:color w:val="000000" w:themeColor="text1"/>
          <w:sz w:val="24"/>
          <w:szCs w:val="24"/>
        </w:rPr>
        <w:t xml:space="preserve"> As despesas com a execução da presente Lei correrão por conta de verba orçamentária própria.</w:t>
      </w:r>
    </w:p>
    <w:p w:rsidR="00BC294F" w:rsidRPr="00D65156" w:rsidRDefault="00BC294F" w:rsidP="00D65156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D65156">
        <w:rPr>
          <w:rFonts w:ascii="Book Antiqua" w:hAnsi="Book Antiqua"/>
          <w:color w:val="000000" w:themeColor="text1"/>
          <w:sz w:val="24"/>
          <w:szCs w:val="24"/>
        </w:rPr>
        <w:lastRenderedPageBreak/>
        <w:tab/>
      </w:r>
      <w:r w:rsidRPr="00D65156">
        <w:rPr>
          <w:rFonts w:ascii="Book Antiqua" w:hAnsi="Book Antiqua"/>
          <w:b/>
          <w:color w:val="000000" w:themeColor="text1"/>
          <w:sz w:val="24"/>
          <w:szCs w:val="24"/>
        </w:rPr>
        <w:t>Art. 4º.</w:t>
      </w:r>
      <w:r w:rsidRPr="00D65156">
        <w:rPr>
          <w:rFonts w:ascii="Book Antiqua" w:hAnsi="Book Antiqua"/>
          <w:color w:val="000000" w:themeColor="text1"/>
          <w:sz w:val="24"/>
          <w:szCs w:val="24"/>
        </w:rPr>
        <w:t xml:space="preserve"> Esta Lei entra em vigor no prazo de 90 (noventa dias) a partir da data de sua publicação.</w:t>
      </w:r>
    </w:p>
    <w:p w:rsidR="00BC294F" w:rsidRPr="00D65156" w:rsidRDefault="00BC294F" w:rsidP="00D65156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BC294F" w:rsidRPr="00D65156" w:rsidRDefault="00BC294F" w:rsidP="00D65156">
      <w:pPr>
        <w:spacing w:line="360" w:lineRule="auto"/>
        <w:jc w:val="center"/>
        <w:rPr>
          <w:rFonts w:ascii="Book Antiqua" w:hAnsi="Book Antiqua"/>
          <w:color w:val="000000" w:themeColor="text1"/>
          <w:sz w:val="24"/>
          <w:szCs w:val="24"/>
        </w:rPr>
      </w:pPr>
      <w:r w:rsidRPr="00D65156">
        <w:rPr>
          <w:rFonts w:ascii="Book Antiqua" w:hAnsi="Book Antiqua"/>
          <w:color w:val="000000" w:themeColor="text1"/>
          <w:sz w:val="24"/>
          <w:szCs w:val="24"/>
        </w:rPr>
        <w:t>Sorocaba, 01 de outubro de 2021.</w:t>
      </w:r>
    </w:p>
    <w:p w:rsidR="00BC294F" w:rsidRPr="00D65156" w:rsidRDefault="00BC294F" w:rsidP="00D65156">
      <w:pPr>
        <w:spacing w:line="360" w:lineRule="auto"/>
        <w:jc w:val="center"/>
        <w:rPr>
          <w:rFonts w:ascii="Book Antiqua" w:hAnsi="Book Antiqua"/>
          <w:color w:val="000000" w:themeColor="text1"/>
          <w:sz w:val="24"/>
          <w:szCs w:val="24"/>
        </w:rPr>
      </w:pPr>
    </w:p>
    <w:p w:rsidR="00BC294F" w:rsidRPr="00D65156" w:rsidRDefault="00BC294F" w:rsidP="00D65156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D65156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BC294F" w:rsidRPr="00D65156" w:rsidRDefault="00BC294F" w:rsidP="00D65156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D65156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BC294F" w:rsidRPr="00D65156" w:rsidRDefault="00BC294F" w:rsidP="00D65156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BC294F" w:rsidRPr="00D65156" w:rsidRDefault="00BC294F" w:rsidP="00D65156">
      <w:pPr>
        <w:spacing w:line="36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BC294F" w:rsidRPr="00D65156" w:rsidRDefault="00BC294F" w:rsidP="00D65156">
      <w:pPr>
        <w:spacing w:line="36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BC294F" w:rsidRDefault="00BC294F" w:rsidP="00D43645">
      <w:pPr>
        <w:spacing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BC294F" w:rsidRDefault="00BC294F" w:rsidP="00D43645">
      <w:pPr>
        <w:spacing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BC294F" w:rsidRDefault="00BC294F" w:rsidP="00D43645">
      <w:pPr>
        <w:spacing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BC294F" w:rsidRDefault="00BC294F" w:rsidP="00D43645">
      <w:pPr>
        <w:spacing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BC294F" w:rsidRDefault="00BC294F" w:rsidP="00D43645">
      <w:pPr>
        <w:spacing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BC294F" w:rsidRDefault="00BC294F" w:rsidP="00D43645">
      <w:pPr>
        <w:spacing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BC294F" w:rsidRDefault="00BC294F" w:rsidP="00D43645">
      <w:pPr>
        <w:spacing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BC294F" w:rsidRDefault="00BC294F" w:rsidP="00D43645">
      <w:pPr>
        <w:spacing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BC294F" w:rsidRDefault="00BC294F" w:rsidP="00D43645">
      <w:pPr>
        <w:spacing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BC294F" w:rsidRDefault="00BC294F" w:rsidP="00D43645">
      <w:pPr>
        <w:spacing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BC294F" w:rsidRDefault="00BC294F" w:rsidP="00D43645">
      <w:pPr>
        <w:spacing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BC294F" w:rsidRDefault="00BC294F" w:rsidP="00D43645">
      <w:pPr>
        <w:spacing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BC294F" w:rsidRDefault="00BC294F" w:rsidP="00D43645">
      <w:pPr>
        <w:spacing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BC294F" w:rsidRDefault="00BC294F" w:rsidP="00D43645">
      <w:pPr>
        <w:spacing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BC294F" w:rsidRDefault="00BC294F" w:rsidP="00D43645">
      <w:pPr>
        <w:spacing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BC294F" w:rsidRDefault="00BC294F" w:rsidP="00D43645">
      <w:pPr>
        <w:spacing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D427E7" w:rsidRPr="00D65156" w:rsidRDefault="00D43645" w:rsidP="00D65156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  <w:u w:val="single"/>
        </w:rPr>
      </w:pPr>
      <w:r w:rsidRPr="00D65156">
        <w:rPr>
          <w:rFonts w:ascii="Book Antiqua" w:hAnsi="Book Antiqua"/>
          <w:b/>
          <w:color w:val="000000" w:themeColor="text1"/>
          <w:sz w:val="24"/>
          <w:szCs w:val="24"/>
          <w:u w:val="single"/>
        </w:rPr>
        <w:lastRenderedPageBreak/>
        <w:t>Justificativa:</w:t>
      </w:r>
    </w:p>
    <w:p w:rsidR="00D427E7" w:rsidRPr="00D65156" w:rsidRDefault="00D427E7" w:rsidP="00D65156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D65156">
        <w:rPr>
          <w:rFonts w:ascii="Book Antiqua" w:hAnsi="Book Antiqua"/>
          <w:color w:val="000000" w:themeColor="text1"/>
          <w:sz w:val="24"/>
          <w:szCs w:val="24"/>
        </w:rPr>
        <w:tab/>
        <w:t xml:space="preserve">A locomoção a um clique na era dos aplicativos e </w:t>
      </w:r>
      <w:proofErr w:type="spellStart"/>
      <w:r w:rsidRPr="00D65156">
        <w:rPr>
          <w:rFonts w:ascii="Book Antiqua" w:hAnsi="Book Antiqua"/>
          <w:color w:val="000000" w:themeColor="text1"/>
          <w:sz w:val="24"/>
          <w:szCs w:val="24"/>
        </w:rPr>
        <w:t>smartphones</w:t>
      </w:r>
      <w:proofErr w:type="spellEnd"/>
      <w:r w:rsidRPr="00D65156">
        <w:rPr>
          <w:rFonts w:ascii="Book Antiqua" w:hAnsi="Book Antiqua"/>
          <w:color w:val="000000" w:themeColor="text1"/>
          <w:sz w:val="24"/>
          <w:szCs w:val="24"/>
        </w:rPr>
        <w:t xml:space="preserve"> é a tendência para o deslocamento de pessoas em Sorocaba. Atualmente no Brasil o principal aplicativo de transporte utilizado é a </w:t>
      </w:r>
      <w:proofErr w:type="spellStart"/>
      <w:r w:rsidRPr="00D65156">
        <w:rPr>
          <w:rFonts w:ascii="Book Antiqua" w:hAnsi="Book Antiqua"/>
          <w:color w:val="000000" w:themeColor="text1"/>
          <w:sz w:val="24"/>
          <w:szCs w:val="24"/>
        </w:rPr>
        <w:t>Uber</w:t>
      </w:r>
      <w:proofErr w:type="spellEnd"/>
      <w:r w:rsidRPr="00D65156">
        <w:rPr>
          <w:rFonts w:ascii="Book Antiqua" w:hAnsi="Book Antiqua"/>
          <w:color w:val="000000" w:themeColor="text1"/>
          <w:sz w:val="24"/>
          <w:szCs w:val="24"/>
        </w:rPr>
        <w:t xml:space="preserve"> com 54% do mercado nacional, depois a 99 táxis com 12% e a </w:t>
      </w:r>
      <w:proofErr w:type="spellStart"/>
      <w:r w:rsidRPr="00D65156">
        <w:rPr>
          <w:rFonts w:ascii="Book Antiqua" w:hAnsi="Book Antiqua"/>
          <w:color w:val="000000" w:themeColor="text1"/>
          <w:sz w:val="24"/>
          <w:szCs w:val="24"/>
        </w:rPr>
        <w:t>Cabify</w:t>
      </w:r>
      <w:proofErr w:type="spellEnd"/>
      <w:r w:rsidRPr="00D65156">
        <w:rPr>
          <w:rFonts w:ascii="Book Antiqua" w:hAnsi="Book Antiqua"/>
          <w:color w:val="000000" w:themeColor="text1"/>
          <w:sz w:val="24"/>
          <w:szCs w:val="24"/>
        </w:rPr>
        <w:t xml:space="preserve"> com 4% (IBOPE, 2017).</w:t>
      </w:r>
      <w:r w:rsidR="00D65156">
        <w:rPr>
          <w:rFonts w:ascii="Book Antiqua" w:hAnsi="Book Antiqua"/>
          <w:color w:val="000000" w:themeColor="text1"/>
          <w:sz w:val="24"/>
          <w:szCs w:val="24"/>
        </w:rPr>
        <w:t xml:space="preserve"> Em estudo</w:t>
      </w:r>
      <w:r w:rsidR="00D65156" w:rsidRPr="00D65156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D65156">
        <w:rPr>
          <w:rFonts w:ascii="Book Antiqua" w:hAnsi="Book Antiqua"/>
          <w:color w:val="000000" w:themeColor="text1"/>
          <w:sz w:val="24"/>
          <w:szCs w:val="24"/>
        </w:rPr>
        <w:t>recente</w:t>
      </w:r>
      <w:r w:rsidR="00D65156" w:rsidRPr="00D65156">
        <w:rPr>
          <w:rFonts w:ascii="Book Antiqua" w:hAnsi="Book Antiqua"/>
          <w:color w:val="000000" w:themeColor="text1"/>
          <w:sz w:val="24"/>
          <w:szCs w:val="24"/>
        </w:rPr>
        <w:t xml:space="preserve">, demonstrou-se que milhões dos brasileiros usam </w:t>
      </w:r>
      <w:proofErr w:type="spellStart"/>
      <w:r w:rsidR="00D65156" w:rsidRPr="00D65156">
        <w:rPr>
          <w:rFonts w:ascii="Book Antiqua" w:hAnsi="Book Antiqua"/>
          <w:color w:val="000000" w:themeColor="text1"/>
          <w:sz w:val="24"/>
          <w:szCs w:val="24"/>
        </w:rPr>
        <w:t>Apps</w:t>
      </w:r>
      <w:proofErr w:type="spellEnd"/>
      <w:r w:rsidR="00D65156" w:rsidRPr="00D65156">
        <w:rPr>
          <w:rFonts w:ascii="Book Antiqua" w:hAnsi="Book Antiqua"/>
          <w:color w:val="000000" w:themeColor="text1"/>
          <w:sz w:val="24"/>
          <w:szCs w:val="24"/>
        </w:rPr>
        <w:t xml:space="preserve"> de mobilidade urbana todos os dias.</w:t>
      </w:r>
    </w:p>
    <w:p w:rsidR="00D427E7" w:rsidRPr="00D65156" w:rsidRDefault="00D427E7" w:rsidP="00D65156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D65156">
        <w:rPr>
          <w:rFonts w:ascii="Book Antiqua" w:hAnsi="Book Antiqua"/>
          <w:color w:val="000000" w:themeColor="text1"/>
          <w:sz w:val="24"/>
          <w:szCs w:val="24"/>
        </w:rPr>
        <w:tab/>
        <w:t xml:space="preserve">Contudo, esta ampla aceitação e utilização dos serviços de transporte por aplicativo na sociedade sorocabana, em todas as camadas sociais, fez com que as plataformas fossem utilizadas por criminosos. </w:t>
      </w:r>
    </w:p>
    <w:p w:rsidR="00D427E7" w:rsidRPr="00D65156" w:rsidRDefault="00D427E7" w:rsidP="00D65156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D65156">
        <w:rPr>
          <w:rFonts w:ascii="Book Antiqua" w:hAnsi="Book Antiqua"/>
          <w:color w:val="000000" w:themeColor="text1"/>
          <w:sz w:val="24"/>
          <w:szCs w:val="24"/>
        </w:rPr>
        <w:tab/>
        <w:t xml:space="preserve">Não são poucos os registros e relatos de furtos, roubos, sequestros, latrocínios, </w:t>
      </w:r>
      <w:r w:rsidR="00002058">
        <w:rPr>
          <w:rFonts w:ascii="Book Antiqua" w:hAnsi="Book Antiqua"/>
          <w:color w:val="000000" w:themeColor="text1"/>
          <w:sz w:val="24"/>
          <w:szCs w:val="24"/>
        </w:rPr>
        <w:t xml:space="preserve">danos ao patrimônio, </w:t>
      </w:r>
      <w:r w:rsidRPr="00D65156">
        <w:rPr>
          <w:rFonts w:ascii="Book Antiqua" w:hAnsi="Book Antiqua"/>
          <w:color w:val="000000" w:themeColor="text1"/>
          <w:sz w:val="24"/>
          <w:szCs w:val="24"/>
        </w:rPr>
        <w:t xml:space="preserve">etc. praticados contra os motoristas vinculados às plataformas. E estes motoristas, ao buscarem a justa reparação, encontram dificuldades nas plataformas quanto à qualificação e disponibilização de informações dos usuários. </w:t>
      </w:r>
    </w:p>
    <w:p w:rsidR="00D427E7" w:rsidRPr="00D65156" w:rsidRDefault="00D427E7" w:rsidP="00D65156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D65156">
        <w:rPr>
          <w:rFonts w:ascii="Book Antiqua" w:hAnsi="Book Antiqua"/>
          <w:color w:val="000000" w:themeColor="text1"/>
          <w:sz w:val="24"/>
          <w:szCs w:val="24"/>
        </w:rPr>
        <w:tab/>
        <w:t xml:space="preserve">Em nome da rapidez </w:t>
      </w:r>
      <w:r w:rsidR="00002058">
        <w:rPr>
          <w:rFonts w:ascii="Book Antiqua" w:hAnsi="Book Antiqua"/>
          <w:color w:val="000000" w:themeColor="text1"/>
          <w:sz w:val="24"/>
          <w:szCs w:val="24"/>
        </w:rPr>
        <w:t>em obter novos usuários/</w:t>
      </w:r>
      <w:r w:rsidRPr="00D65156">
        <w:rPr>
          <w:rFonts w:ascii="Book Antiqua" w:hAnsi="Book Antiqua"/>
          <w:color w:val="000000" w:themeColor="text1"/>
          <w:sz w:val="24"/>
          <w:szCs w:val="24"/>
        </w:rPr>
        <w:t xml:space="preserve">clientes, as plataformas descuidam </w:t>
      </w:r>
      <w:r w:rsidR="00002058">
        <w:rPr>
          <w:rFonts w:ascii="Book Antiqua" w:hAnsi="Book Antiqua"/>
          <w:color w:val="000000" w:themeColor="text1"/>
          <w:sz w:val="24"/>
          <w:szCs w:val="24"/>
        </w:rPr>
        <w:t>no momento do</w:t>
      </w:r>
      <w:r w:rsidRPr="00D65156">
        <w:rPr>
          <w:rFonts w:ascii="Book Antiqua" w:hAnsi="Book Antiqua"/>
          <w:color w:val="000000" w:themeColor="text1"/>
          <w:sz w:val="24"/>
          <w:szCs w:val="24"/>
        </w:rPr>
        <w:t xml:space="preserve"> cadastro</w:t>
      </w:r>
      <w:r w:rsidR="00002058">
        <w:rPr>
          <w:rFonts w:ascii="Book Antiqua" w:hAnsi="Book Antiqua"/>
          <w:color w:val="000000" w:themeColor="text1"/>
          <w:sz w:val="24"/>
          <w:szCs w:val="24"/>
        </w:rPr>
        <w:t xml:space="preserve">. São facilmente encontrados </w:t>
      </w:r>
      <w:r w:rsidRPr="00D65156">
        <w:rPr>
          <w:rFonts w:ascii="Book Antiqua" w:hAnsi="Book Antiqua"/>
          <w:color w:val="000000" w:themeColor="text1"/>
          <w:sz w:val="24"/>
          <w:szCs w:val="24"/>
        </w:rPr>
        <w:t>documentos falsos (CPF, RG, endereço), e-mails inexistentes, ausência de fotografia e outras situações que impedem a cabal qualificação dos usuários. E este é o intuito d</w:t>
      </w:r>
      <w:r w:rsidR="00002058">
        <w:rPr>
          <w:rFonts w:ascii="Book Antiqua" w:hAnsi="Book Antiqua"/>
          <w:color w:val="000000" w:themeColor="text1"/>
          <w:sz w:val="24"/>
          <w:szCs w:val="24"/>
        </w:rPr>
        <w:t>o</w:t>
      </w:r>
      <w:r w:rsidRPr="00D65156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002058">
        <w:rPr>
          <w:rFonts w:ascii="Book Antiqua" w:hAnsi="Book Antiqua"/>
          <w:color w:val="000000" w:themeColor="text1"/>
          <w:sz w:val="24"/>
          <w:szCs w:val="24"/>
        </w:rPr>
        <w:t xml:space="preserve">presente </w:t>
      </w:r>
      <w:r w:rsidRPr="00D65156">
        <w:rPr>
          <w:rFonts w:ascii="Book Antiqua" w:hAnsi="Book Antiqua"/>
          <w:color w:val="000000" w:themeColor="text1"/>
          <w:sz w:val="24"/>
          <w:szCs w:val="24"/>
        </w:rPr>
        <w:t>projeto de lei: aume</w:t>
      </w:r>
      <w:r w:rsidR="00002058">
        <w:rPr>
          <w:rFonts w:ascii="Book Antiqua" w:hAnsi="Book Antiqua"/>
          <w:color w:val="000000" w:themeColor="text1"/>
          <w:sz w:val="24"/>
          <w:szCs w:val="24"/>
        </w:rPr>
        <w:t>ntar a segurança dos motoristas</w:t>
      </w:r>
      <w:r w:rsidRPr="00D65156">
        <w:rPr>
          <w:rFonts w:ascii="Book Antiqua" w:hAnsi="Book Antiqua"/>
          <w:color w:val="000000" w:themeColor="text1"/>
          <w:sz w:val="24"/>
          <w:szCs w:val="24"/>
        </w:rPr>
        <w:t xml:space="preserve"> ao exigir transparência e fidedignidade das informações atinentes aos usuários de serviços de aplicativos. </w:t>
      </w:r>
    </w:p>
    <w:p w:rsidR="00D427E7" w:rsidRPr="00D65156" w:rsidRDefault="00D427E7" w:rsidP="00D65156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D65156">
        <w:rPr>
          <w:rFonts w:ascii="Book Antiqua" w:hAnsi="Book Antiqua"/>
          <w:color w:val="000000" w:themeColor="text1"/>
          <w:sz w:val="24"/>
          <w:szCs w:val="24"/>
        </w:rPr>
        <w:tab/>
        <w:t>Tais providências de verificação de usuários são simples, não demandam tempo, tampouco prejudicam a atividades empresariais, sendo necessárias para a melhor utilização destes importantes</w:t>
      </w:r>
      <w:r w:rsidR="00002058">
        <w:rPr>
          <w:rFonts w:ascii="Book Antiqua" w:hAnsi="Book Antiqua"/>
          <w:color w:val="000000" w:themeColor="text1"/>
          <w:sz w:val="24"/>
          <w:szCs w:val="24"/>
        </w:rPr>
        <w:t xml:space="preserve"> serviços na cidade de Sorocaba, resguardando </w:t>
      </w:r>
      <w:r w:rsidR="00FE699F">
        <w:rPr>
          <w:rFonts w:ascii="Book Antiqua" w:hAnsi="Book Antiqua"/>
          <w:color w:val="000000" w:themeColor="text1"/>
          <w:sz w:val="24"/>
          <w:szCs w:val="24"/>
        </w:rPr>
        <w:t>a segurança d</w:t>
      </w:r>
      <w:r w:rsidR="00002058">
        <w:rPr>
          <w:rFonts w:ascii="Book Antiqua" w:hAnsi="Book Antiqua"/>
          <w:color w:val="000000" w:themeColor="text1"/>
          <w:sz w:val="24"/>
          <w:szCs w:val="24"/>
        </w:rPr>
        <w:t xml:space="preserve">os dignos prestadores de serviços. </w:t>
      </w:r>
      <w:r w:rsidRPr="00D65156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</w:p>
    <w:p w:rsidR="00D43645" w:rsidRPr="00D65156" w:rsidRDefault="00D427E7" w:rsidP="00D65156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D65156">
        <w:rPr>
          <w:rFonts w:ascii="Book Antiqua" w:hAnsi="Book Antiqua"/>
          <w:color w:val="000000" w:themeColor="text1"/>
          <w:sz w:val="24"/>
          <w:szCs w:val="24"/>
        </w:rPr>
        <w:lastRenderedPageBreak/>
        <w:tab/>
      </w:r>
      <w:r w:rsidR="00D43645" w:rsidRPr="00D65156">
        <w:rPr>
          <w:rFonts w:ascii="Book Antiqua" w:hAnsi="Book Antiqua"/>
          <w:color w:val="000000" w:themeColor="text1"/>
          <w:sz w:val="24"/>
          <w:szCs w:val="24"/>
        </w:rPr>
        <w:t>Assim sendo, pelos motivos acima apresentados e por objetivar o interesse público geral, espero contar com o voto favorável dos nobres pares a presente propositura.</w:t>
      </w:r>
    </w:p>
    <w:p w:rsidR="00D43645" w:rsidRPr="00D65156" w:rsidRDefault="00D43645" w:rsidP="00D65156">
      <w:pPr>
        <w:spacing w:line="360" w:lineRule="auto"/>
        <w:jc w:val="center"/>
        <w:rPr>
          <w:rFonts w:ascii="Book Antiqua" w:hAnsi="Book Antiqua"/>
          <w:color w:val="000000" w:themeColor="text1"/>
          <w:sz w:val="24"/>
          <w:szCs w:val="24"/>
        </w:rPr>
      </w:pPr>
    </w:p>
    <w:p w:rsidR="00D43645" w:rsidRPr="00D65156" w:rsidRDefault="00D43645" w:rsidP="00D65156">
      <w:pPr>
        <w:spacing w:line="360" w:lineRule="auto"/>
        <w:jc w:val="center"/>
        <w:rPr>
          <w:rFonts w:ascii="Book Antiqua" w:hAnsi="Book Antiqua"/>
          <w:color w:val="000000" w:themeColor="text1"/>
          <w:sz w:val="24"/>
          <w:szCs w:val="24"/>
        </w:rPr>
      </w:pPr>
      <w:r w:rsidRPr="00D65156">
        <w:rPr>
          <w:rFonts w:ascii="Book Antiqua" w:hAnsi="Book Antiqua"/>
          <w:color w:val="000000" w:themeColor="text1"/>
          <w:sz w:val="24"/>
          <w:szCs w:val="24"/>
        </w:rPr>
        <w:t xml:space="preserve">Sorocaba, </w:t>
      </w:r>
      <w:r w:rsidR="00D65156" w:rsidRPr="00D65156">
        <w:rPr>
          <w:rFonts w:ascii="Book Antiqua" w:hAnsi="Book Antiqua"/>
          <w:color w:val="000000" w:themeColor="text1"/>
          <w:sz w:val="24"/>
          <w:szCs w:val="24"/>
        </w:rPr>
        <w:t>01</w:t>
      </w:r>
      <w:r w:rsidRPr="00D65156">
        <w:rPr>
          <w:rFonts w:ascii="Book Antiqua" w:hAnsi="Book Antiqua"/>
          <w:color w:val="000000" w:themeColor="text1"/>
          <w:sz w:val="24"/>
          <w:szCs w:val="24"/>
        </w:rPr>
        <w:t xml:space="preserve"> de </w:t>
      </w:r>
      <w:r w:rsidR="00D65156" w:rsidRPr="00D65156">
        <w:rPr>
          <w:rFonts w:ascii="Book Antiqua" w:hAnsi="Book Antiqua"/>
          <w:color w:val="000000" w:themeColor="text1"/>
          <w:sz w:val="24"/>
          <w:szCs w:val="24"/>
        </w:rPr>
        <w:t>outubro</w:t>
      </w:r>
      <w:r w:rsidRPr="00D65156">
        <w:rPr>
          <w:rFonts w:ascii="Book Antiqua" w:hAnsi="Book Antiqua"/>
          <w:color w:val="000000" w:themeColor="text1"/>
          <w:sz w:val="24"/>
          <w:szCs w:val="24"/>
        </w:rPr>
        <w:t xml:space="preserve"> de 2021.</w:t>
      </w:r>
    </w:p>
    <w:p w:rsidR="00D43645" w:rsidRPr="00D65156" w:rsidRDefault="00D43645" w:rsidP="00D65156">
      <w:pPr>
        <w:spacing w:line="360" w:lineRule="auto"/>
        <w:jc w:val="center"/>
        <w:rPr>
          <w:rFonts w:ascii="Book Antiqua" w:hAnsi="Book Antiqua"/>
          <w:color w:val="000000" w:themeColor="text1"/>
          <w:sz w:val="24"/>
          <w:szCs w:val="24"/>
        </w:rPr>
      </w:pPr>
    </w:p>
    <w:p w:rsidR="00D43645" w:rsidRPr="00D65156" w:rsidRDefault="00D43645" w:rsidP="00D65156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D65156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D43645" w:rsidRPr="00D65156" w:rsidRDefault="00D43645" w:rsidP="00D65156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D65156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A755AF" w:rsidRPr="00D65156" w:rsidRDefault="00A755AF" w:rsidP="00D65156">
      <w:pPr>
        <w:spacing w:line="36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sectPr w:rsidR="00A755AF" w:rsidRPr="00D65156" w:rsidSect="00955F7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586" w:rsidRDefault="00204586" w:rsidP="008C617C">
      <w:pPr>
        <w:spacing w:after="0" w:line="240" w:lineRule="auto"/>
      </w:pPr>
      <w:r>
        <w:separator/>
      </w:r>
    </w:p>
  </w:endnote>
  <w:endnote w:type="continuationSeparator" w:id="0">
    <w:p w:rsidR="00204586" w:rsidRDefault="00204586" w:rsidP="008C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586" w:rsidRDefault="00204586" w:rsidP="008C617C">
      <w:pPr>
        <w:spacing w:after="0" w:line="240" w:lineRule="auto"/>
      </w:pPr>
      <w:r>
        <w:separator/>
      </w:r>
    </w:p>
  </w:footnote>
  <w:footnote w:type="continuationSeparator" w:id="0">
    <w:p w:rsidR="00204586" w:rsidRDefault="00204586" w:rsidP="008C6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17C" w:rsidRDefault="008C617C">
    <w:pPr>
      <w:pStyle w:val="Cabealho"/>
    </w:pPr>
    <w:r>
      <w:rPr>
        <w:noProof/>
        <w:lang w:eastAsia="pt-BR"/>
      </w:rPr>
      <w:drawing>
        <wp:anchor distT="0" distB="0" distL="133350" distR="114300" simplePos="0" relativeHeight="251659264" behindDoc="0" locked="0" layoutInCell="1" allowOverlap="1">
          <wp:simplePos x="0" y="0"/>
          <wp:positionH relativeFrom="column">
            <wp:posOffset>-318135</wp:posOffset>
          </wp:positionH>
          <wp:positionV relativeFrom="paragraph">
            <wp:posOffset>-78105</wp:posOffset>
          </wp:positionV>
          <wp:extent cx="6686550" cy="1133475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50F"/>
    <w:multiLevelType w:val="hybridMultilevel"/>
    <w:tmpl w:val="B1E04BF0"/>
    <w:lvl w:ilvl="0" w:tplc="0E4251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92623"/>
    <w:multiLevelType w:val="hybridMultilevel"/>
    <w:tmpl w:val="B16C1AB6"/>
    <w:lvl w:ilvl="0" w:tplc="D59E9D5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DC0620"/>
    <w:multiLevelType w:val="multilevel"/>
    <w:tmpl w:val="643007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9A6A3A"/>
    <w:multiLevelType w:val="hybridMultilevel"/>
    <w:tmpl w:val="F3C2146C"/>
    <w:lvl w:ilvl="0" w:tplc="69E878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4C146FE6"/>
    <w:multiLevelType w:val="multilevel"/>
    <w:tmpl w:val="46CED4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537404"/>
    <w:multiLevelType w:val="multilevel"/>
    <w:tmpl w:val="312E2A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566F60"/>
    <w:multiLevelType w:val="hybridMultilevel"/>
    <w:tmpl w:val="69323F66"/>
    <w:lvl w:ilvl="0" w:tplc="00FC198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62B32FC"/>
    <w:multiLevelType w:val="hybridMultilevel"/>
    <w:tmpl w:val="E89C478C"/>
    <w:lvl w:ilvl="0" w:tplc="BA3AFA7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774262BC"/>
    <w:multiLevelType w:val="multilevel"/>
    <w:tmpl w:val="2BA02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C356C8"/>
    <w:rsid w:val="00002058"/>
    <w:rsid w:val="00023740"/>
    <w:rsid w:val="0006448F"/>
    <w:rsid w:val="00070195"/>
    <w:rsid w:val="000A6681"/>
    <w:rsid w:val="000C6D68"/>
    <w:rsid w:val="000F115B"/>
    <w:rsid w:val="000F3F39"/>
    <w:rsid w:val="000F531A"/>
    <w:rsid w:val="00141E6B"/>
    <w:rsid w:val="00147254"/>
    <w:rsid w:val="00185261"/>
    <w:rsid w:val="001A7510"/>
    <w:rsid w:val="001B78A5"/>
    <w:rsid w:val="001C796C"/>
    <w:rsid w:val="001D5053"/>
    <w:rsid w:val="00204586"/>
    <w:rsid w:val="002424FF"/>
    <w:rsid w:val="00291E34"/>
    <w:rsid w:val="002B50CE"/>
    <w:rsid w:val="002D23FD"/>
    <w:rsid w:val="00324394"/>
    <w:rsid w:val="003C4C88"/>
    <w:rsid w:val="003E2E64"/>
    <w:rsid w:val="003E7708"/>
    <w:rsid w:val="00435FDD"/>
    <w:rsid w:val="00461AAD"/>
    <w:rsid w:val="004623DA"/>
    <w:rsid w:val="00536845"/>
    <w:rsid w:val="005636CD"/>
    <w:rsid w:val="005B7D5D"/>
    <w:rsid w:val="00634583"/>
    <w:rsid w:val="00640B36"/>
    <w:rsid w:val="006714DA"/>
    <w:rsid w:val="00690A99"/>
    <w:rsid w:val="006976D7"/>
    <w:rsid w:val="006A6A6D"/>
    <w:rsid w:val="006C564A"/>
    <w:rsid w:val="007205C4"/>
    <w:rsid w:val="007A2243"/>
    <w:rsid w:val="007A4DAD"/>
    <w:rsid w:val="007B605A"/>
    <w:rsid w:val="00836432"/>
    <w:rsid w:val="0084152C"/>
    <w:rsid w:val="00843DAB"/>
    <w:rsid w:val="00883F47"/>
    <w:rsid w:val="008A5957"/>
    <w:rsid w:val="008C0DAB"/>
    <w:rsid w:val="008C617C"/>
    <w:rsid w:val="008E1DEC"/>
    <w:rsid w:val="00955F7B"/>
    <w:rsid w:val="00994C42"/>
    <w:rsid w:val="009D1F37"/>
    <w:rsid w:val="009E1F50"/>
    <w:rsid w:val="009F52A6"/>
    <w:rsid w:val="00A220A9"/>
    <w:rsid w:val="00A54151"/>
    <w:rsid w:val="00A755AF"/>
    <w:rsid w:val="00AF315C"/>
    <w:rsid w:val="00B43E90"/>
    <w:rsid w:val="00B667F4"/>
    <w:rsid w:val="00B66F67"/>
    <w:rsid w:val="00B705BF"/>
    <w:rsid w:val="00BC294F"/>
    <w:rsid w:val="00BD3DE0"/>
    <w:rsid w:val="00BF14F0"/>
    <w:rsid w:val="00C0189D"/>
    <w:rsid w:val="00C356C8"/>
    <w:rsid w:val="00C733F4"/>
    <w:rsid w:val="00C7558A"/>
    <w:rsid w:val="00CC3D0E"/>
    <w:rsid w:val="00CD672B"/>
    <w:rsid w:val="00CD70CF"/>
    <w:rsid w:val="00D07282"/>
    <w:rsid w:val="00D427E7"/>
    <w:rsid w:val="00D427F5"/>
    <w:rsid w:val="00D43645"/>
    <w:rsid w:val="00D44B02"/>
    <w:rsid w:val="00D600CE"/>
    <w:rsid w:val="00D64DEB"/>
    <w:rsid w:val="00D65156"/>
    <w:rsid w:val="00E168BF"/>
    <w:rsid w:val="00E21DB1"/>
    <w:rsid w:val="00E71EFB"/>
    <w:rsid w:val="00EE0F25"/>
    <w:rsid w:val="00F5339E"/>
    <w:rsid w:val="00F76C99"/>
    <w:rsid w:val="00FE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7B"/>
  </w:style>
  <w:style w:type="paragraph" w:styleId="Ttulo1">
    <w:name w:val="heading 1"/>
    <w:basedOn w:val="Normal"/>
    <w:link w:val="Ttulo1Char"/>
    <w:uiPriority w:val="9"/>
    <w:qFormat/>
    <w:rsid w:val="00D44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17C"/>
  </w:style>
  <w:style w:type="paragraph" w:styleId="Rodap">
    <w:name w:val="footer"/>
    <w:basedOn w:val="Normal"/>
    <w:link w:val="RodapChar"/>
    <w:uiPriority w:val="99"/>
    <w:unhideWhenUsed/>
    <w:rsid w:val="008C6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17C"/>
  </w:style>
  <w:style w:type="character" w:customStyle="1" w:styleId="Ttulo1Char">
    <w:name w:val="Título 1 Char"/>
    <w:basedOn w:val="Fontepargpadro"/>
    <w:link w:val="Ttulo1"/>
    <w:uiPriority w:val="9"/>
    <w:rsid w:val="00D44B0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D44B02"/>
  </w:style>
  <w:style w:type="character" w:customStyle="1" w:styleId="normaltextrun">
    <w:name w:val="normaltextrun"/>
    <w:basedOn w:val="Fontepargpadro"/>
    <w:rsid w:val="008C0DAB"/>
  </w:style>
  <w:style w:type="character" w:customStyle="1" w:styleId="eop">
    <w:name w:val="eop"/>
    <w:basedOn w:val="Fontepargpadro"/>
    <w:rsid w:val="008C0DAB"/>
  </w:style>
  <w:style w:type="paragraph" w:customStyle="1" w:styleId="paragraph">
    <w:name w:val="paragraph"/>
    <w:basedOn w:val="Normal"/>
    <w:rsid w:val="0014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733F4"/>
    <w:rPr>
      <w:i/>
      <w:iCs/>
    </w:rPr>
  </w:style>
  <w:style w:type="paragraph" w:styleId="PargrafodaLista">
    <w:name w:val="List Paragraph"/>
    <w:basedOn w:val="Normal"/>
    <w:uiPriority w:val="34"/>
    <w:qFormat/>
    <w:rsid w:val="007A4DA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C018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0189D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C018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018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0189D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8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D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50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17C"/>
  </w:style>
  <w:style w:type="paragraph" w:styleId="Rodap">
    <w:name w:val="footer"/>
    <w:basedOn w:val="Normal"/>
    <w:link w:val="RodapChar"/>
    <w:uiPriority w:val="99"/>
    <w:unhideWhenUsed/>
    <w:rsid w:val="008C6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8386">
          <w:blockQuote w:val="1"/>
          <w:marLeft w:val="720"/>
          <w:marRight w:val="720"/>
          <w:marTop w:val="1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64172-C51E-45F8-848A-F507ADCB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Gandolfe</dc:creator>
  <cp:lastModifiedBy>gabinete05</cp:lastModifiedBy>
  <cp:revision>6</cp:revision>
  <cp:lastPrinted>2021-10-01T12:16:00Z</cp:lastPrinted>
  <dcterms:created xsi:type="dcterms:W3CDTF">2021-10-01T12:00:00Z</dcterms:created>
  <dcterms:modified xsi:type="dcterms:W3CDTF">2021-10-01T12:17:00Z</dcterms:modified>
</cp:coreProperties>
</file>