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8A" w:rsidRPr="007C57B5" w:rsidRDefault="00695579" w:rsidP="007C57B5">
      <w:pPr>
        <w:spacing w:line="276" w:lineRule="auto"/>
        <w:ind w:left="2268"/>
        <w:rPr>
          <w:rFonts w:ascii="Times New Roman" w:hAnsi="Times New Roman"/>
          <w:b/>
          <w:smallCaps/>
          <w:szCs w:val="24"/>
        </w:rPr>
      </w:pPr>
      <w:r w:rsidRPr="007C57B5">
        <w:rPr>
          <w:rFonts w:ascii="Times New Roman" w:hAnsi="Times New Roman"/>
          <w:b/>
          <w:smallCaps/>
          <w:szCs w:val="24"/>
        </w:rPr>
        <w:t>PROJETO DE LEI Nº</w:t>
      </w:r>
      <w:bookmarkStart w:id="0" w:name="_GoBack"/>
      <w:bookmarkEnd w:id="0"/>
    </w:p>
    <w:p w:rsidR="00F94B15" w:rsidRPr="007C57B5" w:rsidRDefault="00F94B15" w:rsidP="007C57B5">
      <w:pPr>
        <w:spacing w:line="276" w:lineRule="auto"/>
        <w:rPr>
          <w:rFonts w:ascii="Times New Roman" w:hAnsi="Times New Roman"/>
          <w:b/>
          <w:sz w:val="20"/>
        </w:rPr>
      </w:pPr>
    </w:p>
    <w:p w:rsidR="00FB55DF" w:rsidRPr="007C57B5" w:rsidRDefault="007C57B5" w:rsidP="009B4139">
      <w:pPr>
        <w:pStyle w:val="Ttulo1"/>
        <w:shd w:val="clear" w:color="auto" w:fill="FFFFFF"/>
        <w:spacing w:before="0" w:beforeAutospacing="0" w:after="0" w:afterAutospacing="0" w:line="360" w:lineRule="auto"/>
        <w:ind w:left="2268" w:right="-142"/>
        <w:jc w:val="both"/>
        <w:rPr>
          <w:b w:val="0"/>
          <w:color w:val="333333"/>
          <w:sz w:val="24"/>
          <w:szCs w:val="24"/>
        </w:rPr>
      </w:pPr>
      <w:r w:rsidRPr="007C57B5">
        <w:rPr>
          <w:b w:val="0"/>
          <w:spacing w:val="-4"/>
          <w:sz w:val="24"/>
          <w:szCs w:val="24"/>
        </w:rPr>
        <w:t xml:space="preserve">Altera o item </w:t>
      </w:r>
      <w:proofErr w:type="gramStart"/>
      <w:r w:rsidRPr="007C57B5">
        <w:rPr>
          <w:b w:val="0"/>
          <w:spacing w:val="-4"/>
          <w:sz w:val="24"/>
          <w:szCs w:val="24"/>
        </w:rPr>
        <w:t>3</w:t>
      </w:r>
      <w:proofErr w:type="gramEnd"/>
      <w:r w:rsidRPr="007C57B5">
        <w:rPr>
          <w:b w:val="0"/>
          <w:spacing w:val="-4"/>
          <w:sz w:val="24"/>
          <w:szCs w:val="24"/>
        </w:rPr>
        <w:t xml:space="preserve"> dos Critérios de Pontuação (Anexo I) da Lei 12.099, de 22 de outubro de 2019, que estabelece diretrizes e incentivos fiscais para o desenvolvimento econômico do Município e dá outras providências </w:t>
      </w:r>
      <w:r w:rsidR="00FB55DF" w:rsidRPr="007C57B5">
        <w:rPr>
          <w:b w:val="0"/>
          <w:color w:val="333333"/>
          <w:sz w:val="24"/>
          <w:szCs w:val="24"/>
        </w:rPr>
        <w:t>e dá outras providências.</w:t>
      </w:r>
    </w:p>
    <w:p w:rsidR="00373EE5" w:rsidRPr="00124450" w:rsidRDefault="00373EE5" w:rsidP="007C57B5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</w:rPr>
      </w:pPr>
    </w:p>
    <w:p w:rsidR="00E7308A" w:rsidRPr="007C57B5" w:rsidRDefault="00E7308A" w:rsidP="007C57B5">
      <w:pPr>
        <w:tabs>
          <w:tab w:val="left" w:pos="1418"/>
          <w:tab w:val="left" w:pos="2268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7C57B5">
        <w:rPr>
          <w:rFonts w:ascii="Times New Roman" w:hAnsi="Times New Roman"/>
          <w:szCs w:val="24"/>
        </w:rPr>
        <w:tab/>
        <w:t>A Câmara Municipal de Sorocaba decreta:</w:t>
      </w:r>
    </w:p>
    <w:p w:rsidR="00E7308A" w:rsidRPr="007C57B5" w:rsidRDefault="00E7308A" w:rsidP="007C57B5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</w:rPr>
      </w:pPr>
    </w:p>
    <w:p w:rsidR="00F94B15" w:rsidRPr="007C57B5" w:rsidRDefault="00E7308A" w:rsidP="007C57B5">
      <w:pPr>
        <w:tabs>
          <w:tab w:val="left" w:pos="1418"/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Cs w:val="24"/>
        </w:rPr>
      </w:pPr>
      <w:r w:rsidRPr="007C57B5">
        <w:rPr>
          <w:rFonts w:ascii="Times New Roman" w:hAnsi="Times New Roman"/>
          <w:szCs w:val="24"/>
        </w:rPr>
        <w:tab/>
        <w:t>Art. 1</w:t>
      </w:r>
      <w:r w:rsidR="001F04F4" w:rsidRPr="007C57B5">
        <w:rPr>
          <w:rFonts w:ascii="Times New Roman" w:hAnsi="Times New Roman"/>
          <w:szCs w:val="24"/>
          <w:u w:val="single"/>
          <w:vertAlign w:val="superscript"/>
        </w:rPr>
        <w:t>o</w:t>
      </w:r>
      <w:r w:rsidRPr="007C57B5">
        <w:rPr>
          <w:rFonts w:ascii="Times New Roman" w:hAnsi="Times New Roman"/>
          <w:szCs w:val="24"/>
        </w:rPr>
        <w:t xml:space="preserve"> </w:t>
      </w:r>
      <w:r w:rsidR="00F94B15" w:rsidRPr="007C57B5">
        <w:rPr>
          <w:rFonts w:ascii="Times New Roman" w:hAnsi="Times New Roman"/>
          <w:szCs w:val="24"/>
        </w:rPr>
        <w:t xml:space="preserve">Fica </w:t>
      </w:r>
      <w:r w:rsidR="007C57B5" w:rsidRPr="007C57B5">
        <w:rPr>
          <w:rFonts w:ascii="Times New Roman" w:hAnsi="Times New Roman"/>
          <w:szCs w:val="24"/>
        </w:rPr>
        <w:t xml:space="preserve">alterado o item </w:t>
      </w:r>
      <w:proofErr w:type="gramStart"/>
      <w:r w:rsidR="007C57B5" w:rsidRPr="007C57B5">
        <w:rPr>
          <w:rFonts w:ascii="Times New Roman" w:hAnsi="Times New Roman"/>
          <w:szCs w:val="24"/>
        </w:rPr>
        <w:t>3</w:t>
      </w:r>
      <w:proofErr w:type="gramEnd"/>
      <w:r w:rsidR="007C57B5" w:rsidRPr="007C57B5">
        <w:rPr>
          <w:rFonts w:ascii="Times New Roman" w:hAnsi="Times New Roman"/>
          <w:szCs w:val="24"/>
        </w:rPr>
        <w:t xml:space="preserve"> do Anexo I que estabelece os critérios de pontuação, da Lei 12.099, de 22 de outubro de 2019, para a seguinte redação:</w:t>
      </w:r>
    </w:p>
    <w:p w:rsidR="007C57B5" w:rsidRPr="007C57B5" w:rsidRDefault="007C57B5" w:rsidP="007C57B5">
      <w:pPr>
        <w:tabs>
          <w:tab w:val="left" w:pos="1418"/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 w:val="20"/>
        </w:rPr>
      </w:pPr>
    </w:p>
    <w:p w:rsidR="007C57B5" w:rsidRPr="007C57B5" w:rsidRDefault="007C57B5" w:rsidP="007C57B5">
      <w:pPr>
        <w:spacing w:line="360" w:lineRule="auto"/>
        <w:ind w:left="1560" w:hanging="142"/>
        <w:rPr>
          <w:rFonts w:ascii="Times New Roman" w:hAnsi="Times New Roman"/>
          <w:color w:val="333333"/>
          <w:szCs w:val="24"/>
        </w:rPr>
      </w:pPr>
      <w:r w:rsidRPr="007C57B5">
        <w:rPr>
          <w:rFonts w:ascii="Times New Roman" w:hAnsi="Times New Roman"/>
          <w:color w:val="333333"/>
          <w:szCs w:val="24"/>
          <w:shd w:val="clear" w:color="auto" w:fill="FFFFFF"/>
        </w:rPr>
        <w:t>3 - Geração de Empregos:</w:t>
      </w:r>
    </w:p>
    <w:tbl>
      <w:tblPr>
        <w:tblW w:w="0" w:type="auto"/>
        <w:tblInd w:w="15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4"/>
        <w:gridCol w:w="1275"/>
      </w:tblGrid>
      <w:tr w:rsidR="007C57B5" w:rsidRPr="007C57B5" w:rsidTr="007C57B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7C57B5" w:rsidRPr="007C57B5" w:rsidRDefault="007C57B5" w:rsidP="007C57B5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color w:val="333333"/>
                <w:szCs w:val="24"/>
              </w:rPr>
            </w:pPr>
            <w:r w:rsidRPr="007C57B5">
              <w:rPr>
                <w:rFonts w:ascii="Times New Roman" w:hAnsi="Times New Roman"/>
                <w:b/>
                <w:bCs/>
                <w:color w:val="333333"/>
                <w:szCs w:val="24"/>
              </w:rPr>
              <w:t>Descrição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7C57B5" w:rsidRPr="007C57B5" w:rsidRDefault="007C57B5" w:rsidP="007C57B5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color w:val="333333"/>
                <w:szCs w:val="24"/>
              </w:rPr>
            </w:pPr>
            <w:r w:rsidRPr="007C57B5">
              <w:rPr>
                <w:rFonts w:ascii="Times New Roman" w:hAnsi="Times New Roman"/>
                <w:b/>
                <w:bCs/>
                <w:color w:val="333333"/>
                <w:szCs w:val="24"/>
              </w:rPr>
              <w:t>Pontos</w:t>
            </w:r>
          </w:p>
        </w:tc>
      </w:tr>
      <w:tr w:rsidR="007C57B5" w:rsidRPr="007C57B5" w:rsidTr="007C57B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7C57B5" w:rsidRPr="007C57B5" w:rsidRDefault="007C57B5" w:rsidP="007C57B5">
            <w:pPr>
              <w:spacing w:line="192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  <w:r w:rsidRPr="007C57B5">
              <w:rPr>
                <w:rFonts w:ascii="Times New Roman" w:hAnsi="Times New Roman"/>
                <w:color w:val="333333"/>
                <w:szCs w:val="24"/>
              </w:rPr>
              <w:t>a) De 10 até 50 empregos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7C57B5" w:rsidRPr="007C57B5" w:rsidRDefault="007C57B5" w:rsidP="007C57B5">
            <w:pPr>
              <w:spacing w:line="192" w:lineRule="auto"/>
              <w:jc w:val="center"/>
              <w:rPr>
                <w:rFonts w:ascii="Times New Roman" w:hAnsi="Times New Roman"/>
                <w:color w:val="333333"/>
                <w:szCs w:val="24"/>
              </w:rPr>
            </w:pPr>
            <w:r w:rsidRPr="007C57B5">
              <w:rPr>
                <w:rFonts w:ascii="Times New Roman" w:hAnsi="Times New Roman"/>
                <w:color w:val="333333"/>
                <w:szCs w:val="24"/>
              </w:rPr>
              <w:t>02</w:t>
            </w:r>
          </w:p>
        </w:tc>
      </w:tr>
      <w:tr w:rsidR="007C57B5" w:rsidRPr="007C57B5" w:rsidTr="007C57B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7C57B5" w:rsidRPr="007C57B5" w:rsidRDefault="007C57B5" w:rsidP="007C57B5">
            <w:pPr>
              <w:spacing w:line="192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  <w:r w:rsidRPr="007C57B5">
              <w:rPr>
                <w:rFonts w:ascii="Times New Roman" w:hAnsi="Times New Roman"/>
                <w:color w:val="333333"/>
                <w:szCs w:val="24"/>
              </w:rPr>
              <w:t>b) De 51 até 100 empregos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7C57B5" w:rsidRPr="007C57B5" w:rsidRDefault="007C57B5" w:rsidP="007C57B5">
            <w:pPr>
              <w:spacing w:line="192" w:lineRule="auto"/>
              <w:jc w:val="center"/>
              <w:rPr>
                <w:rFonts w:ascii="Times New Roman" w:hAnsi="Times New Roman"/>
                <w:color w:val="333333"/>
                <w:szCs w:val="24"/>
              </w:rPr>
            </w:pPr>
            <w:r w:rsidRPr="007C57B5">
              <w:rPr>
                <w:rFonts w:ascii="Times New Roman" w:hAnsi="Times New Roman"/>
                <w:color w:val="333333"/>
                <w:szCs w:val="24"/>
              </w:rPr>
              <w:t>04</w:t>
            </w:r>
          </w:p>
        </w:tc>
      </w:tr>
      <w:tr w:rsidR="007C57B5" w:rsidRPr="007C57B5" w:rsidTr="007C57B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7C57B5" w:rsidRPr="007C57B5" w:rsidRDefault="007C57B5" w:rsidP="007C57B5">
            <w:pPr>
              <w:spacing w:line="192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  <w:r w:rsidRPr="007C57B5">
              <w:rPr>
                <w:rFonts w:ascii="Times New Roman" w:hAnsi="Times New Roman"/>
                <w:color w:val="333333"/>
                <w:szCs w:val="24"/>
              </w:rPr>
              <w:t>c) De 101 até 150 empregos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7C57B5" w:rsidRPr="007C57B5" w:rsidRDefault="007C57B5" w:rsidP="007C57B5">
            <w:pPr>
              <w:spacing w:line="192" w:lineRule="auto"/>
              <w:jc w:val="center"/>
              <w:rPr>
                <w:rFonts w:ascii="Times New Roman" w:hAnsi="Times New Roman"/>
                <w:color w:val="333333"/>
                <w:szCs w:val="24"/>
              </w:rPr>
            </w:pPr>
            <w:r w:rsidRPr="007C57B5">
              <w:rPr>
                <w:rFonts w:ascii="Times New Roman" w:hAnsi="Times New Roman"/>
                <w:color w:val="333333"/>
                <w:szCs w:val="24"/>
              </w:rPr>
              <w:t>06</w:t>
            </w:r>
          </w:p>
        </w:tc>
      </w:tr>
      <w:tr w:rsidR="007C57B5" w:rsidRPr="007C57B5" w:rsidTr="007C57B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7C57B5" w:rsidRPr="007C57B5" w:rsidRDefault="007C57B5" w:rsidP="007C57B5">
            <w:pPr>
              <w:spacing w:line="192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  <w:r w:rsidRPr="007C57B5">
              <w:rPr>
                <w:rFonts w:ascii="Times New Roman" w:hAnsi="Times New Roman"/>
                <w:color w:val="333333"/>
                <w:szCs w:val="24"/>
              </w:rPr>
              <w:t>d) De 151 até 250 empregos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7C57B5" w:rsidRPr="007C57B5" w:rsidRDefault="007C57B5" w:rsidP="007C57B5">
            <w:pPr>
              <w:spacing w:line="192" w:lineRule="auto"/>
              <w:jc w:val="center"/>
              <w:rPr>
                <w:rFonts w:ascii="Times New Roman" w:hAnsi="Times New Roman"/>
                <w:color w:val="333333"/>
                <w:szCs w:val="24"/>
              </w:rPr>
            </w:pPr>
            <w:r w:rsidRPr="007C57B5">
              <w:rPr>
                <w:rFonts w:ascii="Times New Roman" w:hAnsi="Times New Roman"/>
                <w:color w:val="333333"/>
                <w:szCs w:val="24"/>
              </w:rPr>
              <w:t>08</w:t>
            </w:r>
          </w:p>
        </w:tc>
      </w:tr>
      <w:tr w:rsidR="007C57B5" w:rsidRPr="007C57B5" w:rsidTr="007C57B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7C57B5" w:rsidRPr="007C57B5" w:rsidRDefault="007C57B5" w:rsidP="007C57B5">
            <w:pPr>
              <w:spacing w:line="192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  <w:r w:rsidRPr="007C57B5">
              <w:rPr>
                <w:rFonts w:ascii="Times New Roman" w:hAnsi="Times New Roman"/>
                <w:color w:val="333333"/>
                <w:szCs w:val="24"/>
              </w:rPr>
              <w:t>e) Acima de 250 empregos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7C57B5" w:rsidRPr="007C57B5" w:rsidRDefault="007C57B5" w:rsidP="007C57B5">
            <w:pPr>
              <w:spacing w:line="192" w:lineRule="auto"/>
              <w:jc w:val="center"/>
              <w:rPr>
                <w:rFonts w:ascii="Times New Roman" w:hAnsi="Times New Roman"/>
                <w:color w:val="333333"/>
                <w:szCs w:val="24"/>
              </w:rPr>
            </w:pPr>
            <w:r w:rsidRPr="007C57B5">
              <w:rPr>
                <w:rFonts w:ascii="Times New Roman" w:hAnsi="Times New Roman"/>
                <w:color w:val="333333"/>
                <w:szCs w:val="24"/>
              </w:rPr>
              <w:t>10</w:t>
            </w:r>
          </w:p>
        </w:tc>
      </w:tr>
    </w:tbl>
    <w:p w:rsidR="007C57B5" w:rsidRPr="007C57B5" w:rsidRDefault="007C57B5" w:rsidP="007C57B5">
      <w:pPr>
        <w:tabs>
          <w:tab w:val="left" w:pos="1418"/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color w:val="333333"/>
          <w:sz w:val="20"/>
        </w:rPr>
      </w:pPr>
    </w:p>
    <w:p w:rsidR="00FB55DF" w:rsidRDefault="007C57B5" w:rsidP="007C57B5">
      <w:pPr>
        <w:tabs>
          <w:tab w:val="left" w:pos="1418"/>
          <w:tab w:val="left" w:pos="2268"/>
        </w:tabs>
        <w:spacing w:line="360" w:lineRule="auto"/>
        <w:ind w:right="-57" w:firstLine="1418"/>
        <w:jc w:val="both"/>
        <w:rPr>
          <w:rFonts w:ascii="Times New Roman" w:hAnsi="Times New Roman"/>
          <w:color w:val="333333"/>
          <w:szCs w:val="24"/>
          <w:shd w:val="clear" w:color="auto" w:fill="FFFFFF"/>
        </w:rPr>
      </w:pPr>
      <w:r w:rsidRPr="007C57B5">
        <w:rPr>
          <w:rFonts w:ascii="Times New Roman" w:hAnsi="Times New Roman"/>
          <w:color w:val="333333"/>
          <w:szCs w:val="24"/>
          <w:shd w:val="clear" w:color="auto" w:fill="FFFFFF"/>
        </w:rPr>
        <w:t xml:space="preserve">Para cada </w:t>
      </w:r>
      <w:r w:rsidR="00C4100D">
        <w:rPr>
          <w:rFonts w:ascii="Times New Roman" w:hAnsi="Times New Roman"/>
          <w:color w:val="333333"/>
          <w:szCs w:val="24"/>
          <w:shd w:val="clear" w:color="auto" w:fill="FFFFFF"/>
        </w:rPr>
        <w:t xml:space="preserve">mulher </w:t>
      </w:r>
      <w:r w:rsidRPr="007C57B5">
        <w:rPr>
          <w:rFonts w:ascii="Times New Roman" w:hAnsi="Times New Roman"/>
          <w:color w:val="333333"/>
          <w:szCs w:val="24"/>
          <w:shd w:val="clear" w:color="auto" w:fill="FFFFFF"/>
        </w:rPr>
        <w:t xml:space="preserve">acima de 45 (quarenta e cinco) anos </w:t>
      </w:r>
      <w:r w:rsidR="00C4100D">
        <w:rPr>
          <w:rFonts w:ascii="Times New Roman" w:hAnsi="Times New Roman"/>
          <w:color w:val="333333"/>
          <w:szCs w:val="24"/>
          <w:shd w:val="clear" w:color="auto" w:fill="FFFFFF"/>
        </w:rPr>
        <w:t xml:space="preserve">empregada </w:t>
      </w:r>
      <w:r w:rsidRPr="007C57B5">
        <w:rPr>
          <w:rFonts w:ascii="Times New Roman" w:hAnsi="Times New Roman"/>
          <w:color w:val="333333"/>
          <w:szCs w:val="24"/>
          <w:shd w:val="clear" w:color="auto" w:fill="FFFFFF"/>
        </w:rPr>
        <w:t xml:space="preserve">será </w:t>
      </w:r>
      <w:r w:rsidR="0014673C">
        <w:rPr>
          <w:rFonts w:ascii="Times New Roman" w:hAnsi="Times New Roman"/>
          <w:color w:val="333333"/>
          <w:szCs w:val="24"/>
          <w:shd w:val="clear" w:color="auto" w:fill="FFFFFF"/>
        </w:rPr>
        <w:t xml:space="preserve">contabilizada uma vaga adicional </w:t>
      </w:r>
      <w:r w:rsidRPr="007C57B5">
        <w:rPr>
          <w:rFonts w:ascii="Times New Roman" w:hAnsi="Times New Roman"/>
          <w:color w:val="333333"/>
          <w:szCs w:val="24"/>
          <w:shd w:val="clear" w:color="auto" w:fill="FFFFFF"/>
        </w:rPr>
        <w:t>para fins de contagem de pontos</w:t>
      </w:r>
      <w:r>
        <w:rPr>
          <w:rFonts w:ascii="Times New Roman" w:hAnsi="Times New Roman"/>
          <w:color w:val="333333"/>
          <w:szCs w:val="24"/>
          <w:shd w:val="clear" w:color="auto" w:fill="FFFFFF"/>
        </w:rPr>
        <w:t xml:space="preserve"> utilizados na tabela</w:t>
      </w:r>
      <w:r w:rsidR="0014673C">
        <w:rPr>
          <w:rFonts w:ascii="Times New Roman" w:hAnsi="Times New Roman"/>
          <w:color w:val="333333"/>
          <w:szCs w:val="24"/>
          <w:shd w:val="clear" w:color="auto" w:fill="FFFFFF"/>
        </w:rPr>
        <w:t>.</w:t>
      </w:r>
    </w:p>
    <w:p w:rsidR="0014673C" w:rsidRDefault="0014673C" w:rsidP="0014673C">
      <w:pPr>
        <w:tabs>
          <w:tab w:val="left" w:pos="1418"/>
          <w:tab w:val="left" w:pos="2268"/>
        </w:tabs>
        <w:spacing w:line="360" w:lineRule="auto"/>
        <w:ind w:right="-57" w:firstLine="1418"/>
        <w:jc w:val="both"/>
        <w:rPr>
          <w:rFonts w:ascii="Times New Roman" w:hAnsi="Times New Roman"/>
          <w:color w:val="333333"/>
          <w:szCs w:val="24"/>
          <w:shd w:val="clear" w:color="auto" w:fill="FFFFFF"/>
        </w:rPr>
      </w:pPr>
      <w:r w:rsidRPr="007C57B5">
        <w:rPr>
          <w:rFonts w:ascii="Times New Roman" w:hAnsi="Times New Roman"/>
          <w:color w:val="333333"/>
          <w:szCs w:val="24"/>
          <w:shd w:val="clear" w:color="auto" w:fill="FFFFFF"/>
        </w:rPr>
        <w:t>Considerar-se-á geração de empregos formais as contratações ligadas à atividade fim da empresa pleiteante, em consonância com a legislação que trata o tema (CLT e Lei</w:t>
      </w:r>
      <w:r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r w:rsidRPr="007C57B5">
        <w:rPr>
          <w:rFonts w:ascii="Times New Roman" w:hAnsi="Times New Roman"/>
          <w:color w:val="333333"/>
          <w:szCs w:val="24"/>
          <w:shd w:val="clear" w:color="auto" w:fill="FFFFFF"/>
        </w:rPr>
        <w:t>6019/1974).</w:t>
      </w:r>
      <w:r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r w:rsidRPr="00124450">
        <w:rPr>
          <w:rFonts w:ascii="Times New Roman" w:hAnsi="Times New Roman"/>
          <w:b/>
          <w:color w:val="333333"/>
          <w:szCs w:val="24"/>
          <w:shd w:val="clear" w:color="auto" w:fill="FFFFFF"/>
        </w:rPr>
        <w:t>(NR)</w:t>
      </w:r>
    </w:p>
    <w:p w:rsidR="007C57B5" w:rsidRPr="007C57B5" w:rsidRDefault="007C57B5" w:rsidP="007C57B5">
      <w:pPr>
        <w:tabs>
          <w:tab w:val="left" w:pos="1418"/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 w:val="20"/>
        </w:rPr>
      </w:pPr>
    </w:p>
    <w:p w:rsidR="00E7308A" w:rsidRPr="007C57B5" w:rsidRDefault="00FB55DF" w:rsidP="007C57B5">
      <w:pPr>
        <w:tabs>
          <w:tab w:val="left" w:pos="1418"/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Cs w:val="24"/>
        </w:rPr>
      </w:pPr>
      <w:r w:rsidRPr="007C57B5">
        <w:rPr>
          <w:rFonts w:ascii="Times New Roman" w:hAnsi="Times New Roman"/>
          <w:szCs w:val="24"/>
        </w:rPr>
        <w:tab/>
        <w:t>Art. 2</w:t>
      </w:r>
      <w:r w:rsidRPr="007C57B5">
        <w:rPr>
          <w:rFonts w:ascii="Times New Roman" w:hAnsi="Times New Roman"/>
          <w:szCs w:val="24"/>
          <w:u w:val="single"/>
          <w:vertAlign w:val="superscript"/>
        </w:rPr>
        <w:t>o</w:t>
      </w:r>
      <w:r w:rsidRPr="007C57B5">
        <w:rPr>
          <w:rFonts w:ascii="Times New Roman" w:hAnsi="Times New Roman"/>
          <w:szCs w:val="24"/>
        </w:rPr>
        <w:t xml:space="preserve"> </w:t>
      </w:r>
      <w:r w:rsidR="00E7308A" w:rsidRPr="007C57B5">
        <w:rPr>
          <w:rFonts w:ascii="Times New Roman" w:hAnsi="Times New Roman"/>
          <w:szCs w:val="24"/>
        </w:rPr>
        <w:t>As despesas com a execução da presente Lei correrão por conta de dotação orçamentária própria.</w:t>
      </w:r>
    </w:p>
    <w:p w:rsidR="00E7308A" w:rsidRPr="007C57B5" w:rsidRDefault="00E7308A" w:rsidP="007C57B5">
      <w:pPr>
        <w:tabs>
          <w:tab w:val="left" w:pos="1418"/>
          <w:tab w:val="left" w:pos="2268"/>
        </w:tabs>
        <w:spacing w:line="360" w:lineRule="auto"/>
        <w:jc w:val="both"/>
        <w:rPr>
          <w:rFonts w:ascii="Times New Roman" w:hAnsi="Times New Roman"/>
          <w:sz w:val="20"/>
        </w:rPr>
      </w:pPr>
    </w:p>
    <w:p w:rsidR="00E7308A" w:rsidRPr="007C57B5" w:rsidRDefault="00E7308A" w:rsidP="007C57B5">
      <w:pPr>
        <w:tabs>
          <w:tab w:val="left" w:pos="1418"/>
          <w:tab w:val="left" w:pos="2268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7C57B5">
        <w:rPr>
          <w:rFonts w:ascii="Times New Roman" w:hAnsi="Times New Roman"/>
          <w:szCs w:val="24"/>
        </w:rPr>
        <w:tab/>
        <w:t xml:space="preserve">Art. </w:t>
      </w:r>
      <w:r w:rsidR="00F94B15" w:rsidRPr="007C57B5">
        <w:rPr>
          <w:rFonts w:ascii="Times New Roman" w:hAnsi="Times New Roman"/>
          <w:szCs w:val="24"/>
        </w:rPr>
        <w:t>3</w:t>
      </w:r>
      <w:r w:rsidR="001F04F4" w:rsidRPr="007C57B5">
        <w:rPr>
          <w:rFonts w:ascii="Times New Roman" w:hAnsi="Times New Roman"/>
          <w:b/>
          <w:spacing w:val="-4"/>
          <w:szCs w:val="24"/>
          <w:u w:val="single"/>
          <w:vertAlign w:val="superscript"/>
        </w:rPr>
        <w:t>o</w:t>
      </w:r>
      <w:r w:rsidRPr="007C57B5">
        <w:rPr>
          <w:rFonts w:ascii="Times New Roman" w:hAnsi="Times New Roman"/>
          <w:szCs w:val="24"/>
        </w:rPr>
        <w:t xml:space="preserve"> Esta Lei entra em vigor na data de sua publicação.</w:t>
      </w:r>
    </w:p>
    <w:p w:rsidR="00E7308A" w:rsidRPr="007C57B5" w:rsidRDefault="00E7308A" w:rsidP="007C57B5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</w:rPr>
      </w:pPr>
    </w:p>
    <w:p w:rsidR="007507A9" w:rsidRPr="00F94B15" w:rsidRDefault="007507A9" w:rsidP="00E95A97">
      <w:pPr>
        <w:tabs>
          <w:tab w:val="left" w:pos="1418"/>
          <w:tab w:val="left" w:pos="3402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F94B15">
        <w:rPr>
          <w:rFonts w:ascii="Times New Roman" w:hAnsi="Times New Roman"/>
          <w:szCs w:val="24"/>
        </w:rPr>
        <w:t xml:space="preserve">Sala das Sessões, </w:t>
      </w:r>
      <w:r w:rsidR="007C57B5">
        <w:rPr>
          <w:rFonts w:ascii="Times New Roman" w:hAnsi="Times New Roman"/>
          <w:szCs w:val="24"/>
        </w:rPr>
        <w:t>28</w:t>
      </w:r>
      <w:r w:rsidRPr="00F94B15">
        <w:rPr>
          <w:rFonts w:ascii="Times New Roman" w:hAnsi="Times New Roman"/>
          <w:szCs w:val="24"/>
        </w:rPr>
        <w:t xml:space="preserve"> de </w:t>
      </w:r>
      <w:r w:rsidR="00F94B15" w:rsidRPr="00F94B15">
        <w:rPr>
          <w:rFonts w:ascii="Times New Roman" w:hAnsi="Times New Roman"/>
          <w:szCs w:val="24"/>
        </w:rPr>
        <w:t xml:space="preserve">setembro </w:t>
      </w:r>
      <w:r w:rsidRPr="00F94B15">
        <w:rPr>
          <w:rFonts w:ascii="Times New Roman" w:hAnsi="Times New Roman"/>
          <w:szCs w:val="24"/>
        </w:rPr>
        <w:t>de 20</w:t>
      </w:r>
      <w:r w:rsidR="00F94B15" w:rsidRPr="00F94B15">
        <w:rPr>
          <w:rFonts w:ascii="Times New Roman" w:hAnsi="Times New Roman"/>
          <w:szCs w:val="24"/>
        </w:rPr>
        <w:t>21</w:t>
      </w:r>
      <w:r w:rsidRPr="00F94B15">
        <w:rPr>
          <w:rFonts w:ascii="Times New Roman" w:hAnsi="Times New Roman"/>
          <w:szCs w:val="24"/>
        </w:rPr>
        <w:t>.</w:t>
      </w:r>
    </w:p>
    <w:p w:rsidR="007128E5" w:rsidRPr="00124450" w:rsidRDefault="007128E5" w:rsidP="00E95A97">
      <w:pPr>
        <w:spacing w:line="360" w:lineRule="auto"/>
        <w:jc w:val="both"/>
        <w:rPr>
          <w:rFonts w:ascii="Times New Roman" w:hAnsi="Times New Roman"/>
          <w:b/>
          <w:sz w:val="18"/>
        </w:rPr>
      </w:pPr>
    </w:p>
    <w:p w:rsidR="007128E5" w:rsidRPr="00F94B15" w:rsidRDefault="00F2744B" w:rsidP="00FB55DF">
      <w:pPr>
        <w:jc w:val="center"/>
        <w:rPr>
          <w:rFonts w:ascii="Times New Roman" w:hAnsi="Times New Roman"/>
          <w:b/>
          <w:szCs w:val="24"/>
        </w:rPr>
      </w:pPr>
      <w:r w:rsidRPr="00F94B15">
        <w:rPr>
          <w:rFonts w:ascii="Times New Roman" w:hAnsi="Times New Roman"/>
          <w:b/>
          <w:szCs w:val="24"/>
        </w:rPr>
        <w:t>PÉRICLES RÉGIS</w:t>
      </w:r>
    </w:p>
    <w:p w:rsidR="004954B3" w:rsidRPr="00AA0DC2" w:rsidRDefault="00F2744B" w:rsidP="00CF6483">
      <w:pPr>
        <w:jc w:val="center"/>
        <w:rPr>
          <w:rFonts w:ascii="Times New Roman" w:hAnsi="Times New Roman"/>
          <w:b/>
          <w:szCs w:val="24"/>
        </w:rPr>
      </w:pPr>
      <w:r w:rsidRPr="00F94B15">
        <w:rPr>
          <w:rFonts w:ascii="Times New Roman" w:hAnsi="Times New Roman"/>
          <w:b/>
          <w:szCs w:val="24"/>
        </w:rPr>
        <w:t>Vereador</w:t>
      </w:r>
      <w:r w:rsidR="004954B3" w:rsidRPr="00F94B15">
        <w:rPr>
          <w:rFonts w:ascii="Times New Roman" w:hAnsi="Times New Roman"/>
          <w:b/>
          <w:szCs w:val="24"/>
        </w:rPr>
        <w:br w:type="page"/>
      </w:r>
    </w:p>
    <w:p w:rsidR="00E7308A" w:rsidRDefault="00E7308A" w:rsidP="00E95A97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AA0DC2">
        <w:rPr>
          <w:rFonts w:ascii="Times New Roman" w:hAnsi="Times New Roman"/>
          <w:b/>
          <w:szCs w:val="24"/>
        </w:rPr>
        <w:lastRenderedPageBreak/>
        <w:t>JUSTIFICATIVA</w:t>
      </w:r>
    </w:p>
    <w:p w:rsidR="009B4139" w:rsidRPr="00AA0DC2" w:rsidRDefault="009B4139" w:rsidP="009B4139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9B4139" w:rsidRDefault="009B4139" w:rsidP="009B4139">
      <w:pPr>
        <w:pStyle w:val="NormalWeb"/>
        <w:shd w:val="clear" w:color="auto" w:fill="FFFFFF"/>
        <w:spacing w:before="0" w:beforeAutospacing="0" w:after="0" w:afterAutospacing="0" w:line="360" w:lineRule="auto"/>
        <w:ind w:firstLine="1418"/>
        <w:jc w:val="both"/>
      </w:pPr>
      <w:r>
        <w:t>Compreender a atual situação das mulheres no mercado de trabalho passa necessariamente pela análise social desse ambiente, somada as reações do poder público e da iniciativa privada.</w:t>
      </w:r>
    </w:p>
    <w:p w:rsidR="009B4139" w:rsidRDefault="009B4139" w:rsidP="009B4139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9B4139" w:rsidRDefault="009B4139" w:rsidP="009B4139">
      <w:pPr>
        <w:pStyle w:val="NormalWeb"/>
        <w:shd w:val="clear" w:color="auto" w:fill="FFFFFF"/>
        <w:spacing w:before="0" w:beforeAutospacing="0" w:after="0" w:afterAutospacing="0" w:line="360" w:lineRule="auto"/>
        <w:ind w:firstLine="1418"/>
        <w:jc w:val="both"/>
      </w:pPr>
      <w:r>
        <w:t>É inequívoco que o</w:t>
      </w:r>
      <w:r w:rsidRPr="00C908A0">
        <w:t xml:space="preserve"> acesso das mulheres a atividades remuneradas e a redução das lacunas de gênero no mercado de trabalho são cruciais </w:t>
      </w:r>
      <w:r w:rsidRPr="00A71BA0">
        <w:rPr>
          <w:b/>
        </w:rPr>
        <w:t>para o crescimento, a igualdade e a diminuição da pobreza.</w:t>
      </w:r>
      <w:r>
        <w:rPr>
          <w:b/>
        </w:rPr>
        <w:t xml:space="preserve"> </w:t>
      </w:r>
      <w:r>
        <w:t xml:space="preserve">Em outras palavras, a construção da autonomia econômica e social das mulheres é grande alicerce para que seja possível a concretização da plena autonomia das mulheres em termos de igualdade. </w:t>
      </w:r>
    </w:p>
    <w:p w:rsidR="009B4139" w:rsidRPr="00A71BA0" w:rsidRDefault="009B4139" w:rsidP="009B4139">
      <w:pPr>
        <w:pStyle w:val="NormalWeb"/>
        <w:shd w:val="clear" w:color="auto" w:fill="FFFFFF"/>
        <w:spacing w:before="0" w:beforeAutospacing="0" w:after="0" w:afterAutospacing="0" w:line="360" w:lineRule="auto"/>
        <w:ind w:firstLine="1418"/>
        <w:jc w:val="both"/>
        <w:rPr>
          <w:b/>
        </w:rPr>
      </w:pPr>
    </w:p>
    <w:p w:rsidR="009B4139" w:rsidRDefault="009B4139" w:rsidP="009B4139">
      <w:pPr>
        <w:pStyle w:val="NormalWeb"/>
        <w:shd w:val="clear" w:color="auto" w:fill="FFFFFF"/>
        <w:spacing w:before="0" w:beforeAutospacing="0" w:after="0" w:afterAutospacing="0" w:line="360" w:lineRule="auto"/>
        <w:ind w:firstLine="1418"/>
        <w:jc w:val="both"/>
      </w:pPr>
      <w:r>
        <w:t>Embora n</w:t>
      </w:r>
      <w:r w:rsidRPr="00C908A0">
        <w:t xml:space="preserve">os últimos 30 anos a taxa média de participação de mulheres com 15 anos ou mais no mercado de trabalho latino-americano </w:t>
      </w:r>
      <w:r>
        <w:t>tenha aumentado</w:t>
      </w:r>
      <w:r w:rsidRPr="00C908A0">
        <w:t xml:space="preserve"> 11 pontos percentuais</w:t>
      </w:r>
      <w:r>
        <w:rPr>
          <w:rStyle w:val="Refdenotaderodap"/>
        </w:rPr>
        <w:footnoteReference w:id="1"/>
      </w:r>
      <w:r w:rsidRPr="00C908A0">
        <w:t>,</w:t>
      </w:r>
      <w:r>
        <w:t xml:space="preserve"> </w:t>
      </w:r>
      <w:r w:rsidRPr="00C908A0">
        <w:t xml:space="preserve">ainda existem grandes diferenças entre os países, </w:t>
      </w:r>
      <w:r>
        <w:t xml:space="preserve">evidenciando existir um </w:t>
      </w:r>
      <w:r w:rsidRPr="00C908A0">
        <w:t>atraso significativo em comp</w:t>
      </w:r>
      <w:r>
        <w:t xml:space="preserve">aração aos países desenvolvidos, sendo necessária a criação de políticas públicas para aumentar </w:t>
      </w:r>
      <w:r w:rsidRPr="00C908A0">
        <w:t>a participação das mulheres em atividades remuneradas</w:t>
      </w:r>
      <w:r>
        <w:t>. Somado a esses fatores, se coloca a questão histórica demonstrada em números.  Um exemplo é o levantamento feito pela revista VEJA</w:t>
      </w:r>
      <w:r w:rsidR="00151379">
        <w:rPr>
          <w:rStyle w:val="Refdenotaderodap"/>
        </w:rPr>
        <w:footnoteReference w:id="2"/>
      </w:r>
      <w:r>
        <w:t xml:space="preserve"> nos dados do Cadastro Geral de Empregados e Desempregados (</w:t>
      </w:r>
      <w:proofErr w:type="spellStart"/>
      <w:r>
        <w:t>Caged</w:t>
      </w:r>
      <w:proofErr w:type="spellEnd"/>
      <w:r>
        <w:t xml:space="preserve">), do Ministério do Trabalho, no ano de 2018. Para mulheres acima de 40 anos o saldo foi de 35.923 empregos com carteira assinada perdidos no primeiro quadrimestre do ano. Agravasse-se, nesse quadro, a questão pandêmica que assolou o país (e o mundo). </w:t>
      </w:r>
    </w:p>
    <w:p w:rsidR="009B4139" w:rsidRDefault="009B4139" w:rsidP="009B4139">
      <w:pPr>
        <w:pStyle w:val="NormalWeb"/>
        <w:shd w:val="clear" w:color="auto" w:fill="FFFFFF"/>
        <w:spacing w:before="0" w:beforeAutospacing="0" w:after="0" w:afterAutospacing="0" w:line="360" w:lineRule="auto"/>
        <w:ind w:firstLine="1418"/>
        <w:jc w:val="both"/>
      </w:pPr>
    </w:p>
    <w:p w:rsidR="009B4139" w:rsidRDefault="009B4139" w:rsidP="009B4139">
      <w:pPr>
        <w:pStyle w:val="NormalWeb"/>
        <w:shd w:val="clear" w:color="auto" w:fill="FFFFFF"/>
        <w:spacing w:before="0" w:beforeAutospacing="0" w:after="0" w:afterAutospacing="0" w:line="360" w:lineRule="auto"/>
        <w:ind w:firstLine="1418"/>
        <w:jc w:val="both"/>
      </w:pPr>
      <w:r>
        <w:t xml:space="preserve">De acordo com a reportagem do </w:t>
      </w:r>
      <w:proofErr w:type="spellStart"/>
      <w:proofErr w:type="gramStart"/>
      <w:r>
        <w:t>InfoMoney</w:t>
      </w:r>
      <w:proofErr w:type="spellEnd"/>
      <w:proofErr w:type="gramEnd"/>
      <w:r>
        <w:t>, “o</w:t>
      </w:r>
      <w:r w:rsidRPr="004E0838">
        <w:t xml:space="preserve"> quadro econômico de 2020 gerou uma piora no mercado de trabalho brasileiro – e impactou as mulheres com mais força. O percentual de mulheres que estavam trabalhando ficou em 45,8% no terceiro trimestre de 2020, segundo os dados mais recentes do Instituto de Pesquisa Econômica Aplicada (</w:t>
      </w:r>
      <w:proofErr w:type="spellStart"/>
      <w:r w:rsidRPr="004E0838">
        <w:t>Ipea</w:t>
      </w:r>
      <w:proofErr w:type="spellEnd"/>
      <w:r w:rsidRPr="004E0838">
        <w:t xml:space="preserve">). O nível mais baixo desde 1990, quando a taxa ficou em </w:t>
      </w:r>
      <w:r w:rsidRPr="004E0838">
        <w:lastRenderedPageBreak/>
        <w:t>44,2%</w:t>
      </w:r>
      <w:r>
        <w:t>”</w:t>
      </w:r>
      <w:r w:rsidR="00151379">
        <w:rPr>
          <w:rStyle w:val="Refdenotaderodap"/>
        </w:rPr>
        <w:footnoteReference w:id="3"/>
      </w:r>
      <w:r w:rsidRPr="004E0838">
        <w:t>.</w:t>
      </w:r>
      <w:r>
        <w:t xml:space="preserve"> “</w:t>
      </w:r>
      <w:r w:rsidRPr="004E0838">
        <w:t>Ao comparar o terceiro trimestre de 2020 com o mesmo período de 2019, a queda na parcela de mulheres que estavam no mercado de trabalho foi de 7,5 pontos percentuais (de 53,3% para 45,8%). O retrocesso foi menor entre os homens, de 6,1 pontos percentuais (de 71,8% para 65,7%)</w:t>
      </w:r>
      <w:r>
        <w:t>”</w:t>
      </w:r>
      <w:r w:rsidRPr="004E0838">
        <w:t>.</w:t>
      </w:r>
    </w:p>
    <w:p w:rsidR="009B4139" w:rsidRDefault="009B4139" w:rsidP="009B4139">
      <w:pPr>
        <w:pStyle w:val="NormalWeb"/>
        <w:shd w:val="clear" w:color="auto" w:fill="FFFFFF"/>
        <w:spacing w:before="0" w:beforeAutospacing="0" w:after="0" w:afterAutospacing="0" w:line="360" w:lineRule="auto"/>
        <w:ind w:firstLine="1418"/>
        <w:jc w:val="both"/>
      </w:pPr>
    </w:p>
    <w:p w:rsidR="009B4139" w:rsidRDefault="009B4139" w:rsidP="009B4139">
      <w:pPr>
        <w:pStyle w:val="NormalWeb"/>
        <w:shd w:val="clear" w:color="auto" w:fill="FFFFFF"/>
        <w:spacing w:before="0" w:beforeAutospacing="0" w:after="0" w:afterAutospacing="0" w:line="360" w:lineRule="auto"/>
        <w:ind w:firstLine="1418"/>
        <w:jc w:val="both"/>
      </w:pPr>
      <w:r>
        <w:t xml:space="preserve"> Considerando a evidente problemática e com o objetivo de auxiliar nesse processo de participação no mercado de trabalho, o Projeto atua centralmente no incentivo </w:t>
      </w:r>
      <w:proofErr w:type="gramStart"/>
      <w:r>
        <w:t>à</w:t>
      </w:r>
      <w:proofErr w:type="gramEnd"/>
      <w:r>
        <w:t xml:space="preserve"> essas contratações. Com efeito, a </w:t>
      </w:r>
      <w:r w:rsidRPr="00C908A0">
        <w:t>participa</w:t>
      </w:r>
      <w:r>
        <w:t>ção das mulheres n</w:t>
      </w:r>
      <w:r w:rsidRPr="00C908A0">
        <w:t>o mercado de trabalho</w:t>
      </w:r>
      <w:r>
        <w:t xml:space="preserve"> propicia mais </w:t>
      </w:r>
      <w:r w:rsidRPr="00C908A0">
        <w:t>igualdade de acesso à educação</w:t>
      </w:r>
      <w:r>
        <w:t xml:space="preserve"> e</w:t>
      </w:r>
      <w:r w:rsidRPr="00C908A0">
        <w:t xml:space="preserve"> maiores níveis de renda média</w:t>
      </w:r>
      <w:r>
        <w:t xml:space="preserve"> na família. Além disso, ao colaborar com as despesas do lar a mulher tende a protagonizar a gestão financeira dos gastos, dando foco naquilo que realmente é indispensável, em especial, em relação à educação e saúde dos filhos.</w:t>
      </w:r>
    </w:p>
    <w:p w:rsidR="009B4139" w:rsidRDefault="009B4139" w:rsidP="009B4139">
      <w:pPr>
        <w:pStyle w:val="NormalWeb"/>
        <w:shd w:val="clear" w:color="auto" w:fill="FFFFFF"/>
        <w:spacing w:before="0" w:beforeAutospacing="0" w:after="0" w:afterAutospacing="0" w:line="360" w:lineRule="auto"/>
        <w:ind w:firstLine="1418"/>
        <w:jc w:val="both"/>
      </w:pPr>
    </w:p>
    <w:p w:rsidR="009B4139" w:rsidRDefault="009B4139" w:rsidP="009B4139">
      <w:pPr>
        <w:tabs>
          <w:tab w:val="left" w:pos="1418"/>
        </w:tabs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Outro fator a ser sopesado é</w:t>
      </w:r>
      <w:r w:rsidRPr="00792AC2">
        <w:rPr>
          <w:rFonts w:ascii="Times New Roman" w:hAnsi="Times New Roman"/>
          <w:szCs w:val="24"/>
        </w:rPr>
        <w:t xml:space="preserve"> a reforma da Previdência aprovada </w:t>
      </w:r>
      <w:r>
        <w:rPr>
          <w:rFonts w:ascii="Times New Roman" w:hAnsi="Times New Roman"/>
          <w:szCs w:val="24"/>
        </w:rPr>
        <w:t>em 2019</w:t>
      </w:r>
      <w:r w:rsidRPr="00792AC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que </w:t>
      </w:r>
      <w:r w:rsidRPr="00792AC2">
        <w:rPr>
          <w:rFonts w:ascii="Times New Roman" w:hAnsi="Times New Roman"/>
          <w:szCs w:val="24"/>
        </w:rPr>
        <w:t xml:space="preserve">aumentou a idade mínima para aposentadoria </w:t>
      </w:r>
      <w:r>
        <w:rPr>
          <w:rFonts w:ascii="Times New Roman" w:hAnsi="Times New Roman"/>
          <w:szCs w:val="24"/>
        </w:rPr>
        <w:t>(</w:t>
      </w:r>
      <w:r w:rsidRPr="00792AC2">
        <w:rPr>
          <w:rFonts w:ascii="Times New Roman" w:hAnsi="Times New Roman"/>
          <w:szCs w:val="24"/>
        </w:rPr>
        <w:t>65 anos para homens e 62 anos para mulheres</w:t>
      </w:r>
      <w:r>
        <w:rPr>
          <w:rFonts w:ascii="Times New Roman" w:hAnsi="Times New Roman"/>
          <w:szCs w:val="24"/>
        </w:rPr>
        <w:t>)</w:t>
      </w:r>
      <w:r w:rsidRPr="00792AC2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restando </w:t>
      </w:r>
      <w:r w:rsidRPr="00792AC2">
        <w:rPr>
          <w:rFonts w:ascii="Times New Roman" w:hAnsi="Times New Roman"/>
          <w:szCs w:val="24"/>
        </w:rPr>
        <w:t xml:space="preserve">necessário </w:t>
      </w:r>
      <w:r>
        <w:rPr>
          <w:rFonts w:ascii="Times New Roman" w:hAnsi="Times New Roman"/>
          <w:szCs w:val="24"/>
        </w:rPr>
        <w:t xml:space="preserve">o </w:t>
      </w:r>
      <w:r w:rsidRPr="00792AC2">
        <w:rPr>
          <w:rFonts w:ascii="Times New Roman" w:hAnsi="Times New Roman"/>
          <w:szCs w:val="24"/>
        </w:rPr>
        <w:t xml:space="preserve">desenvolvimento de instrumentos que </w:t>
      </w:r>
      <w:r>
        <w:rPr>
          <w:rFonts w:ascii="Times New Roman" w:hAnsi="Times New Roman"/>
          <w:szCs w:val="24"/>
        </w:rPr>
        <w:t xml:space="preserve">ajudem na </w:t>
      </w:r>
      <w:r w:rsidRPr="00792AC2">
        <w:rPr>
          <w:rFonts w:ascii="Times New Roman" w:hAnsi="Times New Roman"/>
          <w:szCs w:val="24"/>
        </w:rPr>
        <w:t>empregabilidade nessa faixa etária</w:t>
      </w:r>
      <w:r>
        <w:rPr>
          <w:rFonts w:ascii="Times New Roman" w:hAnsi="Times New Roman"/>
          <w:szCs w:val="24"/>
        </w:rPr>
        <w:t xml:space="preserve">, principalmente pela inexistência de </w:t>
      </w:r>
      <w:r w:rsidRPr="00792AC2">
        <w:rPr>
          <w:rFonts w:ascii="Times New Roman" w:hAnsi="Times New Roman"/>
          <w:szCs w:val="24"/>
        </w:rPr>
        <w:t>normas específicas para a contratação de pessoas idosas</w:t>
      </w:r>
      <w:r>
        <w:rPr>
          <w:rFonts w:ascii="Times New Roman" w:hAnsi="Times New Roman"/>
          <w:szCs w:val="24"/>
        </w:rPr>
        <w:t xml:space="preserve"> na </w:t>
      </w:r>
      <w:r w:rsidRPr="00792AC2">
        <w:rPr>
          <w:rFonts w:ascii="Times New Roman" w:hAnsi="Times New Roman"/>
          <w:szCs w:val="24"/>
        </w:rPr>
        <w:t>Consoli</w:t>
      </w:r>
      <w:r>
        <w:rPr>
          <w:rFonts w:ascii="Times New Roman" w:hAnsi="Times New Roman"/>
          <w:szCs w:val="24"/>
        </w:rPr>
        <w:t>dação das Leis do Trabalho.</w:t>
      </w:r>
    </w:p>
    <w:p w:rsidR="009B4139" w:rsidRDefault="009B4139" w:rsidP="009B4139">
      <w:pPr>
        <w:tabs>
          <w:tab w:val="left" w:pos="1418"/>
        </w:tabs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9B4139" w:rsidRDefault="009B4139" w:rsidP="009B4139">
      <w:pPr>
        <w:tabs>
          <w:tab w:val="left" w:pos="1418"/>
        </w:tabs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Ademias, o Projeto vai ao encontro dos Objetivos de Desenvolvimento Sustentável (ODS</w:t>
      </w:r>
      <w:proofErr w:type="gramStart"/>
      <w:r>
        <w:rPr>
          <w:rFonts w:ascii="Times New Roman" w:hAnsi="Times New Roman"/>
          <w:szCs w:val="24"/>
        </w:rPr>
        <w:t>)</w:t>
      </w:r>
      <w:proofErr w:type="gramEnd"/>
      <w:r w:rsidR="00151379">
        <w:rPr>
          <w:rStyle w:val="Refdenotaderodap"/>
          <w:rFonts w:ascii="Times New Roman" w:hAnsi="Times New Roman"/>
          <w:szCs w:val="24"/>
        </w:rPr>
        <w:footnoteReference w:id="4"/>
      </w:r>
      <w:r>
        <w:rPr>
          <w:rFonts w:ascii="Times New Roman" w:hAnsi="Times New Roman"/>
          <w:szCs w:val="24"/>
        </w:rPr>
        <w:t xml:space="preserve">, que </w:t>
      </w:r>
      <w:r w:rsidRPr="0043394E">
        <w:rPr>
          <w:rFonts w:ascii="Times New Roman" w:hAnsi="Times New Roman"/>
          <w:szCs w:val="24"/>
        </w:rPr>
        <w:t xml:space="preserve">são </w:t>
      </w:r>
      <w:r>
        <w:rPr>
          <w:rFonts w:ascii="Times New Roman" w:hAnsi="Times New Roman"/>
          <w:szCs w:val="24"/>
        </w:rPr>
        <w:t xml:space="preserve">parte de </w:t>
      </w:r>
      <w:r w:rsidRPr="0043394E">
        <w:rPr>
          <w:rFonts w:ascii="Times New Roman" w:hAnsi="Times New Roman"/>
          <w:szCs w:val="24"/>
        </w:rPr>
        <w:t>uma agenda mundial adotada durante a Cúpula das Nações Unidas composta por 17 objetivos e 169 metas a serem atingidos até 2030.</w:t>
      </w:r>
      <w:r>
        <w:rPr>
          <w:rFonts w:ascii="Times New Roman" w:hAnsi="Times New Roman"/>
          <w:szCs w:val="24"/>
        </w:rPr>
        <w:t xml:space="preserve"> A propositura em questão atinge diretamente o item </w:t>
      </w:r>
      <w:proofErr w:type="gramStart"/>
      <w:r>
        <w:rPr>
          <w:rFonts w:ascii="Times New Roman" w:hAnsi="Times New Roman"/>
          <w:szCs w:val="24"/>
        </w:rPr>
        <w:t>8</w:t>
      </w:r>
      <w:proofErr w:type="gramEnd"/>
      <w:r>
        <w:rPr>
          <w:rFonts w:ascii="Times New Roman" w:hAnsi="Times New Roman"/>
          <w:szCs w:val="24"/>
        </w:rPr>
        <w:t xml:space="preserve"> “E</w:t>
      </w:r>
      <w:r w:rsidRPr="0043394E">
        <w:rPr>
          <w:rFonts w:ascii="Times New Roman" w:hAnsi="Times New Roman"/>
          <w:szCs w:val="24"/>
        </w:rPr>
        <w:t>mprego Decente e Crescimento Econômico</w:t>
      </w:r>
      <w:r>
        <w:rPr>
          <w:rFonts w:ascii="Times New Roman" w:hAnsi="Times New Roman"/>
          <w:szCs w:val="24"/>
        </w:rPr>
        <w:t xml:space="preserve">”, com ênfase nos pontos </w:t>
      </w:r>
      <w:r w:rsidRPr="0043394E">
        <w:rPr>
          <w:rFonts w:ascii="Times New Roman" w:hAnsi="Times New Roman"/>
          <w:szCs w:val="24"/>
        </w:rPr>
        <w:t xml:space="preserve">8.5 </w:t>
      </w:r>
      <w:r>
        <w:rPr>
          <w:rFonts w:ascii="Times New Roman" w:hAnsi="Times New Roman"/>
          <w:szCs w:val="24"/>
        </w:rPr>
        <w:t xml:space="preserve">– </w:t>
      </w:r>
      <w:r w:rsidRPr="009B4139">
        <w:rPr>
          <w:rFonts w:ascii="Times New Roman" w:hAnsi="Times New Roman"/>
          <w:szCs w:val="24"/>
          <w:u w:val="single"/>
        </w:rPr>
        <w:t>alcançar o emprego pleno e produtivo e trabalho decente todas as mulheres</w:t>
      </w:r>
      <w:r w:rsidRPr="0043394E">
        <w:rPr>
          <w:rFonts w:ascii="Times New Roman" w:hAnsi="Times New Roman"/>
          <w:szCs w:val="24"/>
        </w:rPr>
        <w:t xml:space="preserve"> e homens, inclusive para os jovens e as pessoas com deficiência, e remuneração igual para trabalho de igual valor</w:t>
      </w:r>
      <w:r>
        <w:rPr>
          <w:rFonts w:ascii="Times New Roman" w:hAnsi="Times New Roman"/>
          <w:szCs w:val="24"/>
        </w:rPr>
        <w:t xml:space="preserve"> e</w:t>
      </w:r>
      <w:r>
        <w:t xml:space="preserve"> </w:t>
      </w:r>
      <w:r w:rsidRPr="0043394E">
        <w:rPr>
          <w:rFonts w:ascii="Times New Roman" w:hAnsi="Times New Roman"/>
          <w:szCs w:val="24"/>
        </w:rPr>
        <w:t xml:space="preserve">8.5.2 - </w:t>
      </w:r>
      <w:r>
        <w:rPr>
          <w:rFonts w:ascii="Times New Roman" w:hAnsi="Times New Roman"/>
          <w:szCs w:val="24"/>
        </w:rPr>
        <w:t>t</w:t>
      </w:r>
      <w:r w:rsidRPr="0043394E">
        <w:rPr>
          <w:rFonts w:ascii="Times New Roman" w:hAnsi="Times New Roman"/>
          <w:szCs w:val="24"/>
        </w:rPr>
        <w:t xml:space="preserve">axa de desocupação, </w:t>
      </w:r>
      <w:r w:rsidRPr="009B4139">
        <w:rPr>
          <w:rFonts w:ascii="Times New Roman" w:hAnsi="Times New Roman"/>
          <w:szCs w:val="24"/>
          <w:u w:val="single"/>
        </w:rPr>
        <w:t>por sexo, idade</w:t>
      </w:r>
      <w:r w:rsidRPr="0043394E">
        <w:rPr>
          <w:rFonts w:ascii="Times New Roman" w:hAnsi="Times New Roman"/>
          <w:szCs w:val="24"/>
        </w:rPr>
        <w:t xml:space="preserve"> e pessoas com deficiência</w:t>
      </w:r>
      <w:r>
        <w:rPr>
          <w:rFonts w:ascii="Times New Roman" w:hAnsi="Times New Roman"/>
          <w:szCs w:val="24"/>
        </w:rPr>
        <w:t>. Envolvendo ainda temática relativa ao item 5 – Igualdade de gênero e 1 – Erradicação da pobreza.</w:t>
      </w:r>
    </w:p>
    <w:p w:rsidR="009B4139" w:rsidRDefault="009B4139" w:rsidP="009B4139">
      <w:pPr>
        <w:tabs>
          <w:tab w:val="left" w:pos="1418"/>
        </w:tabs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9B4139" w:rsidRDefault="009B4139" w:rsidP="009B4139">
      <w:pPr>
        <w:tabs>
          <w:tab w:val="left" w:pos="1418"/>
        </w:tabs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Assim, </w:t>
      </w:r>
      <w:proofErr w:type="gramStart"/>
      <w:r>
        <w:rPr>
          <w:rFonts w:ascii="Times New Roman" w:hAnsi="Times New Roman"/>
          <w:szCs w:val="24"/>
        </w:rPr>
        <w:t>a simplicidade do presente Projeto</w:t>
      </w:r>
      <w:proofErr w:type="gramEnd"/>
      <w:r>
        <w:rPr>
          <w:rFonts w:ascii="Times New Roman" w:hAnsi="Times New Roman"/>
          <w:szCs w:val="24"/>
        </w:rPr>
        <w:t xml:space="preserve"> de Lei não denota o significativo impacto almejado e a importância de se debater esse tema. A alteração proposta visa contribuir com a política econômica e social do município, não interferindo na metodologia de pontos vigente. </w:t>
      </w:r>
    </w:p>
    <w:p w:rsidR="009B4139" w:rsidRDefault="009B4139" w:rsidP="009B4139">
      <w:pPr>
        <w:tabs>
          <w:tab w:val="left" w:pos="1418"/>
        </w:tabs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9B4139" w:rsidRPr="00C1458C" w:rsidRDefault="009B4139" w:rsidP="009B4139">
      <w:pPr>
        <w:spacing w:line="360" w:lineRule="auto"/>
        <w:ind w:firstLine="141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Assim como posto em Araraquara (SP), na </w:t>
      </w:r>
      <w:r w:rsidRPr="00C1458C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>ei</w:t>
      </w:r>
      <w:r w:rsidRPr="00C1458C">
        <w:rPr>
          <w:rFonts w:ascii="Times New Roman" w:hAnsi="Times New Roman"/>
          <w:szCs w:val="24"/>
        </w:rPr>
        <w:t xml:space="preserve"> N° 9.755, de 16 de outubro de 2019</w:t>
      </w:r>
      <w:r>
        <w:rPr>
          <w:rFonts w:ascii="Times New Roman" w:hAnsi="Times New Roman"/>
          <w:szCs w:val="24"/>
        </w:rPr>
        <w:t>, em que a</w:t>
      </w:r>
      <w:r w:rsidRPr="00C1458C">
        <w:rPr>
          <w:rFonts w:ascii="Times New Roman" w:hAnsi="Times New Roman"/>
          <w:szCs w:val="24"/>
        </w:rPr>
        <w:t>ltera a Lei n° 5</w:t>
      </w:r>
      <w:r>
        <w:rPr>
          <w:rFonts w:ascii="Times New Roman" w:hAnsi="Times New Roman"/>
          <w:szCs w:val="24"/>
        </w:rPr>
        <w:t>.119, de 14 de dezembro de 1998, que i</w:t>
      </w:r>
      <w:r w:rsidRPr="00C1458C">
        <w:rPr>
          <w:rFonts w:ascii="Times New Roman" w:hAnsi="Times New Roman"/>
          <w:szCs w:val="24"/>
        </w:rPr>
        <w:t>nstitui o Programa de Incentivo ao Desenvolvimento Econômico e So</w:t>
      </w:r>
      <w:r>
        <w:rPr>
          <w:rFonts w:ascii="Times New Roman" w:hAnsi="Times New Roman"/>
          <w:szCs w:val="24"/>
        </w:rPr>
        <w:t>cial do Município de Araraquara</w:t>
      </w:r>
      <w:r w:rsidRPr="00C1458C">
        <w:rPr>
          <w:rFonts w:ascii="Times New Roman" w:hAnsi="Times New Roman"/>
          <w:szCs w:val="24"/>
        </w:rPr>
        <w:t>, de modo a acrescentar novos critérios para que empresas possam ser beneficiadas por este programa.</w:t>
      </w:r>
      <w:r>
        <w:rPr>
          <w:rFonts w:ascii="Times New Roman" w:hAnsi="Times New Roman"/>
          <w:szCs w:val="24"/>
        </w:rPr>
        <w:t xml:space="preserve"> A referida legislação é de iniciativa da</w:t>
      </w:r>
      <w:r w:rsidRPr="001D6E65">
        <w:rPr>
          <w:rFonts w:ascii="Times New Roman" w:hAnsi="Times New Roman"/>
          <w:szCs w:val="24"/>
        </w:rPr>
        <w:t xml:space="preserve"> Vereadora </w:t>
      </w:r>
      <w:proofErr w:type="spellStart"/>
      <w:r w:rsidRPr="001D6E65">
        <w:rPr>
          <w:rFonts w:ascii="Times New Roman" w:hAnsi="Times New Roman"/>
          <w:szCs w:val="24"/>
        </w:rPr>
        <w:t>Thainara</w:t>
      </w:r>
      <w:proofErr w:type="spellEnd"/>
      <w:r w:rsidRPr="001D6E65">
        <w:rPr>
          <w:rFonts w:ascii="Times New Roman" w:hAnsi="Times New Roman"/>
          <w:szCs w:val="24"/>
        </w:rPr>
        <w:t xml:space="preserve"> Faria</w:t>
      </w:r>
      <w:r>
        <w:rPr>
          <w:rFonts w:ascii="Times New Roman" w:hAnsi="Times New Roman"/>
          <w:szCs w:val="24"/>
        </w:rPr>
        <w:t>, também Líder RAPS (</w:t>
      </w:r>
      <w:r w:rsidRPr="001D6E65">
        <w:rPr>
          <w:rFonts w:ascii="Times New Roman" w:hAnsi="Times New Roman"/>
          <w:szCs w:val="24"/>
        </w:rPr>
        <w:t>Rede de Ação Política pela Sustentabilidade</w:t>
      </w:r>
      <w:r>
        <w:rPr>
          <w:rFonts w:ascii="Times New Roman" w:hAnsi="Times New Roman"/>
          <w:szCs w:val="24"/>
        </w:rPr>
        <w:t xml:space="preserve">), grupo o qual este vereador também é parte integrante e possibilitou a troca de informações para a criação desta iniciativa. </w:t>
      </w:r>
    </w:p>
    <w:p w:rsidR="009B4139" w:rsidRDefault="009B4139" w:rsidP="009B4139">
      <w:pPr>
        <w:tabs>
          <w:tab w:val="left" w:pos="1418"/>
        </w:tabs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9B4139" w:rsidRPr="00AA0DC2" w:rsidRDefault="009B4139" w:rsidP="009B4139">
      <w:pPr>
        <w:tabs>
          <w:tab w:val="left" w:pos="1418"/>
        </w:tabs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AA0DC2">
        <w:rPr>
          <w:rFonts w:ascii="Times New Roman" w:hAnsi="Times New Roman"/>
          <w:szCs w:val="24"/>
        </w:rPr>
        <w:t xml:space="preserve">Desta forma, solicito a aprovação do referido projeto para </w:t>
      </w:r>
      <w:r>
        <w:rPr>
          <w:rFonts w:ascii="Times New Roman" w:hAnsi="Times New Roman"/>
          <w:szCs w:val="24"/>
        </w:rPr>
        <w:t xml:space="preserve">adequar melhor </w:t>
      </w:r>
      <w:r w:rsidRPr="00AA0DC2">
        <w:rPr>
          <w:rFonts w:ascii="Times New Roman" w:hAnsi="Times New Roman"/>
          <w:szCs w:val="24"/>
        </w:rPr>
        <w:t>a Lei 1</w:t>
      </w:r>
      <w:r>
        <w:rPr>
          <w:rFonts w:ascii="Times New Roman" w:hAnsi="Times New Roman"/>
          <w:szCs w:val="24"/>
        </w:rPr>
        <w:t>2</w:t>
      </w:r>
      <w:r w:rsidRPr="00AA0DC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099 no que diz respeito ao novo critério de pontuação.</w:t>
      </w:r>
    </w:p>
    <w:p w:rsidR="009B4139" w:rsidRPr="00AA0DC2" w:rsidRDefault="009B4139" w:rsidP="009B4139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9B4139" w:rsidRPr="00F94B15" w:rsidRDefault="009B4139" w:rsidP="009B4139">
      <w:pPr>
        <w:tabs>
          <w:tab w:val="left" w:pos="1418"/>
          <w:tab w:val="left" w:pos="3402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AA0DC2">
        <w:rPr>
          <w:rFonts w:ascii="Times New Roman" w:hAnsi="Times New Roman"/>
          <w:szCs w:val="24"/>
        </w:rPr>
        <w:tab/>
      </w:r>
      <w:r w:rsidRPr="00F94B15">
        <w:rPr>
          <w:rFonts w:ascii="Times New Roman" w:hAnsi="Times New Roman"/>
          <w:szCs w:val="24"/>
        </w:rPr>
        <w:t xml:space="preserve">Sala das Sessões, </w:t>
      </w:r>
      <w:r>
        <w:rPr>
          <w:rFonts w:ascii="Times New Roman" w:hAnsi="Times New Roman"/>
          <w:szCs w:val="24"/>
        </w:rPr>
        <w:t>30</w:t>
      </w:r>
      <w:r w:rsidRPr="00F94B15">
        <w:rPr>
          <w:rFonts w:ascii="Times New Roman" w:hAnsi="Times New Roman"/>
          <w:szCs w:val="24"/>
        </w:rPr>
        <w:t xml:space="preserve"> de setembro de 2021.</w:t>
      </w:r>
    </w:p>
    <w:p w:rsidR="009B4139" w:rsidRDefault="009B4139" w:rsidP="009B4139">
      <w:pPr>
        <w:tabs>
          <w:tab w:val="left" w:pos="3402"/>
        </w:tabs>
        <w:spacing w:line="360" w:lineRule="auto"/>
        <w:jc w:val="right"/>
        <w:rPr>
          <w:rFonts w:ascii="Times New Roman" w:hAnsi="Times New Roman"/>
          <w:b/>
          <w:szCs w:val="24"/>
        </w:rPr>
      </w:pPr>
    </w:p>
    <w:p w:rsidR="009B4139" w:rsidRPr="00AA0DC2" w:rsidRDefault="009B4139" w:rsidP="009B4139">
      <w:pPr>
        <w:tabs>
          <w:tab w:val="left" w:pos="3402"/>
        </w:tabs>
        <w:spacing w:line="360" w:lineRule="auto"/>
        <w:jc w:val="right"/>
        <w:rPr>
          <w:rFonts w:ascii="Times New Roman" w:hAnsi="Times New Roman"/>
          <w:b/>
          <w:szCs w:val="24"/>
        </w:rPr>
      </w:pPr>
    </w:p>
    <w:p w:rsidR="009B4139" w:rsidRPr="00AA0DC2" w:rsidRDefault="009B4139" w:rsidP="009B4139">
      <w:pPr>
        <w:jc w:val="center"/>
        <w:rPr>
          <w:rFonts w:ascii="Times New Roman" w:hAnsi="Times New Roman"/>
          <w:b/>
          <w:szCs w:val="24"/>
        </w:rPr>
      </w:pPr>
      <w:r w:rsidRPr="00AA0DC2">
        <w:rPr>
          <w:rFonts w:ascii="Times New Roman" w:hAnsi="Times New Roman"/>
          <w:b/>
          <w:szCs w:val="24"/>
        </w:rPr>
        <w:t>PÉRICLES RÉGIS</w:t>
      </w:r>
    </w:p>
    <w:p w:rsidR="009B4139" w:rsidRDefault="009B4139" w:rsidP="009B4139">
      <w:pPr>
        <w:jc w:val="center"/>
        <w:rPr>
          <w:rFonts w:ascii="Times New Roman" w:hAnsi="Times New Roman"/>
          <w:b/>
          <w:szCs w:val="24"/>
        </w:rPr>
      </w:pPr>
      <w:r w:rsidRPr="00AA0DC2">
        <w:rPr>
          <w:rFonts w:ascii="Times New Roman" w:hAnsi="Times New Roman"/>
          <w:b/>
          <w:szCs w:val="24"/>
        </w:rPr>
        <w:t>Vereador</w:t>
      </w:r>
    </w:p>
    <w:p w:rsidR="009B4139" w:rsidRDefault="009B4139" w:rsidP="009B4139">
      <w:pPr>
        <w:jc w:val="center"/>
        <w:rPr>
          <w:rFonts w:ascii="Times New Roman" w:hAnsi="Times New Roman"/>
          <w:b/>
          <w:szCs w:val="24"/>
        </w:rPr>
      </w:pPr>
    </w:p>
    <w:p w:rsidR="001F04F4" w:rsidRDefault="001F04F4" w:rsidP="00373EE5">
      <w:pPr>
        <w:tabs>
          <w:tab w:val="left" w:pos="3402"/>
        </w:tabs>
        <w:spacing w:line="360" w:lineRule="auto"/>
        <w:jc w:val="right"/>
        <w:rPr>
          <w:rFonts w:ascii="Times New Roman" w:hAnsi="Times New Roman"/>
          <w:b/>
          <w:szCs w:val="24"/>
        </w:rPr>
      </w:pPr>
    </w:p>
    <w:p w:rsidR="0066348C" w:rsidRPr="00AA0DC2" w:rsidRDefault="0066348C" w:rsidP="00373EE5">
      <w:pPr>
        <w:tabs>
          <w:tab w:val="left" w:pos="3402"/>
        </w:tabs>
        <w:spacing w:line="360" w:lineRule="auto"/>
        <w:jc w:val="right"/>
        <w:rPr>
          <w:rFonts w:ascii="Times New Roman" w:hAnsi="Times New Roman"/>
          <w:b/>
          <w:szCs w:val="24"/>
        </w:rPr>
      </w:pPr>
    </w:p>
    <w:sectPr w:rsidR="0066348C" w:rsidRPr="00AA0DC2" w:rsidSect="007C57B5">
      <w:headerReference w:type="default" r:id="rId7"/>
      <w:pgSz w:w="11907" w:h="16840" w:code="9"/>
      <w:pgMar w:top="2410" w:right="170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75A" w:rsidRDefault="0001675A" w:rsidP="0034476D">
      <w:r>
        <w:separator/>
      </w:r>
    </w:p>
  </w:endnote>
  <w:endnote w:type="continuationSeparator" w:id="0">
    <w:p w:rsidR="0001675A" w:rsidRDefault="0001675A" w:rsidP="0034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75A" w:rsidRDefault="0001675A" w:rsidP="0034476D">
      <w:r>
        <w:separator/>
      </w:r>
    </w:p>
  </w:footnote>
  <w:footnote w:type="continuationSeparator" w:id="0">
    <w:p w:rsidR="0001675A" w:rsidRDefault="0001675A" w:rsidP="0034476D">
      <w:r>
        <w:continuationSeparator/>
      </w:r>
    </w:p>
  </w:footnote>
  <w:footnote w:id="1">
    <w:p w:rsidR="009B4139" w:rsidRDefault="009B4139" w:rsidP="009B413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gramStart"/>
      <w:r w:rsidRPr="00C908A0">
        <w:t>https</w:t>
      </w:r>
      <w:proofErr w:type="gramEnd"/>
      <w:r w:rsidRPr="00C908A0">
        <w:t>://www.onumulheres.org.br/noticias/igualdade-de-genero-no-mercado-de-trabalho-e-crucial-para-crescimento-latino-americano/</w:t>
      </w:r>
    </w:p>
  </w:footnote>
  <w:footnote w:id="2">
    <w:p w:rsidR="00151379" w:rsidRDefault="0015137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gramStart"/>
      <w:r w:rsidRPr="00151379">
        <w:t>https</w:t>
      </w:r>
      <w:proofErr w:type="gramEnd"/>
      <w:r w:rsidRPr="00151379">
        <w:t>://veja.abril.com.br/economia/emprego-formal-e-mais-dificil-para-homem-acima-de-40-anos-aponta-caged/</w:t>
      </w:r>
    </w:p>
  </w:footnote>
  <w:footnote w:id="3">
    <w:p w:rsidR="00151379" w:rsidRDefault="0015137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gramStart"/>
      <w:r w:rsidRPr="00151379">
        <w:t>https</w:t>
      </w:r>
      <w:proofErr w:type="gramEnd"/>
      <w:r w:rsidRPr="00151379">
        <w:t>://www.infomoney.com.br/carreira/participacao-das-mulheres-no-mercado-de-trabalho-e-a-menor-em-30-anos-e-a-pandemia-e-parte-do-problema/</w:t>
      </w:r>
    </w:p>
  </w:footnote>
  <w:footnote w:id="4">
    <w:p w:rsidR="00151379" w:rsidRDefault="0015137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gramStart"/>
      <w:r w:rsidRPr="00151379">
        <w:t>https</w:t>
      </w:r>
      <w:proofErr w:type="gramEnd"/>
      <w:r w:rsidRPr="00151379">
        <w:t>://odsbrasil.gov.br/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6D" w:rsidRDefault="003A78FC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-59221</wp:posOffset>
          </wp:positionH>
          <wp:positionV relativeFrom="paragraph">
            <wp:posOffset>-99391</wp:posOffset>
          </wp:positionV>
          <wp:extent cx="5761548" cy="970059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548" cy="970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7308A"/>
    <w:rsid w:val="00013AC3"/>
    <w:rsid w:val="00015A2C"/>
    <w:rsid w:val="0001675A"/>
    <w:rsid w:val="00030816"/>
    <w:rsid w:val="00070077"/>
    <w:rsid w:val="00086C41"/>
    <w:rsid w:val="000D3C16"/>
    <w:rsid w:val="000E33CB"/>
    <w:rsid w:val="000F4A4C"/>
    <w:rsid w:val="00111A23"/>
    <w:rsid w:val="00113A08"/>
    <w:rsid w:val="00124450"/>
    <w:rsid w:val="00126585"/>
    <w:rsid w:val="0014673C"/>
    <w:rsid w:val="00151379"/>
    <w:rsid w:val="00157C06"/>
    <w:rsid w:val="00170C00"/>
    <w:rsid w:val="001829F2"/>
    <w:rsid w:val="00191E1C"/>
    <w:rsid w:val="001B5613"/>
    <w:rsid w:val="001D367C"/>
    <w:rsid w:val="001E1F2A"/>
    <w:rsid w:val="001F04F4"/>
    <w:rsid w:val="002147C0"/>
    <w:rsid w:val="0026174B"/>
    <w:rsid w:val="002740FE"/>
    <w:rsid w:val="0027534D"/>
    <w:rsid w:val="002B7782"/>
    <w:rsid w:val="002C26A5"/>
    <w:rsid w:val="002D444F"/>
    <w:rsid w:val="002F21DE"/>
    <w:rsid w:val="002F584A"/>
    <w:rsid w:val="0030110C"/>
    <w:rsid w:val="003076B9"/>
    <w:rsid w:val="003356EB"/>
    <w:rsid w:val="00337A9C"/>
    <w:rsid w:val="0034476D"/>
    <w:rsid w:val="00347DD9"/>
    <w:rsid w:val="00355F58"/>
    <w:rsid w:val="00357797"/>
    <w:rsid w:val="00366CEC"/>
    <w:rsid w:val="00371ADA"/>
    <w:rsid w:val="00373EE5"/>
    <w:rsid w:val="0037401F"/>
    <w:rsid w:val="0037719B"/>
    <w:rsid w:val="003A78FC"/>
    <w:rsid w:val="003B5125"/>
    <w:rsid w:val="003D2073"/>
    <w:rsid w:val="003E3348"/>
    <w:rsid w:val="003F5DF7"/>
    <w:rsid w:val="0040167D"/>
    <w:rsid w:val="00423D58"/>
    <w:rsid w:val="00432031"/>
    <w:rsid w:val="004331EA"/>
    <w:rsid w:val="004556BF"/>
    <w:rsid w:val="00462048"/>
    <w:rsid w:val="00490CD1"/>
    <w:rsid w:val="004954B3"/>
    <w:rsid w:val="004E0966"/>
    <w:rsid w:val="004F2CEB"/>
    <w:rsid w:val="005053AB"/>
    <w:rsid w:val="00513167"/>
    <w:rsid w:val="00550EE0"/>
    <w:rsid w:val="00576131"/>
    <w:rsid w:val="006037D1"/>
    <w:rsid w:val="00612A4E"/>
    <w:rsid w:val="00624209"/>
    <w:rsid w:val="0062604A"/>
    <w:rsid w:val="006278ED"/>
    <w:rsid w:val="0063233C"/>
    <w:rsid w:val="00635475"/>
    <w:rsid w:val="00640FCB"/>
    <w:rsid w:val="0064482E"/>
    <w:rsid w:val="00646E5F"/>
    <w:rsid w:val="00661657"/>
    <w:rsid w:val="0066348C"/>
    <w:rsid w:val="006720C0"/>
    <w:rsid w:val="00687619"/>
    <w:rsid w:val="00691B09"/>
    <w:rsid w:val="00695579"/>
    <w:rsid w:val="006A0F96"/>
    <w:rsid w:val="006A4257"/>
    <w:rsid w:val="006A62AA"/>
    <w:rsid w:val="006C4C5A"/>
    <w:rsid w:val="006F04B0"/>
    <w:rsid w:val="006F2ED8"/>
    <w:rsid w:val="007128E5"/>
    <w:rsid w:val="007507A9"/>
    <w:rsid w:val="00775B36"/>
    <w:rsid w:val="0078626D"/>
    <w:rsid w:val="007868CB"/>
    <w:rsid w:val="00792AC2"/>
    <w:rsid w:val="007A1329"/>
    <w:rsid w:val="007B45DB"/>
    <w:rsid w:val="007B488D"/>
    <w:rsid w:val="007C57B5"/>
    <w:rsid w:val="007C7124"/>
    <w:rsid w:val="007D2EAB"/>
    <w:rsid w:val="007E0E45"/>
    <w:rsid w:val="007F1FAE"/>
    <w:rsid w:val="007F3FBC"/>
    <w:rsid w:val="00823BE4"/>
    <w:rsid w:val="0084160C"/>
    <w:rsid w:val="00852B02"/>
    <w:rsid w:val="00860E6A"/>
    <w:rsid w:val="0088093D"/>
    <w:rsid w:val="008A0840"/>
    <w:rsid w:val="008B277F"/>
    <w:rsid w:val="008E183C"/>
    <w:rsid w:val="008E7ECF"/>
    <w:rsid w:val="00910B9D"/>
    <w:rsid w:val="009570DC"/>
    <w:rsid w:val="009637CB"/>
    <w:rsid w:val="00967098"/>
    <w:rsid w:val="0099289B"/>
    <w:rsid w:val="009B10E6"/>
    <w:rsid w:val="009B4139"/>
    <w:rsid w:val="009D3610"/>
    <w:rsid w:val="009F37F3"/>
    <w:rsid w:val="009F3C9B"/>
    <w:rsid w:val="00A275BD"/>
    <w:rsid w:val="00A3026E"/>
    <w:rsid w:val="00A67205"/>
    <w:rsid w:val="00A71BA0"/>
    <w:rsid w:val="00A76F3B"/>
    <w:rsid w:val="00AA0DC2"/>
    <w:rsid w:val="00AA7E0B"/>
    <w:rsid w:val="00AE0E90"/>
    <w:rsid w:val="00AE6D7D"/>
    <w:rsid w:val="00AF1861"/>
    <w:rsid w:val="00AF5B33"/>
    <w:rsid w:val="00B04495"/>
    <w:rsid w:val="00B400AF"/>
    <w:rsid w:val="00B452FE"/>
    <w:rsid w:val="00B47C4F"/>
    <w:rsid w:val="00B5796A"/>
    <w:rsid w:val="00BB1BA3"/>
    <w:rsid w:val="00BD2A94"/>
    <w:rsid w:val="00BE0891"/>
    <w:rsid w:val="00BE41D8"/>
    <w:rsid w:val="00BE56CF"/>
    <w:rsid w:val="00C0285D"/>
    <w:rsid w:val="00C22B8E"/>
    <w:rsid w:val="00C4100D"/>
    <w:rsid w:val="00C45C18"/>
    <w:rsid w:val="00C47BAD"/>
    <w:rsid w:val="00C50DE8"/>
    <w:rsid w:val="00C53A6F"/>
    <w:rsid w:val="00C8675A"/>
    <w:rsid w:val="00C908A0"/>
    <w:rsid w:val="00C90967"/>
    <w:rsid w:val="00CB7BC7"/>
    <w:rsid w:val="00CC3F96"/>
    <w:rsid w:val="00CD2E8D"/>
    <w:rsid w:val="00CF6483"/>
    <w:rsid w:val="00D01A38"/>
    <w:rsid w:val="00D131F0"/>
    <w:rsid w:val="00D2525E"/>
    <w:rsid w:val="00D33549"/>
    <w:rsid w:val="00D33B14"/>
    <w:rsid w:val="00D465DB"/>
    <w:rsid w:val="00D61058"/>
    <w:rsid w:val="00D81495"/>
    <w:rsid w:val="00D90DA8"/>
    <w:rsid w:val="00DB61F9"/>
    <w:rsid w:val="00DF53D8"/>
    <w:rsid w:val="00E358C3"/>
    <w:rsid w:val="00E40646"/>
    <w:rsid w:val="00E62EA8"/>
    <w:rsid w:val="00E64A26"/>
    <w:rsid w:val="00E72190"/>
    <w:rsid w:val="00E7308A"/>
    <w:rsid w:val="00E74949"/>
    <w:rsid w:val="00E95A97"/>
    <w:rsid w:val="00EA1D85"/>
    <w:rsid w:val="00EA7614"/>
    <w:rsid w:val="00EC1F31"/>
    <w:rsid w:val="00EF3BEF"/>
    <w:rsid w:val="00F172C9"/>
    <w:rsid w:val="00F21483"/>
    <w:rsid w:val="00F2744B"/>
    <w:rsid w:val="00F3201E"/>
    <w:rsid w:val="00F35671"/>
    <w:rsid w:val="00F46624"/>
    <w:rsid w:val="00F51549"/>
    <w:rsid w:val="00F6142E"/>
    <w:rsid w:val="00F7663F"/>
    <w:rsid w:val="00F94B15"/>
    <w:rsid w:val="00FB3BD8"/>
    <w:rsid w:val="00FB55DF"/>
    <w:rsid w:val="00FD1ED9"/>
    <w:rsid w:val="00FF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B1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link w:val="Ttulo1Char"/>
    <w:uiPriority w:val="9"/>
    <w:qFormat/>
    <w:rsid w:val="00FB55DF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03081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030816"/>
    <w:rPr>
      <w:b/>
      <w:bCs/>
    </w:rPr>
  </w:style>
  <w:style w:type="character" w:customStyle="1" w:styleId="apple-converted-space">
    <w:name w:val="apple-converted-space"/>
    <w:basedOn w:val="Fontepargpadro"/>
    <w:rsid w:val="00030816"/>
  </w:style>
  <w:style w:type="character" w:styleId="Hyperlink">
    <w:name w:val="Hyperlink"/>
    <w:basedOn w:val="Fontepargpadro"/>
    <w:uiPriority w:val="99"/>
    <w:unhideWhenUsed/>
    <w:rsid w:val="00F2744B"/>
    <w:rPr>
      <w:color w:val="0000FF"/>
      <w:u w:val="single"/>
    </w:rPr>
  </w:style>
  <w:style w:type="character" w:styleId="HiperlinkVisitado">
    <w:name w:val="FollowedHyperlink"/>
    <w:basedOn w:val="Fontepargpadro"/>
    <w:rsid w:val="00F2744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B55DF"/>
    <w:rPr>
      <w:b/>
      <w:bCs/>
      <w:kern w:val="36"/>
      <w:sz w:val="48"/>
      <w:szCs w:val="48"/>
    </w:rPr>
  </w:style>
  <w:style w:type="character" w:customStyle="1" w:styleId="label">
    <w:name w:val="label"/>
    <w:basedOn w:val="Fontepargpadro"/>
    <w:rsid w:val="00FB55DF"/>
  </w:style>
  <w:style w:type="paragraph" w:styleId="Textodebalo">
    <w:name w:val="Balloon Text"/>
    <w:basedOn w:val="Normal"/>
    <w:link w:val="TextodebaloChar"/>
    <w:semiHidden/>
    <w:unhideWhenUsed/>
    <w:rsid w:val="00C908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908A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unhideWhenUsed/>
    <w:rsid w:val="00C908A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908A0"/>
    <w:rPr>
      <w:rFonts w:ascii="Arial" w:hAnsi="Arial"/>
    </w:rPr>
  </w:style>
  <w:style w:type="character" w:styleId="Refdenotaderodap">
    <w:name w:val="footnote reference"/>
    <w:basedOn w:val="Fontepargpadro"/>
    <w:semiHidden/>
    <w:unhideWhenUsed/>
    <w:rsid w:val="00C908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131\Google%20Drive\MANDATO_P&#233;ricles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6B5F4-83D2-4583-8C4A-27BB13F0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10</TotalTime>
  <Pages>4</Pages>
  <Words>954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Fabio Ricardo Scaglione França</dc:creator>
  <cp:lastModifiedBy>maycogeretti</cp:lastModifiedBy>
  <cp:revision>5</cp:revision>
  <cp:lastPrinted>2021-10-01T19:22:00Z</cp:lastPrinted>
  <dcterms:created xsi:type="dcterms:W3CDTF">2021-10-01T19:03:00Z</dcterms:created>
  <dcterms:modified xsi:type="dcterms:W3CDTF">2021-10-01T19:23:00Z</dcterms:modified>
</cp:coreProperties>
</file>