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A54E9" w:rsidRDefault="00401F36">
      <w:pPr>
        <w:jc w:val="center"/>
        <w:rPr>
          <w:b/>
          <w:sz w:val="28"/>
          <w:szCs w:val="28"/>
        </w:rPr>
      </w:pPr>
      <w:r w:rsidRPr="006A54E9">
        <w:rPr>
          <w:b/>
          <w:sz w:val="28"/>
          <w:szCs w:val="28"/>
        </w:rPr>
        <w:t>PROJETO DE DECR</w:t>
      </w:r>
      <w:r w:rsidR="00F05A16" w:rsidRPr="006A54E9">
        <w:rPr>
          <w:b/>
          <w:sz w:val="28"/>
          <w:szCs w:val="28"/>
        </w:rPr>
        <w:t xml:space="preserve">ETO LEGISLATIVO Nº </w:t>
      </w:r>
      <w:r w:rsidR="00B535A8" w:rsidRPr="006A54E9">
        <w:rPr>
          <w:b/>
          <w:sz w:val="28"/>
          <w:szCs w:val="28"/>
        </w:rPr>
        <w:t xml:space="preserve">    </w:t>
      </w:r>
      <w:r w:rsidR="00B5080E" w:rsidRPr="006A54E9">
        <w:rPr>
          <w:b/>
          <w:sz w:val="28"/>
          <w:szCs w:val="28"/>
        </w:rPr>
        <w:t>/202</w:t>
      </w:r>
      <w:r w:rsidR="00B535A8" w:rsidRPr="006A54E9">
        <w:rPr>
          <w:b/>
          <w:sz w:val="28"/>
          <w:szCs w:val="28"/>
        </w:rPr>
        <w:t>1</w:t>
      </w:r>
    </w:p>
    <w:p w:rsidR="00401F36" w:rsidRPr="006A54E9" w:rsidRDefault="00401F36">
      <w:pPr>
        <w:jc w:val="center"/>
        <w:rPr>
          <w:b/>
          <w:sz w:val="28"/>
          <w:szCs w:val="28"/>
        </w:rPr>
      </w:pPr>
    </w:p>
    <w:p w:rsidR="00401F36" w:rsidRPr="006A54E9" w:rsidRDefault="00401F36">
      <w:pPr>
        <w:jc w:val="center"/>
        <w:rPr>
          <w:b/>
          <w:sz w:val="28"/>
          <w:szCs w:val="28"/>
        </w:rPr>
      </w:pPr>
    </w:p>
    <w:p w:rsidR="00401F36" w:rsidRPr="006A54E9" w:rsidRDefault="00401F36">
      <w:pPr>
        <w:jc w:val="center"/>
        <w:rPr>
          <w:b/>
          <w:sz w:val="28"/>
          <w:szCs w:val="28"/>
        </w:rPr>
      </w:pPr>
    </w:p>
    <w:p w:rsidR="00401F36" w:rsidRPr="006A54E9" w:rsidRDefault="00401F36" w:rsidP="00093A3D">
      <w:pPr>
        <w:spacing w:line="276" w:lineRule="auto"/>
        <w:ind w:left="3402"/>
        <w:jc w:val="both"/>
        <w:rPr>
          <w:b/>
          <w:sz w:val="28"/>
          <w:szCs w:val="28"/>
        </w:rPr>
      </w:pPr>
      <w:r w:rsidRPr="006A54E9">
        <w:rPr>
          <w:b/>
          <w:sz w:val="28"/>
          <w:szCs w:val="28"/>
        </w:rPr>
        <w:t>Dispõe sobre a concessão</w:t>
      </w:r>
      <w:r w:rsidR="00E741DB" w:rsidRPr="006A54E9">
        <w:rPr>
          <w:b/>
          <w:sz w:val="28"/>
          <w:szCs w:val="28"/>
        </w:rPr>
        <w:t xml:space="preserve"> de</w:t>
      </w:r>
      <w:r w:rsidRPr="006A54E9">
        <w:rPr>
          <w:b/>
          <w:sz w:val="28"/>
          <w:szCs w:val="28"/>
        </w:rPr>
        <w:t xml:space="preserve"> </w:t>
      </w:r>
      <w:r w:rsidR="00E741DB" w:rsidRPr="006A54E9">
        <w:rPr>
          <w:b/>
          <w:sz w:val="28"/>
          <w:szCs w:val="28"/>
        </w:rPr>
        <w:t>Comenda Referencial de Ética e Cidadania</w:t>
      </w:r>
      <w:r w:rsidR="00491A74" w:rsidRPr="006A54E9">
        <w:rPr>
          <w:b/>
          <w:sz w:val="28"/>
          <w:szCs w:val="28"/>
        </w:rPr>
        <w:t xml:space="preserve"> </w:t>
      </w:r>
      <w:proofErr w:type="gramStart"/>
      <w:r w:rsidR="003128ED" w:rsidRPr="006A54E9">
        <w:rPr>
          <w:b/>
          <w:sz w:val="28"/>
          <w:szCs w:val="28"/>
        </w:rPr>
        <w:t>à</w:t>
      </w:r>
      <w:proofErr w:type="gramEnd"/>
      <w:r w:rsidR="00491A74" w:rsidRPr="006A54E9">
        <w:rPr>
          <w:b/>
          <w:sz w:val="28"/>
          <w:szCs w:val="28"/>
        </w:rPr>
        <w:t xml:space="preserve"> Ilustríssim</w:t>
      </w:r>
      <w:r w:rsidR="003128ED" w:rsidRPr="006A54E9">
        <w:rPr>
          <w:b/>
          <w:sz w:val="28"/>
          <w:szCs w:val="28"/>
        </w:rPr>
        <w:t>a</w:t>
      </w:r>
      <w:r w:rsidR="00491A74" w:rsidRPr="006A54E9">
        <w:rPr>
          <w:b/>
          <w:sz w:val="28"/>
          <w:szCs w:val="28"/>
        </w:rPr>
        <w:t xml:space="preserve"> </w:t>
      </w:r>
      <w:r w:rsidR="00F70837" w:rsidRPr="006A54E9">
        <w:rPr>
          <w:b/>
          <w:sz w:val="28"/>
          <w:szCs w:val="28"/>
        </w:rPr>
        <w:t xml:space="preserve">Senhora </w:t>
      </w:r>
      <w:r w:rsidR="003128ED" w:rsidRPr="006A54E9">
        <w:rPr>
          <w:b/>
          <w:sz w:val="28"/>
          <w:szCs w:val="28"/>
        </w:rPr>
        <w:t>"</w:t>
      </w:r>
      <w:r w:rsidR="00B535A8" w:rsidRPr="006A54E9">
        <w:rPr>
          <w:b/>
          <w:sz w:val="28"/>
          <w:szCs w:val="28"/>
        </w:rPr>
        <w:t>Maristela Alves Lima Honda</w:t>
      </w:r>
      <w:r w:rsidR="003128ED" w:rsidRPr="006A54E9">
        <w:rPr>
          <w:b/>
          <w:sz w:val="28"/>
          <w:szCs w:val="28"/>
        </w:rPr>
        <w:t>".</w:t>
      </w:r>
    </w:p>
    <w:p w:rsidR="00401F36" w:rsidRPr="006A54E9" w:rsidRDefault="00401F36" w:rsidP="00093A3D">
      <w:pPr>
        <w:spacing w:line="276" w:lineRule="auto"/>
        <w:ind w:firstLine="2268"/>
        <w:rPr>
          <w:sz w:val="28"/>
          <w:szCs w:val="28"/>
        </w:rPr>
      </w:pPr>
    </w:p>
    <w:p w:rsidR="00491A74" w:rsidRPr="006A54E9" w:rsidRDefault="00491A74" w:rsidP="00491A74">
      <w:pPr>
        <w:ind w:firstLine="2268"/>
        <w:rPr>
          <w:sz w:val="28"/>
          <w:szCs w:val="28"/>
        </w:rPr>
      </w:pPr>
    </w:p>
    <w:p w:rsidR="00401F36" w:rsidRPr="006A54E9" w:rsidRDefault="00401F36" w:rsidP="00491A74">
      <w:pPr>
        <w:ind w:firstLine="2268"/>
        <w:rPr>
          <w:sz w:val="28"/>
          <w:szCs w:val="28"/>
        </w:rPr>
      </w:pPr>
      <w:r w:rsidRPr="006A54E9">
        <w:rPr>
          <w:sz w:val="28"/>
          <w:szCs w:val="28"/>
        </w:rPr>
        <w:t>A Câmara Municipal de Sorocaba decreta:</w:t>
      </w:r>
    </w:p>
    <w:p w:rsidR="00401F36" w:rsidRPr="006A54E9" w:rsidRDefault="00401F36" w:rsidP="00491A74">
      <w:pPr>
        <w:ind w:firstLine="2268"/>
        <w:rPr>
          <w:sz w:val="28"/>
          <w:szCs w:val="28"/>
        </w:rPr>
      </w:pPr>
    </w:p>
    <w:p w:rsidR="00401F36" w:rsidRPr="006A54E9" w:rsidRDefault="00401F36" w:rsidP="00491A74">
      <w:pPr>
        <w:ind w:firstLine="2268"/>
        <w:jc w:val="both"/>
        <w:rPr>
          <w:sz w:val="28"/>
          <w:szCs w:val="28"/>
        </w:rPr>
      </w:pPr>
    </w:p>
    <w:p w:rsidR="00491A74" w:rsidRPr="006A54E9" w:rsidRDefault="005F3686" w:rsidP="00491A74">
      <w:pPr>
        <w:suppressAutoHyphens/>
        <w:ind w:firstLine="2268"/>
        <w:jc w:val="both"/>
        <w:rPr>
          <w:sz w:val="28"/>
          <w:szCs w:val="28"/>
        </w:rPr>
      </w:pPr>
      <w:r w:rsidRPr="006A54E9">
        <w:rPr>
          <w:sz w:val="28"/>
          <w:szCs w:val="28"/>
        </w:rPr>
        <w:t>Art. 1º Fica concedida a Comenda Referencial de Ética e Cidadania a Ilustríssima Senhora Doutora “Maristela Alves Lima Honda”, por dedicar a vida ao seu trabalho, prestando relevantes serviços à Sorocaba com um grande legado de exemplos de ética, cidadania, idealismo e coragem.</w:t>
      </w:r>
    </w:p>
    <w:p w:rsidR="00401F36" w:rsidRPr="006A54E9" w:rsidRDefault="00401F36" w:rsidP="00491A74">
      <w:pPr>
        <w:ind w:firstLine="2268"/>
        <w:jc w:val="both"/>
        <w:rPr>
          <w:sz w:val="28"/>
          <w:szCs w:val="28"/>
        </w:rPr>
      </w:pPr>
    </w:p>
    <w:p w:rsidR="00401F36" w:rsidRPr="006A54E9" w:rsidRDefault="00401F36" w:rsidP="00491A74">
      <w:pPr>
        <w:ind w:firstLine="2268"/>
        <w:jc w:val="both"/>
        <w:rPr>
          <w:sz w:val="28"/>
          <w:szCs w:val="28"/>
        </w:rPr>
      </w:pPr>
      <w:r w:rsidRPr="006A54E9">
        <w:rPr>
          <w:sz w:val="28"/>
          <w:szCs w:val="28"/>
        </w:rPr>
        <w:t>Art. 2</w:t>
      </w:r>
      <w:r w:rsidR="0026408A" w:rsidRPr="006A54E9">
        <w:rPr>
          <w:sz w:val="28"/>
          <w:szCs w:val="28"/>
        </w:rPr>
        <w:t>º</w:t>
      </w:r>
      <w:r w:rsidRPr="006A54E9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6A54E9" w:rsidRDefault="00401F36" w:rsidP="00491A74">
      <w:pPr>
        <w:ind w:firstLine="2268"/>
        <w:jc w:val="both"/>
        <w:rPr>
          <w:sz w:val="28"/>
          <w:szCs w:val="28"/>
        </w:rPr>
      </w:pPr>
    </w:p>
    <w:p w:rsidR="00401F36" w:rsidRPr="006A54E9" w:rsidRDefault="00401F36" w:rsidP="00491A74">
      <w:pPr>
        <w:ind w:firstLine="2268"/>
        <w:jc w:val="both"/>
        <w:rPr>
          <w:sz w:val="28"/>
          <w:szCs w:val="28"/>
        </w:rPr>
      </w:pPr>
      <w:r w:rsidRPr="006A54E9">
        <w:rPr>
          <w:sz w:val="28"/>
          <w:szCs w:val="28"/>
        </w:rPr>
        <w:t>Art. 3</w:t>
      </w:r>
      <w:r w:rsidR="0026408A" w:rsidRPr="006A54E9">
        <w:rPr>
          <w:sz w:val="28"/>
          <w:szCs w:val="28"/>
        </w:rPr>
        <w:t>º</w:t>
      </w:r>
      <w:r w:rsidR="00491A74" w:rsidRPr="006A54E9">
        <w:rPr>
          <w:sz w:val="28"/>
          <w:szCs w:val="28"/>
        </w:rPr>
        <w:t xml:space="preserve"> </w:t>
      </w:r>
      <w:r w:rsidRPr="006A54E9">
        <w:rPr>
          <w:sz w:val="28"/>
          <w:szCs w:val="28"/>
        </w:rPr>
        <w:t>Este Decreto Legislativo entra em vigor na data de sua publicação.</w:t>
      </w:r>
    </w:p>
    <w:p w:rsidR="00401F36" w:rsidRPr="006A54E9" w:rsidRDefault="00401F36">
      <w:pPr>
        <w:ind w:firstLine="2268"/>
        <w:jc w:val="both"/>
        <w:rPr>
          <w:sz w:val="28"/>
          <w:szCs w:val="28"/>
        </w:rPr>
      </w:pPr>
    </w:p>
    <w:p w:rsidR="00401F36" w:rsidRPr="006A54E9" w:rsidRDefault="00401F36">
      <w:pPr>
        <w:ind w:firstLine="2268"/>
        <w:jc w:val="both"/>
        <w:rPr>
          <w:sz w:val="28"/>
          <w:szCs w:val="28"/>
        </w:rPr>
      </w:pPr>
    </w:p>
    <w:p w:rsidR="00401F36" w:rsidRPr="006A54E9" w:rsidRDefault="00B3153A">
      <w:pPr>
        <w:jc w:val="center"/>
        <w:rPr>
          <w:b/>
          <w:sz w:val="28"/>
          <w:szCs w:val="28"/>
        </w:rPr>
      </w:pPr>
      <w:r w:rsidRPr="006A54E9">
        <w:rPr>
          <w:b/>
          <w:sz w:val="28"/>
          <w:szCs w:val="28"/>
        </w:rPr>
        <w:t xml:space="preserve">S/S., </w:t>
      </w:r>
      <w:r w:rsidR="00B535A8" w:rsidRPr="006A54E9">
        <w:rPr>
          <w:b/>
          <w:sz w:val="28"/>
          <w:szCs w:val="28"/>
        </w:rPr>
        <w:t>3</w:t>
      </w:r>
      <w:r w:rsidR="00F70837" w:rsidRPr="006A54E9">
        <w:rPr>
          <w:b/>
          <w:sz w:val="28"/>
          <w:szCs w:val="28"/>
        </w:rPr>
        <w:t xml:space="preserve">º </w:t>
      </w:r>
      <w:r w:rsidRPr="006A54E9">
        <w:rPr>
          <w:b/>
          <w:sz w:val="28"/>
          <w:szCs w:val="28"/>
        </w:rPr>
        <w:t>de</w:t>
      </w:r>
      <w:r w:rsidR="00B535A8" w:rsidRPr="006A54E9">
        <w:rPr>
          <w:b/>
          <w:sz w:val="28"/>
          <w:szCs w:val="28"/>
        </w:rPr>
        <w:t xml:space="preserve"> novembro</w:t>
      </w:r>
      <w:r w:rsidRPr="006A54E9">
        <w:rPr>
          <w:b/>
          <w:sz w:val="28"/>
          <w:szCs w:val="28"/>
        </w:rPr>
        <w:t xml:space="preserve"> de </w:t>
      </w:r>
      <w:r w:rsidR="00F70837" w:rsidRPr="006A54E9">
        <w:rPr>
          <w:b/>
          <w:sz w:val="28"/>
          <w:szCs w:val="28"/>
        </w:rPr>
        <w:t>202</w:t>
      </w:r>
      <w:r w:rsidR="00B535A8" w:rsidRPr="006A54E9">
        <w:rPr>
          <w:b/>
          <w:sz w:val="28"/>
          <w:szCs w:val="28"/>
        </w:rPr>
        <w:t>1</w:t>
      </w:r>
    </w:p>
    <w:p w:rsidR="00401F36" w:rsidRPr="006A54E9" w:rsidRDefault="00401F36">
      <w:pPr>
        <w:ind w:firstLine="2268"/>
        <w:rPr>
          <w:b/>
          <w:sz w:val="28"/>
          <w:szCs w:val="28"/>
        </w:rPr>
      </w:pPr>
    </w:p>
    <w:p w:rsidR="00401F36" w:rsidRPr="006A54E9" w:rsidRDefault="00401F36">
      <w:pPr>
        <w:ind w:firstLine="2268"/>
        <w:rPr>
          <w:b/>
          <w:sz w:val="28"/>
          <w:szCs w:val="28"/>
        </w:rPr>
      </w:pPr>
    </w:p>
    <w:p w:rsidR="006A54E9" w:rsidRPr="006A54E9" w:rsidRDefault="006A54E9">
      <w:pPr>
        <w:ind w:firstLine="2268"/>
        <w:rPr>
          <w:b/>
          <w:sz w:val="28"/>
          <w:szCs w:val="28"/>
        </w:rPr>
      </w:pPr>
    </w:p>
    <w:p w:rsidR="006A54E9" w:rsidRPr="006A54E9" w:rsidRDefault="006A54E9">
      <w:pPr>
        <w:ind w:firstLine="2268"/>
        <w:rPr>
          <w:b/>
          <w:sz w:val="28"/>
          <w:szCs w:val="28"/>
        </w:rPr>
      </w:pPr>
    </w:p>
    <w:p w:rsidR="006A54E9" w:rsidRPr="006A54E9" w:rsidRDefault="006A54E9">
      <w:pPr>
        <w:ind w:firstLine="2268"/>
        <w:rPr>
          <w:b/>
          <w:sz w:val="28"/>
          <w:szCs w:val="28"/>
        </w:rPr>
      </w:pPr>
    </w:p>
    <w:p w:rsidR="006A54E9" w:rsidRPr="006A54E9" w:rsidRDefault="006A54E9">
      <w:pPr>
        <w:ind w:firstLine="2268"/>
        <w:rPr>
          <w:b/>
          <w:sz w:val="28"/>
          <w:szCs w:val="28"/>
        </w:rPr>
      </w:pPr>
    </w:p>
    <w:p w:rsidR="00F70837" w:rsidRPr="006A54E9" w:rsidRDefault="006A54E9">
      <w:pPr>
        <w:jc w:val="center"/>
        <w:rPr>
          <w:b/>
          <w:sz w:val="28"/>
          <w:szCs w:val="28"/>
        </w:rPr>
      </w:pPr>
      <w:r w:rsidRPr="006A54E9">
        <w:rPr>
          <w:b/>
          <w:sz w:val="28"/>
          <w:szCs w:val="28"/>
        </w:rPr>
        <w:t xml:space="preserve">FERNANDO DINI </w:t>
      </w:r>
    </w:p>
    <w:p w:rsidR="00401F36" w:rsidRPr="006A54E9" w:rsidRDefault="006A54E9">
      <w:pPr>
        <w:jc w:val="center"/>
        <w:rPr>
          <w:b/>
          <w:sz w:val="28"/>
          <w:szCs w:val="28"/>
        </w:rPr>
      </w:pPr>
      <w:r w:rsidRPr="006A54E9">
        <w:rPr>
          <w:b/>
          <w:sz w:val="28"/>
          <w:szCs w:val="28"/>
        </w:rPr>
        <w:t>VEREADOR - MDB</w:t>
      </w:r>
    </w:p>
    <w:p w:rsidR="00401F36" w:rsidRPr="006A54E9" w:rsidRDefault="006A54E9" w:rsidP="006A54E9">
      <w:pPr>
        <w:jc w:val="center"/>
        <w:rPr>
          <w:b/>
          <w:smallCaps/>
          <w:sz w:val="28"/>
          <w:szCs w:val="28"/>
        </w:rPr>
      </w:pPr>
      <w:r w:rsidRPr="006A54E9">
        <w:rPr>
          <w:sz w:val="28"/>
          <w:szCs w:val="28"/>
        </w:rPr>
        <w:br w:type="page"/>
      </w:r>
      <w:r w:rsidRPr="006A54E9">
        <w:rPr>
          <w:b/>
          <w:smallCaps/>
          <w:sz w:val="28"/>
          <w:szCs w:val="28"/>
        </w:rPr>
        <w:lastRenderedPageBreak/>
        <w:t>JUSTIFICATIVA:</w:t>
      </w:r>
    </w:p>
    <w:p w:rsidR="00F70837" w:rsidRPr="006A54E9" w:rsidRDefault="00F70837">
      <w:pPr>
        <w:rPr>
          <w:b/>
          <w:smallCaps/>
          <w:sz w:val="28"/>
          <w:szCs w:val="28"/>
        </w:rPr>
      </w:pPr>
    </w:p>
    <w:p w:rsidR="00F70837" w:rsidRPr="006A54E9" w:rsidRDefault="00F70837">
      <w:pPr>
        <w:rPr>
          <w:b/>
          <w:smallCaps/>
          <w:sz w:val="28"/>
          <w:szCs w:val="28"/>
        </w:rPr>
      </w:pPr>
    </w:p>
    <w:p w:rsidR="00F70837" w:rsidRPr="006A54E9" w:rsidRDefault="00B535A8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t>Maristela Alves Lima Honda</w:t>
      </w:r>
      <w:r w:rsidR="00F70837" w:rsidRPr="006A54E9">
        <w:rPr>
          <w:color w:val="000000"/>
          <w:sz w:val="28"/>
          <w:szCs w:val="28"/>
        </w:rPr>
        <w:t xml:space="preserve"> nasceu no dia </w:t>
      </w:r>
      <w:r w:rsidRPr="006A54E9">
        <w:rPr>
          <w:color w:val="000000"/>
          <w:sz w:val="28"/>
          <w:szCs w:val="28"/>
        </w:rPr>
        <w:t>30 de maio de 1950, em São Paulo</w:t>
      </w:r>
      <w:r w:rsidR="00F70837" w:rsidRPr="006A54E9">
        <w:rPr>
          <w:color w:val="000000"/>
          <w:sz w:val="28"/>
          <w:szCs w:val="28"/>
        </w:rPr>
        <w:t xml:space="preserve">, </w:t>
      </w:r>
      <w:r w:rsidR="0059212A">
        <w:rPr>
          <w:color w:val="000000"/>
          <w:sz w:val="28"/>
          <w:szCs w:val="28"/>
        </w:rPr>
        <w:t>Capital</w:t>
      </w:r>
      <w:r w:rsidR="00F70837" w:rsidRPr="006A54E9">
        <w:rPr>
          <w:color w:val="000000"/>
          <w:sz w:val="28"/>
          <w:szCs w:val="28"/>
        </w:rPr>
        <w:t>.</w:t>
      </w:r>
    </w:p>
    <w:p w:rsidR="00F70837" w:rsidRPr="006A54E9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093A3D" w:rsidRPr="006A54E9" w:rsidRDefault="00F70837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t xml:space="preserve">Filha de </w:t>
      </w:r>
      <w:r w:rsidR="00B535A8" w:rsidRPr="006A54E9">
        <w:rPr>
          <w:color w:val="000000"/>
          <w:sz w:val="28"/>
          <w:szCs w:val="28"/>
        </w:rPr>
        <w:t>Og Alves de Lima e Josephina</w:t>
      </w:r>
      <w:r w:rsidR="00576FC0" w:rsidRPr="006A54E9">
        <w:rPr>
          <w:color w:val="000000"/>
          <w:sz w:val="28"/>
          <w:szCs w:val="28"/>
        </w:rPr>
        <w:t xml:space="preserve"> </w:t>
      </w:r>
      <w:r w:rsidR="00B535A8" w:rsidRPr="006A54E9">
        <w:rPr>
          <w:color w:val="000000"/>
          <w:sz w:val="28"/>
          <w:szCs w:val="28"/>
        </w:rPr>
        <w:t>Alves de Lima</w:t>
      </w:r>
      <w:r w:rsidRPr="006A54E9">
        <w:rPr>
          <w:color w:val="000000"/>
          <w:sz w:val="28"/>
          <w:szCs w:val="28"/>
        </w:rPr>
        <w:t xml:space="preserve">, </w:t>
      </w:r>
      <w:r w:rsidR="00B535A8" w:rsidRPr="006A54E9">
        <w:rPr>
          <w:color w:val="000000"/>
          <w:sz w:val="28"/>
          <w:szCs w:val="28"/>
        </w:rPr>
        <w:t xml:space="preserve">Maristela </w:t>
      </w:r>
      <w:r w:rsidR="00093A3D" w:rsidRPr="006A54E9">
        <w:rPr>
          <w:color w:val="000000"/>
          <w:sz w:val="28"/>
          <w:szCs w:val="28"/>
        </w:rPr>
        <w:t xml:space="preserve">adotou Sorocaba há mais de 30 anos.  </w:t>
      </w:r>
    </w:p>
    <w:p w:rsidR="00093A3D" w:rsidRPr="006A54E9" w:rsidRDefault="00093A3D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B535A8" w:rsidRPr="006A54E9" w:rsidRDefault="00093A3D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t>Estudou nos colégios São José de São Bernardo do Campo e Nossa Senhora da Consolação em Taquaritinga e formou-se em Direito pela</w:t>
      </w:r>
      <w:r w:rsidR="0059212A">
        <w:rPr>
          <w:color w:val="000000"/>
          <w:sz w:val="28"/>
          <w:szCs w:val="28"/>
        </w:rPr>
        <w:t xml:space="preserve"> FMU (</w:t>
      </w:r>
      <w:r w:rsidRPr="006A54E9">
        <w:rPr>
          <w:color w:val="000000"/>
          <w:sz w:val="28"/>
          <w:szCs w:val="28"/>
        </w:rPr>
        <w:t xml:space="preserve">Faculdades Metropolitanas Unidas) e em Administração Hospitalar pela Maternidade de São Paulo. </w:t>
      </w:r>
    </w:p>
    <w:p w:rsidR="00093A3D" w:rsidRPr="006A54E9" w:rsidRDefault="00093A3D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CB118F" w:rsidRPr="006A54E9" w:rsidRDefault="00CB118F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t xml:space="preserve">Casou com o Engenheiro </w:t>
      </w:r>
      <w:r w:rsidR="00AE6E13" w:rsidRPr="006A54E9">
        <w:rPr>
          <w:color w:val="000000"/>
          <w:sz w:val="28"/>
          <w:szCs w:val="28"/>
        </w:rPr>
        <w:t xml:space="preserve">e também empresário </w:t>
      </w:r>
      <w:r w:rsidRPr="006A54E9">
        <w:rPr>
          <w:color w:val="000000"/>
          <w:sz w:val="28"/>
          <w:szCs w:val="28"/>
        </w:rPr>
        <w:t>Carlos Honda, é mãe de dois filhos</w:t>
      </w:r>
      <w:r w:rsidR="002F7B29">
        <w:rPr>
          <w:color w:val="000000"/>
          <w:sz w:val="28"/>
          <w:szCs w:val="28"/>
        </w:rPr>
        <w:t xml:space="preserve">, Felipe Jun e Marcelo Dan, </w:t>
      </w:r>
      <w:r w:rsidRPr="006A54E9">
        <w:rPr>
          <w:color w:val="000000"/>
          <w:sz w:val="28"/>
          <w:szCs w:val="28"/>
        </w:rPr>
        <w:t>e avó de Carlos Eduardo.</w:t>
      </w:r>
    </w:p>
    <w:p w:rsidR="00CB118F" w:rsidRPr="006A54E9" w:rsidRDefault="00CB118F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CB118F" w:rsidRPr="006A54E9" w:rsidRDefault="00CB118F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t>Atualmente</w:t>
      </w:r>
      <w:r w:rsidR="004E14A0" w:rsidRPr="006A54E9">
        <w:rPr>
          <w:color w:val="000000"/>
          <w:sz w:val="28"/>
          <w:szCs w:val="28"/>
        </w:rPr>
        <w:t xml:space="preserve"> </w:t>
      </w:r>
      <w:r w:rsidRPr="006A54E9">
        <w:rPr>
          <w:color w:val="000000"/>
          <w:sz w:val="28"/>
          <w:szCs w:val="28"/>
        </w:rPr>
        <w:t>é empresária e sócia diretora das empresas JHD Construções e Comércio e OITI Technologies Ltda.</w:t>
      </w:r>
    </w:p>
    <w:p w:rsidR="004E14A0" w:rsidRPr="006A54E9" w:rsidRDefault="004E14A0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CB118F" w:rsidRPr="006A54E9" w:rsidRDefault="00AE6E13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t>Como empresária em Sorocaba</w:t>
      </w:r>
      <w:r w:rsidR="00CB118F" w:rsidRPr="006A54E9">
        <w:rPr>
          <w:color w:val="000000"/>
          <w:sz w:val="28"/>
          <w:szCs w:val="28"/>
        </w:rPr>
        <w:t>, acabou tornando-s</w:t>
      </w:r>
      <w:r w:rsidR="004E14A0" w:rsidRPr="006A54E9">
        <w:rPr>
          <w:color w:val="000000"/>
          <w:sz w:val="28"/>
          <w:szCs w:val="28"/>
        </w:rPr>
        <w:t xml:space="preserve">e líder sindical paulista, tendo </w:t>
      </w:r>
      <w:r w:rsidR="00CB118F" w:rsidRPr="006A54E9">
        <w:rPr>
          <w:color w:val="000000"/>
          <w:sz w:val="28"/>
          <w:szCs w:val="28"/>
        </w:rPr>
        <w:t>significante atuação na sua trajetória</w:t>
      </w:r>
      <w:r w:rsidR="004E14A0" w:rsidRPr="006A54E9">
        <w:rPr>
          <w:color w:val="000000"/>
          <w:sz w:val="28"/>
          <w:szCs w:val="28"/>
        </w:rPr>
        <w:t>.</w:t>
      </w:r>
    </w:p>
    <w:p w:rsidR="004E14A0" w:rsidRPr="006A54E9" w:rsidRDefault="004E14A0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4E14A0" w:rsidRPr="006A54E9" w:rsidRDefault="004E14A0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t>É reconhecida por seu trabalho em áreas de responsabilidade social e cidadania na cidade de Sorocaba e São Paulo.</w:t>
      </w:r>
    </w:p>
    <w:p w:rsidR="004E14A0" w:rsidRPr="006A54E9" w:rsidRDefault="004E14A0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4E14A0" w:rsidRPr="006A54E9" w:rsidRDefault="004E14A0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t>Ainda, em Sorocaba</w:t>
      </w:r>
      <w:r w:rsidR="002F7B29">
        <w:rPr>
          <w:color w:val="000000"/>
          <w:sz w:val="28"/>
          <w:szCs w:val="28"/>
        </w:rPr>
        <w:t>,</w:t>
      </w:r>
      <w:r w:rsidRPr="006A54E9">
        <w:rPr>
          <w:color w:val="000000"/>
          <w:sz w:val="28"/>
          <w:szCs w:val="28"/>
        </w:rPr>
        <w:t xml:space="preserve"> desenvolveu trabalhos na qualificação profissional e na busca pelo primeiro emprego</w:t>
      </w:r>
      <w:r w:rsidR="002F7B29">
        <w:rPr>
          <w:color w:val="000000"/>
          <w:sz w:val="28"/>
          <w:szCs w:val="28"/>
        </w:rPr>
        <w:t xml:space="preserve"> com jovens e </w:t>
      </w:r>
      <w:r w:rsidR="002F7B29" w:rsidRPr="006A54E9">
        <w:rPr>
          <w:color w:val="000000"/>
          <w:sz w:val="28"/>
          <w:szCs w:val="28"/>
        </w:rPr>
        <w:t>adolescentes</w:t>
      </w:r>
      <w:r w:rsidR="005F3686" w:rsidRPr="006A54E9">
        <w:rPr>
          <w:color w:val="000000"/>
          <w:sz w:val="28"/>
          <w:szCs w:val="28"/>
        </w:rPr>
        <w:t>.</w:t>
      </w:r>
    </w:p>
    <w:p w:rsidR="00B535A8" w:rsidRPr="006A54E9" w:rsidRDefault="00B535A8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FC79A6" w:rsidRPr="006A54E9" w:rsidRDefault="004E14A0" w:rsidP="004E14A0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t>Auxiliou no desenvolvimento dos municípios com</w:t>
      </w:r>
      <w:r w:rsidR="00940F5D" w:rsidRPr="006A54E9">
        <w:rPr>
          <w:color w:val="000000"/>
          <w:sz w:val="28"/>
          <w:szCs w:val="28"/>
        </w:rPr>
        <w:t xml:space="preserve"> m</w:t>
      </w:r>
      <w:r w:rsidRPr="006A54E9">
        <w:rPr>
          <w:color w:val="000000"/>
          <w:sz w:val="28"/>
          <w:szCs w:val="28"/>
        </w:rPr>
        <w:t>ais de 20 mil habitantes</w:t>
      </w:r>
      <w:r w:rsidR="00940F5D" w:rsidRPr="006A54E9">
        <w:rPr>
          <w:color w:val="000000"/>
          <w:sz w:val="28"/>
          <w:szCs w:val="28"/>
        </w:rPr>
        <w:t>.</w:t>
      </w:r>
    </w:p>
    <w:p w:rsidR="00940F5D" w:rsidRPr="006A54E9" w:rsidRDefault="00940F5D" w:rsidP="004E14A0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FC79A6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>Também foi Conselheira Municipal de Habitação da Prefeitura de São Paulo, representando o SindusCon-SP.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FC79A6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Sócia-Fundadora do Museu de Arte Contemporânea (MACS) da AECA – Associação Educação, Cultura e Arte, </w:t>
      </w:r>
      <w:proofErr w:type="gramStart"/>
      <w:r w:rsidRPr="006A54E9">
        <w:rPr>
          <w:color w:val="000000" w:themeColor="text1"/>
          <w:sz w:val="28"/>
          <w:szCs w:val="28"/>
          <w:shd w:val="clear" w:color="auto" w:fill="FFFFFF"/>
        </w:rPr>
        <w:t>foi</w:t>
      </w:r>
      <w:proofErr w:type="gramEnd"/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Fundadora e Conselheira do Conselho Deliberativo da Associação de Compras da Construção Civil no Estado de São Paulo (COMPRACON).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FC79A6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Participou do Projeto Grafite em parceria com a Prefeitura de Sorocaba e Associação de Educação, Cultura e Arte (AECA) e do Projeto Travessia, tirando crianças de rua dos faróis da cidade e encaminhando para a capacitação profissional junto a Prefeitura de Sorocaba, Secretaria da Juventude e </w:t>
      </w:r>
      <w:proofErr w:type="gramStart"/>
      <w:r w:rsidRPr="006A54E9">
        <w:rPr>
          <w:color w:val="000000" w:themeColor="text1"/>
          <w:sz w:val="28"/>
          <w:szCs w:val="28"/>
          <w:shd w:val="clear" w:color="auto" w:fill="FFFFFF"/>
        </w:rPr>
        <w:t>Senai</w:t>
      </w:r>
      <w:proofErr w:type="gramEnd"/>
      <w:r w:rsidRPr="006A54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FC79A6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>Criou, coordenou e realizou com a Fundação Armando Penteado (FAAP) o curso de Gestão de Negócios Municipais para os associados e funcionários da prefeitura de Sorocaba e regiões e contou com o apoio dos dirigentes da Associação Brasileira dos Produtores de Cimento Portland (ABCP).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C79A6" w:rsidRPr="006A54E9" w:rsidRDefault="00FC79A6" w:rsidP="00FC79A6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>Entre tantas realizações, e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 xml:space="preserve">m 2000, foi a 1ª Mulher a ocupar o cargo de diretora do Sindicato da Indústria da Construção Civil do Estado de São Paulo – </w:t>
      </w:r>
      <w:proofErr w:type="spellStart"/>
      <w:proofErr w:type="gramStart"/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>SindusCon-SP</w:t>
      </w:r>
      <w:proofErr w:type="spellEnd"/>
      <w:proofErr w:type="gramEnd"/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 xml:space="preserve">, considerado o maior sindicato patronal da América Latina.  Militante há mais de 20 anos no setor da construção, foi Vice-presidente do Interior das nove Regionais do </w:t>
      </w:r>
      <w:proofErr w:type="spellStart"/>
      <w:proofErr w:type="gramStart"/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>SindusCon-SP</w:t>
      </w:r>
      <w:proofErr w:type="spellEnd"/>
      <w:proofErr w:type="gramEnd"/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>.</w:t>
      </w:r>
      <w:r w:rsidR="002F7B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>Criou</w:t>
      </w:r>
      <w:r w:rsidR="002F7B29">
        <w:rPr>
          <w:color w:val="000000" w:themeColor="text1"/>
          <w:sz w:val="28"/>
          <w:szCs w:val="28"/>
          <w:shd w:val="clear" w:color="auto" w:fill="FFFFFF"/>
        </w:rPr>
        <w:t>,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 xml:space="preserve"> em 2008</w:t>
      </w:r>
      <w:r w:rsidR="002F7B29">
        <w:rPr>
          <w:color w:val="000000" w:themeColor="text1"/>
          <w:sz w:val="28"/>
          <w:szCs w:val="28"/>
          <w:shd w:val="clear" w:color="auto" w:fill="FFFFFF"/>
        </w:rPr>
        <w:t>,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 xml:space="preserve"> a Vice-presidência</w:t>
      </w: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de Responsabilidade Social. </w:t>
      </w:r>
    </w:p>
    <w:p w:rsidR="00940F5D" w:rsidRPr="006A54E9" w:rsidRDefault="00940F5D" w:rsidP="00FC79A6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940F5D" w:rsidP="00FC79A6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>Entre os</w:t>
      </w:r>
      <w:r w:rsidR="00FC79A6" w:rsidRPr="006A54E9">
        <w:rPr>
          <w:color w:val="000000" w:themeColor="text1"/>
          <w:sz w:val="28"/>
          <w:szCs w:val="28"/>
          <w:shd w:val="clear" w:color="auto" w:fill="FFFFFF"/>
        </w:rPr>
        <w:t xml:space="preserve"> anos 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>de 2015 a 2018 também foi Vice-presidente de Infraestrutura, Parcerias Públicos Privadas e Concessões e</w:t>
      </w:r>
      <w:r w:rsidR="002F7B29">
        <w:rPr>
          <w:color w:val="000000" w:themeColor="text1"/>
          <w:sz w:val="28"/>
          <w:szCs w:val="28"/>
          <w:shd w:val="clear" w:color="auto" w:fill="FFFFFF"/>
        </w:rPr>
        <w:t>,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 xml:space="preserve"> atualmente</w:t>
      </w:r>
      <w:r w:rsidR="002F7B29">
        <w:rPr>
          <w:color w:val="000000" w:themeColor="text1"/>
          <w:sz w:val="28"/>
          <w:szCs w:val="28"/>
          <w:shd w:val="clear" w:color="auto" w:fill="FFFFFF"/>
        </w:rPr>
        <w:t>,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 xml:space="preserve"> é Vice-presidente de Responsabilidade Social e Relações Capital-Trabalho do </w:t>
      </w:r>
      <w:proofErr w:type="spellStart"/>
      <w:proofErr w:type="gramStart"/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>SindusCon-SP</w:t>
      </w:r>
      <w:proofErr w:type="spellEnd"/>
      <w:proofErr w:type="gramEnd"/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FC79A6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Criou, ainda, no </w:t>
      </w:r>
      <w:proofErr w:type="spellStart"/>
      <w:proofErr w:type="gramStart"/>
      <w:r w:rsidRPr="006A54E9">
        <w:rPr>
          <w:color w:val="000000" w:themeColor="text1"/>
          <w:sz w:val="28"/>
          <w:szCs w:val="28"/>
          <w:shd w:val="clear" w:color="auto" w:fill="FFFFFF"/>
        </w:rPr>
        <w:t>SindusCon-SP</w:t>
      </w:r>
      <w:proofErr w:type="spellEnd"/>
      <w:proofErr w:type="gramEnd"/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projetos expressivos e de sucesso que permanecem, até o momento, visando a saúde, segurança, responsabilidade social e cidadania do trabalhador</w:t>
      </w:r>
      <w:r w:rsidR="00FC79A6" w:rsidRPr="006A54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CB118F" w:rsidRPr="006A54E9" w:rsidRDefault="00CB118F" w:rsidP="00FC79A6">
      <w:pPr>
        <w:ind w:firstLine="1418"/>
        <w:jc w:val="both"/>
        <w:rPr>
          <w:color w:val="000000" w:themeColor="text1"/>
          <w:sz w:val="28"/>
          <w:szCs w:val="28"/>
          <w:lang w:eastAsia="en-US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É Vice-presidente, Membro do Conselho Deliberativo, do Conselho de Gestões Delegadas e do Comitê Gestor de Ética e </w:t>
      </w:r>
      <w:proofErr w:type="spellStart"/>
      <w:r w:rsidRPr="006A54E9">
        <w:rPr>
          <w:i/>
          <w:color w:val="000000" w:themeColor="text1"/>
          <w:sz w:val="28"/>
          <w:szCs w:val="28"/>
          <w:shd w:val="clear" w:color="auto" w:fill="FFFFFF"/>
        </w:rPr>
        <w:t>Compliance</w:t>
      </w:r>
      <w:proofErr w:type="spellEnd"/>
      <w:proofErr w:type="gramStart"/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End"/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do </w:t>
      </w:r>
      <w:proofErr w:type="spellStart"/>
      <w:r w:rsidRPr="006A54E9">
        <w:rPr>
          <w:color w:val="000000" w:themeColor="text1"/>
          <w:sz w:val="28"/>
          <w:szCs w:val="28"/>
          <w:shd w:val="clear" w:color="auto" w:fill="FFFFFF"/>
        </w:rPr>
        <w:t>Seconci-SP</w:t>
      </w:r>
      <w:proofErr w:type="spellEnd"/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– Serviço Social da Construção, que</w:t>
      </w:r>
      <w:r w:rsidR="002F7B29">
        <w:rPr>
          <w:color w:val="000000" w:themeColor="text1"/>
          <w:sz w:val="28"/>
          <w:szCs w:val="28"/>
          <w:shd w:val="clear" w:color="auto" w:fill="FFFFFF"/>
        </w:rPr>
        <w:t>,</w:t>
      </w: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há 57 anos</w:t>
      </w:r>
      <w:r w:rsidR="002F7B29">
        <w:rPr>
          <w:color w:val="000000" w:themeColor="text1"/>
          <w:sz w:val="28"/>
          <w:szCs w:val="28"/>
          <w:shd w:val="clear" w:color="auto" w:fill="FFFFFF"/>
        </w:rPr>
        <w:t>,</w:t>
      </w: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é </w:t>
      </w:r>
      <w:r w:rsidRPr="006A54E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reconhecido pela sua </w:t>
      </w:r>
      <w:r w:rsidRPr="006A54E9">
        <w:rPr>
          <w:color w:val="000000" w:themeColor="text1"/>
          <w:sz w:val="28"/>
          <w:szCs w:val="28"/>
          <w:lang w:eastAsia="en-US"/>
        </w:rPr>
        <w:t xml:space="preserve">vasta experiência na atenção à saúde e por já atuar como parceiro do Estado, retirando das filas do SUS milhares de usuários, foi convidado a participar de processo de qualificação da primeira geração de Organizações Sociais de Saúde do país (OSS), é responsável pela gestão de </w:t>
      </w:r>
      <w:proofErr w:type="spellStart"/>
      <w:r w:rsidRPr="006A54E9">
        <w:rPr>
          <w:color w:val="000000" w:themeColor="text1"/>
          <w:sz w:val="28"/>
          <w:szCs w:val="28"/>
          <w:lang w:eastAsia="en-US"/>
        </w:rPr>
        <w:t>AMEs</w:t>
      </w:r>
      <w:proofErr w:type="spellEnd"/>
      <w:r w:rsidRPr="006A54E9">
        <w:rPr>
          <w:color w:val="000000" w:themeColor="text1"/>
          <w:sz w:val="28"/>
          <w:szCs w:val="28"/>
          <w:lang w:eastAsia="en-US"/>
        </w:rPr>
        <w:t xml:space="preserve"> (Ambulatórios Médico de Especialidades – Barradas, </w:t>
      </w:r>
      <w:proofErr w:type="spellStart"/>
      <w:r w:rsidRPr="006A54E9">
        <w:rPr>
          <w:color w:val="000000" w:themeColor="text1"/>
          <w:sz w:val="28"/>
          <w:szCs w:val="28"/>
          <w:lang w:eastAsia="en-US"/>
        </w:rPr>
        <w:t>Bourroul</w:t>
      </w:r>
      <w:proofErr w:type="spellEnd"/>
      <w:r w:rsidRPr="006A54E9">
        <w:rPr>
          <w:color w:val="000000" w:themeColor="text1"/>
          <w:sz w:val="28"/>
          <w:szCs w:val="28"/>
          <w:lang w:eastAsia="en-US"/>
        </w:rPr>
        <w:t>, Caraguatatuba, Lorena, São Vicente), SEDI II (Serviço Estadual de Diagnóstico por Imagem), CROSS (Central de Regulação de Oferta de Serviços de Saúde), CEADIS (Centro Estadual de Armazenamento e Distribuição de Insumos do Estado de São Paulo) , SAS (Superintendência de Atenção à Saúde) e 6 Hospitais (Hospital Estadual de Sapopemba, Hospital Estadual Vila Alpina, Hospital Geral de Itapecerica da Serra, Hospital Local de Sapopemba, Hospital Regional de Cotia</w:t>
      </w:r>
      <w:r w:rsidR="002F7B29">
        <w:rPr>
          <w:color w:val="000000" w:themeColor="text1"/>
          <w:sz w:val="28"/>
          <w:szCs w:val="28"/>
          <w:lang w:eastAsia="en-US"/>
        </w:rPr>
        <w:t xml:space="preserve">), entre eles, desde 01/11/2018, </w:t>
      </w:r>
      <w:r w:rsidRPr="006A54E9">
        <w:rPr>
          <w:color w:val="000000" w:themeColor="text1"/>
          <w:sz w:val="28"/>
          <w:szCs w:val="28"/>
          <w:lang w:eastAsia="en-US"/>
        </w:rPr>
        <w:t>o Conjunto Hospitalar de Sorocaba(CHS), em que neste último</w:t>
      </w:r>
      <w:r w:rsidR="002F7B29">
        <w:rPr>
          <w:color w:val="000000" w:themeColor="text1"/>
          <w:sz w:val="28"/>
          <w:szCs w:val="28"/>
          <w:lang w:eastAsia="en-US"/>
        </w:rPr>
        <w:t>,</w:t>
      </w:r>
      <w:r w:rsidRPr="006A54E9">
        <w:rPr>
          <w:color w:val="000000" w:themeColor="text1"/>
          <w:sz w:val="28"/>
          <w:szCs w:val="28"/>
          <w:lang w:eastAsia="en-US"/>
        </w:rPr>
        <w:t xml:space="preserve"> Maristela Honda é </w:t>
      </w: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membro do Comitê Gestor do Conjunto Hospitalar de Sorocaba – CHS, representando o Conselho Deliberativo do </w:t>
      </w:r>
      <w:proofErr w:type="spellStart"/>
      <w:r w:rsidRPr="006A54E9">
        <w:rPr>
          <w:color w:val="000000" w:themeColor="text1"/>
          <w:sz w:val="28"/>
          <w:szCs w:val="28"/>
          <w:shd w:val="clear" w:color="auto" w:fill="FFFFFF"/>
        </w:rPr>
        <w:t>Seconci-SP</w:t>
      </w:r>
      <w:proofErr w:type="spellEnd"/>
      <w:r w:rsidRPr="006A54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5B234C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>Faz parte do Conselho do Instituto São Paulo – Contra a Violência/Disque Denúncia desde o ano de 2014.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5B234C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>Atualmente é Vice-presidente do Museu de Arte Contemporânea (MACS).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5B234C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É Conselheira Consultiva do </w:t>
      </w:r>
      <w:proofErr w:type="gramStart"/>
      <w:r w:rsidRPr="006A54E9">
        <w:rPr>
          <w:color w:val="000000" w:themeColor="text1"/>
          <w:sz w:val="28"/>
          <w:szCs w:val="28"/>
          <w:shd w:val="clear" w:color="auto" w:fill="FFFFFF"/>
        </w:rPr>
        <w:t>Sesi</w:t>
      </w:r>
      <w:proofErr w:type="gramEnd"/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e Senai da Região de Sorocaba do CIESP/DEPAR.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E6E13" w:rsidRPr="006A54E9" w:rsidRDefault="00CB118F" w:rsidP="005B234C">
      <w:pPr>
        <w:ind w:firstLine="1418"/>
        <w:jc w:val="both"/>
        <w:rPr>
          <w:color w:val="000000" w:themeColor="text1"/>
          <w:sz w:val="28"/>
          <w:szCs w:val="28"/>
          <w:lang w:eastAsia="en-US"/>
        </w:rPr>
      </w:pPr>
      <w:r w:rsidRPr="002F7B29">
        <w:rPr>
          <w:color w:val="000000" w:themeColor="text1"/>
          <w:sz w:val="28"/>
          <w:szCs w:val="28"/>
          <w:shd w:val="clear" w:color="auto" w:fill="FFFFFF"/>
        </w:rPr>
        <w:t>Foi membro do Conselho de Desenvolvimento Econômico de Sorocaba (CMDES)</w:t>
      </w:r>
      <w:r w:rsidR="00940F5D" w:rsidRPr="002F7B29">
        <w:rPr>
          <w:color w:val="000000" w:themeColor="text1"/>
          <w:sz w:val="28"/>
          <w:szCs w:val="28"/>
          <w:shd w:val="clear" w:color="auto" w:fill="FFFFFF"/>
        </w:rPr>
        <w:t>, do</w:t>
      </w:r>
      <w:r w:rsidRPr="002F7B29">
        <w:rPr>
          <w:color w:val="000000" w:themeColor="text1"/>
          <w:sz w:val="28"/>
          <w:szCs w:val="28"/>
          <w:shd w:val="clear" w:color="auto" w:fill="FFFFFF"/>
        </w:rPr>
        <w:t xml:space="preserve"> Fórum Municipal de Políticas Públicas</w:t>
      </w:r>
      <w:r w:rsidR="00940F5D" w:rsidRPr="002F7B29">
        <w:rPr>
          <w:color w:val="000000" w:themeColor="text1"/>
          <w:sz w:val="28"/>
          <w:szCs w:val="28"/>
          <w:shd w:val="clear" w:color="auto" w:fill="FFFFFF"/>
        </w:rPr>
        <w:t xml:space="preserve"> (FOMUP) de Sorocaba, </w:t>
      </w:r>
      <w:r w:rsidRPr="002F7B29">
        <w:rPr>
          <w:color w:val="000000" w:themeColor="text1"/>
          <w:sz w:val="28"/>
          <w:szCs w:val="28"/>
          <w:shd w:val="clear" w:color="auto" w:fill="FFFFFF"/>
        </w:rPr>
        <w:t>do Conselho criado para elaboração da construção de políticas públicas de Sorocaba, através de Decreto 22.679/2017</w:t>
      </w:r>
      <w:r w:rsidR="00AE6E13" w:rsidRPr="002F7B29">
        <w:rPr>
          <w:color w:val="000000" w:themeColor="text1"/>
          <w:sz w:val="28"/>
          <w:szCs w:val="28"/>
          <w:shd w:val="clear" w:color="auto" w:fill="FFFFFF"/>
        </w:rPr>
        <w:t xml:space="preserve">, membro do Núcleo de Planejamento Urbano (NUPLAN), órgão ligado a Prefeitura de Sorocaba e no Comitê de Responsabilidade Social da </w:t>
      </w:r>
      <w:proofErr w:type="gramStart"/>
      <w:r w:rsidR="00AE6E13" w:rsidRPr="002F7B29">
        <w:rPr>
          <w:color w:val="000000" w:themeColor="text1"/>
          <w:sz w:val="28"/>
          <w:szCs w:val="28"/>
          <w:shd w:val="clear" w:color="auto" w:fill="FFFFFF"/>
        </w:rPr>
        <w:t>Fiesp</w:t>
      </w:r>
      <w:proofErr w:type="gramEnd"/>
      <w:r w:rsidR="00AE6E13" w:rsidRPr="002F7B29">
        <w:rPr>
          <w:color w:val="000000" w:themeColor="text1"/>
          <w:sz w:val="28"/>
          <w:szCs w:val="28"/>
          <w:shd w:val="clear" w:color="auto" w:fill="FFFFFF"/>
        </w:rPr>
        <w:t xml:space="preserve"> (CORES). </w:t>
      </w:r>
      <w:r w:rsidR="00AE6E13" w:rsidRPr="002F7B29">
        <w:rPr>
          <w:color w:val="000000" w:themeColor="text1"/>
          <w:sz w:val="28"/>
          <w:szCs w:val="28"/>
          <w:lang w:eastAsia="en-US"/>
        </w:rPr>
        <w:t>Atuou como membro do CIM Mulher - Centro de Integração da Mulher, uma instituição sem fins lucrativos que ampara mulheres e crianças em vulnerabilidade no lar.</w:t>
      </w:r>
      <w:bookmarkStart w:id="0" w:name="_GoBack"/>
      <w:bookmarkEnd w:id="0"/>
    </w:p>
    <w:p w:rsidR="00CB118F" w:rsidRPr="006A54E9" w:rsidRDefault="00CB118F" w:rsidP="005B234C">
      <w:pPr>
        <w:ind w:firstLine="1418"/>
        <w:jc w:val="both"/>
        <w:rPr>
          <w:bCs/>
          <w:color w:val="000000" w:themeColor="text1"/>
          <w:sz w:val="28"/>
          <w:szCs w:val="28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lastRenderedPageBreak/>
        <w:t>Membro do Fórum de Ação Social e Cidadania da Câmara Brasileira da Construção Civil (FASC/CBIC) atualmente é a Comissão</w:t>
      </w:r>
      <w:r w:rsidRPr="006A54E9">
        <w:rPr>
          <w:b/>
          <w:bCs/>
          <w:color w:val="000000" w:themeColor="text1"/>
          <w:sz w:val="28"/>
          <w:szCs w:val="28"/>
        </w:rPr>
        <w:t xml:space="preserve"> </w:t>
      </w:r>
      <w:r w:rsidRPr="006A54E9">
        <w:rPr>
          <w:bCs/>
          <w:color w:val="000000" w:themeColor="text1"/>
          <w:sz w:val="28"/>
          <w:szCs w:val="28"/>
        </w:rPr>
        <w:t>de Responsabilidade Social (CRS/CBIC).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940F5D" w:rsidP="005B234C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>No ano de 2020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 xml:space="preserve"> foi homenageada com seu nome na IV Turma de Residência em Cirurgia em Traumatologia </w:t>
      </w:r>
      <w:proofErr w:type="spellStart"/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>Buco-Maxilo-Facial</w:t>
      </w:r>
      <w:proofErr w:type="spellEnd"/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 xml:space="preserve"> do Conjunto Habitacional de Sorocaba (CHS)</w:t>
      </w:r>
      <w:r w:rsidRPr="006A54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5B234C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>Em 2</w:t>
      </w:r>
      <w:r w:rsidR="002F7B29">
        <w:rPr>
          <w:color w:val="000000" w:themeColor="text1"/>
          <w:sz w:val="28"/>
          <w:szCs w:val="28"/>
          <w:shd w:val="clear" w:color="auto" w:fill="FFFFFF"/>
        </w:rPr>
        <w:t xml:space="preserve">019 foi homenageada e integrou </w:t>
      </w:r>
      <w:r w:rsidRPr="006A54E9">
        <w:rPr>
          <w:color w:val="000000" w:themeColor="text1"/>
          <w:sz w:val="28"/>
          <w:szCs w:val="28"/>
          <w:shd w:val="clear" w:color="auto" w:fill="FFFFFF"/>
        </w:rPr>
        <w:t>o 1º Projeto “Mulheres que Lideram” do Parque Tecno</w:t>
      </w:r>
      <w:r w:rsidR="00940F5D" w:rsidRPr="006A54E9">
        <w:rPr>
          <w:color w:val="000000" w:themeColor="text1"/>
          <w:sz w:val="28"/>
          <w:szCs w:val="28"/>
          <w:shd w:val="clear" w:color="auto" w:fill="FFFFFF"/>
        </w:rPr>
        <w:t>lógico de Sorocaba, p</w:t>
      </w: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rojeto </w:t>
      </w:r>
      <w:r w:rsidR="00940F5D" w:rsidRPr="006A54E9">
        <w:rPr>
          <w:color w:val="000000" w:themeColor="text1"/>
          <w:sz w:val="28"/>
          <w:szCs w:val="28"/>
          <w:shd w:val="clear" w:color="auto" w:fill="FFFFFF"/>
        </w:rPr>
        <w:t>este</w:t>
      </w: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que reúne mais de 25 mulheres de diversas áreas de atuação, que promoveram diversos encontros, treinamentos relacionados a empreendedorismo, liderança</w:t>
      </w:r>
      <w:r w:rsidR="002F7B29">
        <w:rPr>
          <w:color w:val="000000" w:themeColor="text1"/>
          <w:sz w:val="28"/>
          <w:szCs w:val="28"/>
          <w:shd w:val="clear" w:color="auto" w:fill="FFFFFF"/>
        </w:rPr>
        <w:t xml:space="preserve"> e</w:t>
      </w: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motivação</w:t>
      </w:r>
      <w:r w:rsidR="002F7B29">
        <w:rPr>
          <w:color w:val="000000" w:themeColor="text1"/>
          <w:sz w:val="28"/>
          <w:szCs w:val="28"/>
          <w:shd w:val="clear" w:color="auto" w:fill="FFFFFF"/>
        </w:rPr>
        <w:t>,</w:t>
      </w: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entre outros assuntos que serão tratados para contribuir com a sociedade. 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5B234C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Em 02 de Outubro de 2014, recebeu o Título de Cidadã Sorocabana pela Câmara Municipal. 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940F5D" w:rsidP="005B234C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Já em março de 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>2013, foi homenageada com o Prêmio Excelência Mulher, na sua 9ª edição, outorgada pelo CIESP Distrital Sul junto com seu braço social, a Fra</w:t>
      </w: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ternidade Aliança </w:t>
      </w:r>
      <w:proofErr w:type="spellStart"/>
      <w:r w:rsidRPr="006A54E9">
        <w:rPr>
          <w:color w:val="000000" w:themeColor="text1"/>
          <w:sz w:val="28"/>
          <w:szCs w:val="28"/>
          <w:shd w:val="clear" w:color="auto" w:fill="FFFFFF"/>
        </w:rPr>
        <w:t>Aca</w:t>
      </w:r>
      <w:proofErr w:type="spellEnd"/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 Laurência, p</w:t>
      </w:r>
      <w:r w:rsidR="00CB118F" w:rsidRPr="006A54E9">
        <w:rPr>
          <w:color w:val="000000" w:themeColor="text1"/>
          <w:sz w:val="28"/>
          <w:szCs w:val="28"/>
          <w:shd w:val="clear" w:color="auto" w:fill="FFFFFF"/>
        </w:rPr>
        <w:t xml:space="preserve">remiação esta que consagra as mulheres que se destacam em suas atividades profissionais e filantrópicas. 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5B234C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Em agosto de 2013 recebeu como Vice-presidente de Responsabilidade Social do </w:t>
      </w:r>
      <w:proofErr w:type="spellStart"/>
      <w:proofErr w:type="gramStart"/>
      <w:r w:rsidRPr="006A54E9">
        <w:rPr>
          <w:color w:val="000000" w:themeColor="text1"/>
          <w:sz w:val="28"/>
          <w:szCs w:val="28"/>
          <w:shd w:val="clear" w:color="auto" w:fill="FFFFFF"/>
        </w:rPr>
        <w:t>SindusCon-SP</w:t>
      </w:r>
      <w:proofErr w:type="spellEnd"/>
      <w:proofErr w:type="gramEnd"/>
      <w:r w:rsidRPr="006A54E9">
        <w:rPr>
          <w:color w:val="000000" w:themeColor="text1"/>
          <w:sz w:val="28"/>
          <w:szCs w:val="28"/>
          <w:shd w:val="clear" w:color="auto" w:fill="FFFFFF"/>
        </w:rPr>
        <w:t>, o</w:t>
      </w:r>
      <w:r w:rsidR="002F7B29">
        <w:rPr>
          <w:color w:val="000000" w:themeColor="text1"/>
          <w:sz w:val="28"/>
          <w:szCs w:val="28"/>
          <w:shd w:val="clear" w:color="auto" w:fill="FFFFFF"/>
        </w:rPr>
        <w:t xml:space="preserve"> “</w:t>
      </w:r>
      <w:r w:rsidRPr="006A54E9">
        <w:rPr>
          <w:color w:val="000000" w:themeColor="text1"/>
          <w:sz w:val="28"/>
          <w:szCs w:val="28"/>
          <w:shd w:val="clear" w:color="auto" w:fill="FFFFFF"/>
        </w:rPr>
        <w:t>Prêmio Baltasar Fernandes</w:t>
      </w:r>
      <w:r w:rsidR="002F7B29">
        <w:rPr>
          <w:color w:val="000000" w:themeColor="text1"/>
          <w:sz w:val="28"/>
          <w:szCs w:val="28"/>
          <w:shd w:val="clear" w:color="auto" w:fill="FFFFFF"/>
        </w:rPr>
        <w:t>”</w:t>
      </w:r>
      <w:r w:rsidRPr="006A54E9">
        <w:rPr>
          <w:color w:val="000000" w:themeColor="text1"/>
          <w:sz w:val="28"/>
          <w:szCs w:val="28"/>
          <w:shd w:val="clear" w:color="auto" w:fill="FFFFFF"/>
        </w:rPr>
        <w:t>, reservado aos empresários, autoridades políticas e cidadãos que contribuíram para o desenvolvendo da cidade de Sorocaba.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B118F" w:rsidRPr="006A54E9" w:rsidRDefault="00CB118F" w:rsidP="005B234C">
      <w:pPr>
        <w:ind w:firstLine="141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54E9">
        <w:rPr>
          <w:color w:val="000000" w:themeColor="text1"/>
          <w:sz w:val="28"/>
          <w:szCs w:val="28"/>
          <w:shd w:val="clear" w:color="auto" w:fill="FFFFFF"/>
        </w:rPr>
        <w:t xml:space="preserve">Recebeu em 2006 o </w:t>
      </w:r>
      <w:r w:rsidR="002F7B29">
        <w:rPr>
          <w:color w:val="000000" w:themeColor="text1"/>
          <w:sz w:val="28"/>
          <w:szCs w:val="28"/>
          <w:shd w:val="clear" w:color="auto" w:fill="FFFFFF"/>
        </w:rPr>
        <w:t>“</w:t>
      </w:r>
      <w:r w:rsidRPr="006A54E9">
        <w:rPr>
          <w:color w:val="000000" w:themeColor="text1"/>
          <w:sz w:val="28"/>
          <w:szCs w:val="28"/>
          <w:shd w:val="clear" w:color="auto" w:fill="FFFFFF"/>
        </w:rPr>
        <w:t>Diploma Mulher Cidadã Salvadora Lopes”</w:t>
      </w:r>
      <w:r w:rsidR="002F7B29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6A54E9">
        <w:rPr>
          <w:color w:val="000000" w:themeColor="text1"/>
          <w:sz w:val="28"/>
          <w:szCs w:val="28"/>
          <w:shd w:val="clear" w:color="auto" w:fill="FFFFFF"/>
        </w:rPr>
        <w:t>instituído no município de Sorocaba por meio da Resolução nº 309/06</w:t>
      </w:r>
      <w:r w:rsidR="002F7B29">
        <w:rPr>
          <w:color w:val="000000" w:themeColor="text1"/>
          <w:sz w:val="28"/>
          <w:szCs w:val="28"/>
          <w:shd w:val="clear" w:color="auto" w:fill="FFFFFF"/>
        </w:rPr>
        <w:t>)</w:t>
      </w:r>
      <w:r w:rsidRPr="006A54E9">
        <w:rPr>
          <w:color w:val="000000" w:themeColor="text1"/>
          <w:sz w:val="28"/>
          <w:szCs w:val="28"/>
          <w:shd w:val="clear" w:color="auto" w:fill="FFFFFF"/>
        </w:rPr>
        <w:t>, que visa reconhecer as mulheres que tenham contribuído para o pleno exercício da cidadania, na defesa dos direitos da mulher e questões do gênero em Sorocaba.</w:t>
      </w:r>
    </w:p>
    <w:p w:rsidR="00CB118F" w:rsidRPr="006A54E9" w:rsidRDefault="00CB118F" w:rsidP="00CB118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E7405" w:rsidRPr="006A54E9" w:rsidRDefault="00DE7405" w:rsidP="00DE7405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F70837" w:rsidRPr="006A54E9" w:rsidRDefault="00F70837" w:rsidP="00940F5D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  <w:r w:rsidRPr="006A54E9">
        <w:rPr>
          <w:color w:val="000000"/>
          <w:sz w:val="28"/>
          <w:szCs w:val="28"/>
        </w:rPr>
        <w:lastRenderedPageBreak/>
        <w:t>P</w:t>
      </w:r>
      <w:r w:rsidR="005F3686">
        <w:rPr>
          <w:color w:val="000000"/>
          <w:sz w:val="28"/>
          <w:szCs w:val="28"/>
        </w:rPr>
        <w:t xml:space="preserve">elas </w:t>
      </w:r>
      <w:r w:rsidRPr="006A54E9">
        <w:rPr>
          <w:color w:val="000000"/>
          <w:sz w:val="28"/>
          <w:szCs w:val="28"/>
        </w:rPr>
        <w:t xml:space="preserve">razões </w:t>
      </w:r>
      <w:r w:rsidR="005F3686">
        <w:rPr>
          <w:color w:val="000000"/>
          <w:sz w:val="28"/>
          <w:szCs w:val="28"/>
        </w:rPr>
        <w:t xml:space="preserve">expostas </w:t>
      </w:r>
      <w:r w:rsidRPr="006A54E9">
        <w:rPr>
          <w:color w:val="000000"/>
          <w:sz w:val="28"/>
          <w:szCs w:val="28"/>
        </w:rPr>
        <w:t>e pelo que represent</w:t>
      </w:r>
      <w:r w:rsidR="00DE7405" w:rsidRPr="006A54E9">
        <w:rPr>
          <w:color w:val="000000"/>
          <w:sz w:val="28"/>
          <w:szCs w:val="28"/>
        </w:rPr>
        <w:t>a</w:t>
      </w:r>
      <w:r w:rsidRPr="006A54E9">
        <w:rPr>
          <w:color w:val="000000"/>
          <w:sz w:val="28"/>
          <w:szCs w:val="28"/>
        </w:rPr>
        <w:t xml:space="preserve"> para o desenvolvimento efetivo do exercício da cidadania e ética na cidade de Sorocaba, por todo o trabalho desenvolvido em nossa cidade, diante do exemplo de dedicação e retidão e da relevante importância de sua contribuição para o município, em ações alicerçadas na ética e na cidadania, que pedimos a anuência dos Nobres Edis para que esta C</w:t>
      </w:r>
      <w:r w:rsidR="00DE7405" w:rsidRPr="006A54E9">
        <w:rPr>
          <w:color w:val="000000"/>
          <w:sz w:val="28"/>
          <w:szCs w:val="28"/>
        </w:rPr>
        <w:t xml:space="preserve">asa de Leis conceda, </w:t>
      </w:r>
      <w:proofErr w:type="gramStart"/>
      <w:r w:rsidR="00DE7405" w:rsidRPr="006A54E9">
        <w:rPr>
          <w:color w:val="000000"/>
          <w:sz w:val="28"/>
          <w:szCs w:val="28"/>
        </w:rPr>
        <w:t>à</w:t>
      </w:r>
      <w:proofErr w:type="gramEnd"/>
      <w:r w:rsidR="00DE7405" w:rsidRPr="006A54E9">
        <w:rPr>
          <w:color w:val="000000"/>
          <w:sz w:val="28"/>
          <w:szCs w:val="28"/>
        </w:rPr>
        <w:t xml:space="preserve"> Ilustríssima</w:t>
      </w:r>
      <w:r w:rsidRPr="006A54E9">
        <w:rPr>
          <w:color w:val="000000"/>
          <w:sz w:val="28"/>
          <w:szCs w:val="28"/>
        </w:rPr>
        <w:t xml:space="preserve"> Senhor</w:t>
      </w:r>
      <w:r w:rsidR="00DE7405" w:rsidRPr="006A54E9">
        <w:rPr>
          <w:color w:val="000000"/>
          <w:sz w:val="28"/>
          <w:szCs w:val="28"/>
        </w:rPr>
        <w:t xml:space="preserve">a Doutora </w:t>
      </w:r>
      <w:r w:rsidR="005F3686" w:rsidRPr="005F3686">
        <w:rPr>
          <w:b/>
          <w:color w:val="000000"/>
          <w:sz w:val="28"/>
          <w:szCs w:val="28"/>
        </w:rPr>
        <w:t>Maristela Alves Lima Honda</w:t>
      </w:r>
      <w:r w:rsidRPr="006A54E9">
        <w:rPr>
          <w:color w:val="000000"/>
          <w:sz w:val="28"/>
          <w:szCs w:val="28"/>
        </w:rPr>
        <w:t>, a merecida Comenda r</w:t>
      </w:r>
      <w:r w:rsidR="00940F5D" w:rsidRPr="006A54E9">
        <w:rPr>
          <w:color w:val="000000"/>
          <w:sz w:val="28"/>
          <w:szCs w:val="28"/>
        </w:rPr>
        <w:t>eferencial de Ética e Cidadania.</w:t>
      </w:r>
    </w:p>
    <w:p w:rsidR="00940F5D" w:rsidRPr="006A54E9" w:rsidRDefault="00940F5D" w:rsidP="00940F5D">
      <w:pPr>
        <w:pBdr>
          <w:top w:val="nil"/>
          <w:left w:val="nil"/>
          <w:bottom w:val="nil"/>
          <w:right w:val="nil"/>
          <w:between w:val="nil"/>
        </w:pBdr>
        <w:ind w:firstLine="1474"/>
        <w:jc w:val="both"/>
        <w:rPr>
          <w:color w:val="000000"/>
          <w:sz w:val="28"/>
          <w:szCs w:val="28"/>
        </w:rPr>
      </w:pPr>
    </w:p>
    <w:p w:rsidR="00401F36" w:rsidRPr="006A54E9" w:rsidRDefault="00401F36">
      <w:pPr>
        <w:ind w:firstLine="2268"/>
        <w:jc w:val="both"/>
        <w:rPr>
          <w:sz w:val="28"/>
          <w:szCs w:val="28"/>
        </w:rPr>
      </w:pPr>
    </w:p>
    <w:p w:rsidR="00401F36" w:rsidRPr="006A54E9" w:rsidRDefault="00401F36">
      <w:pPr>
        <w:jc w:val="center"/>
        <w:rPr>
          <w:b/>
          <w:sz w:val="28"/>
          <w:szCs w:val="28"/>
        </w:rPr>
      </w:pPr>
      <w:r w:rsidRPr="006A54E9">
        <w:rPr>
          <w:b/>
          <w:sz w:val="28"/>
          <w:szCs w:val="28"/>
        </w:rPr>
        <w:t>S/S</w:t>
      </w:r>
      <w:proofErr w:type="gramStart"/>
      <w:r w:rsidRPr="006A54E9">
        <w:rPr>
          <w:b/>
          <w:sz w:val="28"/>
          <w:szCs w:val="28"/>
        </w:rPr>
        <w:t>.,</w:t>
      </w:r>
      <w:proofErr w:type="gramEnd"/>
      <w:r w:rsidRPr="006A54E9">
        <w:rPr>
          <w:b/>
          <w:sz w:val="28"/>
          <w:szCs w:val="28"/>
        </w:rPr>
        <w:t xml:space="preserve"> </w:t>
      </w:r>
      <w:r w:rsidR="00940F5D" w:rsidRPr="006A54E9">
        <w:rPr>
          <w:b/>
          <w:sz w:val="28"/>
          <w:szCs w:val="28"/>
        </w:rPr>
        <w:t>3</w:t>
      </w:r>
      <w:r w:rsidR="00DE7405" w:rsidRPr="006A54E9">
        <w:rPr>
          <w:b/>
          <w:sz w:val="28"/>
          <w:szCs w:val="28"/>
        </w:rPr>
        <w:t>º</w:t>
      </w:r>
      <w:r w:rsidRPr="006A54E9">
        <w:rPr>
          <w:b/>
          <w:sz w:val="28"/>
          <w:szCs w:val="28"/>
        </w:rPr>
        <w:t xml:space="preserve"> de </w:t>
      </w:r>
      <w:r w:rsidR="00940F5D" w:rsidRPr="006A54E9">
        <w:rPr>
          <w:b/>
          <w:sz w:val="28"/>
          <w:szCs w:val="28"/>
        </w:rPr>
        <w:t>novembro</w:t>
      </w:r>
      <w:r w:rsidR="00DE7405" w:rsidRPr="006A54E9">
        <w:rPr>
          <w:b/>
          <w:sz w:val="28"/>
          <w:szCs w:val="28"/>
        </w:rPr>
        <w:t xml:space="preserve"> </w:t>
      </w:r>
      <w:r w:rsidRPr="006A54E9">
        <w:rPr>
          <w:b/>
          <w:sz w:val="28"/>
          <w:szCs w:val="28"/>
        </w:rPr>
        <w:t xml:space="preserve">de </w:t>
      </w:r>
      <w:r w:rsidR="00940F5D" w:rsidRPr="006A54E9">
        <w:rPr>
          <w:b/>
          <w:sz w:val="28"/>
          <w:szCs w:val="28"/>
        </w:rPr>
        <w:t>2021.</w:t>
      </w:r>
    </w:p>
    <w:p w:rsidR="00401F36" w:rsidRPr="006A54E9" w:rsidRDefault="00401F36">
      <w:pPr>
        <w:jc w:val="center"/>
        <w:rPr>
          <w:b/>
          <w:sz w:val="28"/>
          <w:szCs w:val="28"/>
        </w:rPr>
      </w:pPr>
    </w:p>
    <w:p w:rsidR="00DE7405" w:rsidRPr="006A54E9" w:rsidRDefault="00DE7405">
      <w:pPr>
        <w:jc w:val="center"/>
        <w:rPr>
          <w:b/>
          <w:sz w:val="28"/>
          <w:szCs w:val="28"/>
        </w:rPr>
      </w:pPr>
    </w:p>
    <w:p w:rsidR="00DE7405" w:rsidRDefault="00DE7405">
      <w:pPr>
        <w:jc w:val="center"/>
        <w:rPr>
          <w:b/>
          <w:sz w:val="28"/>
          <w:szCs w:val="28"/>
        </w:rPr>
      </w:pPr>
    </w:p>
    <w:p w:rsidR="005F3686" w:rsidRPr="006A54E9" w:rsidRDefault="005F3686">
      <w:pPr>
        <w:jc w:val="center"/>
        <w:rPr>
          <w:b/>
          <w:sz w:val="28"/>
          <w:szCs w:val="28"/>
        </w:rPr>
      </w:pPr>
    </w:p>
    <w:p w:rsidR="00401F36" w:rsidRPr="006A54E9" w:rsidRDefault="005F3686">
      <w:pPr>
        <w:jc w:val="center"/>
        <w:rPr>
          <w:b/>
          <w:sz w:val="28"/>
          <w:szCs w:val="28"/>
        </w:rPr>
      </w:pPr>
      <w:r w:rsidRPr="006A54E9">
        <w:rPr>
          <w:b/>
          <w:sz w:val="28"/>
          <w:szCs w:val="28"/>
        </w:rPr>
        <w:t>FERNANDO DINI</w:t>
      </w:r>
    </w:p>
    <w:p w:rsidR="00401F36" w:rsidRPr="006A54E9" w:rsidRDefault="005F3686" w:rsidP="00FC79A6">
      <w:pPr>
        <w:jc w:val="center"/>
        <w:rPr>
          <w:sz w:val="28"/>
          <w:szCs w:val="28"/>
        </w:rPr>
      </w:pPr>
      <w:r w:rsidRPr="006A54E9">
        <w:rPr>
          <w:b/>
          <w:sz w:val="28"/>
          <w:szCs w:val="28"/>
        </w:rPr>
        <w:t>VEREADOR</w:t>
      </w:r>
      <w:r>
        <w:rPr>
          <w:b/>
          <w:sz w:val="28"/>
          <w:szCs w:val="28"/>
        </w:rPr>
        <w:t xml:space="preserve"> - MDB</w:t>
      </w:r>
    </w:p>
    <w:sectPr w:rsidR="00401F36" w:rsidRPr="006A54E9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83" w:rsidRDefault="00DA4583" w:rsidP="00C4467E">
      <w:r>
        <w:separator/>
      </w:r>
    </w:p>
  </w:endnote>
  <w:endnote w:type="continuationSeparator" w:id="0">
    <w:p w:rsidR="00DA4583" w:rsidRDefault="00DA4583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83" w:rsidRDefault="00DA4583" w:rsidP="00C4467E">
      <w:r>
        <w:separator/>
      </w:r>
    </w:p>
  </w:footnote>
  <w:footnote w:type="continuationSeparator" w:id="0">
    <w:p w:rsidR="00DA4583" w:rsidRDefault="00DA4583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3128E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6744"/>
    <w:multiLevelType w:val="hybridMultilevel"/>
    <w:tmpl w:val="342CE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70837"/>
    <w:rsid w:val="00072FD8"/>
    <w:rsid w:val="00093A3D"/>
    <w:rsid w:val="000D7F11"/>
    <w:rsid w:val="000E10C6"/>
    <w:rsid w:val="0014326C"/>
    <w:rsid w:val="001E5D59"/>
    <w:rsid w:val="0021218E"/>
    <w:rsid w:val="00217F8E"/>
    <w:rsid w:val="00263C7A"/>
    <w:rsid w:val="0026408A"/>
    <w:rsid w:val="002F76CE"/>
    <w:rsid w:val="002F7B29"/>
    <w:rsid w:val="003128ED"/>
    <w:rsid w:val="0038343E"/>
    <w:rsid w:val="00401F36"/>
    <w:rsid w:val="00465F88"/>
    <w:rsid w:val="00491A74"/>
    <w:rsid w:val="004A4CC2"/>
    <w:rsid w:val="004B080C"/>
    <w:rsid w:val="004D1D69"/>
    <w:rsid w:val="004E14A0"/>
    <w:rsid w:val="00551ACA"/>
    <w:rsid w:val="00576FC0"/>
    <w:rsid w:val="0059212A"/>
    <w:rsid w:val="005B234C"/>
    <w:rsid w:val="005D3669"/>
    <w:rsid w:val="005F3686"/>
    <w:rsid w:val="006A54E9"/>
    <w:rsid w:val="006C0ACE"/>
    <w:rsid w:val="00745DB6"/>
    <w:rsid w:val="007704B7"/>
    <w:rsid w:val="007C5E49"/>
    <w:rsid w:val="0080060C"/>
    <w:rsid w:val="00804118"/>
    <w:rsid w:val="00856E3A"/>
    <w:rsid w:val="00940F5D"/>
    <w:rsid w:val="00954E5C"/>
    <w:rsid w:val="009742A1"/>
    <w:rsid w:val="009849B8"/>
    <w:rsid w:val="009D2D2C"/>
    <w:rsid w:val="00AA6887"/>
    <w:rsid w:val="00AE6E13"/>
    <w:rsid w:val="00B3153A"/>
    <w:rsid w:val="00B47A63"/>
    <w:rsid w:val="00B5080E"/>
    <w:rsid w:val="00B535A8"/>
    <w:rsid w:val="00B636CA"/>
    <w:rsid w:val="00C4467E"/>
    <w:rsid w:val="00C44A1E"/>
    <w:rsid w:val="00CA7295"/>
    <w:rsid w:val="00CB118F"/>
    <w:rsid w:val="00CD3CF6"/>
    <w:rsid w:val="00D1486C"/>
    <w:rsid w:val="00DA10E1"/>
    <w:rsid w:val="00DA4583"/>
    <w:rsid w:val="00DE5E64"/>
    <w:rsid w:val="00DE7405"/>
    <w:rsid w:val="00E741DB"/>
    <w:rsid w:val="00F0374D"/>
    <w:rsid w:val="00F05A16"/>
    <w:rsid w:val="00F70837"/>
    <w:rsid w:val="00FA3B9E"/>
    <w:rsid w:val="00FC79A6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C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PargrafodaLista">
    <w:name w:val="List Paragraph"/>
    <w:basedOn w:val="Normal"/>
    <w:uiPriority w:val="34"/>
    <w:qFormat/>
    <w:rsid w:val="00CB118F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COMENDA%20ETICA%20E%20CIDADAN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ETICA E CIDADANIA.dot</Template>
  <TotalTime>34</TotalTime>
  <Pages>6</Pages>
  <Words>1226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Rogerio</cp:lastModifiedBy>
  <cp:revision>6</cp:revision>
  <cp:lastPrinted>2021-11-04T13:41:00Z</cp:lastPrinted>
  <dcterms:created xsi:type="dcterms:W3CDTF">2021-11-04T13:15:00Z</dcterms:created>
  <dcterms:modified xsi:type="dcterms:W3CDTF">2021-11-04T14:25:00Z</dcterms:modified>
</cp:coreProperties>
</file>