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013170" w:rsidRDefault="00FD5D60" w:rsidP="000D4CD2">
      <w:pPr>
        <w:spacing w:line="360" w:lineRule="auto"/>
        <w:rPr>
          <w:b/>
          <w:smallCaps/>
          <w:szCs w:val="24"/>
        </w:rPr>
      </w:pPr>
      <w:r w:rsidRPr="00FD5D60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8.1pt;margin-top:8.2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0D4CD2">
                  <w:pPr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0D4CD2">
                  <w:pPr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0D4CD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013170" w:rsidRDefault="003774E6" w:rsidP="000D4CD2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D4CD2">
      <w:pPr>
        <w:spacing w:line="360" w:lineRule="auto"/>
        <w:rPr>
          <w:b/>
          <w:smallCaps/>
          <w:szCs w:val="24"/>
        </w:rPr>
      </w:pPr>
    </w:p>
    <w:p w:rsidR="003774E6" w:rsidRDefault="003774E6" w:rsidP="000D4CD2">
      <w:pPr>
        <w:spacing w:line="360" w:lineRule="auto"/>
        <w:rPr>
          <w:b/>
          <w:smallCaps/>
          <w:szCs w:val="24"/>
        </w:rPr>
      </w:pPr>
    </w:p>
    <w:p w:rsidR="000D4CD2" w:rsidRPr="00013170" w:rsidRDefault="000D4CD2" w:rsidP="000D4CD2">
      <w:pPr>
        <w:spacing w:line="360" w:lineRule="auto"/>
        <w:rPr>
          <w:b/>
          <w:smallCaps/>
          <w:szCs w:val="24"/>
        </w:rPr>
      </w:pPr>
    </w:p>
    <w:p w:rsidR="003774E6" w:rsidRPr="00013170" w:rsidRDefault="003774E6" w:rsidP="000D4CD2">
      <w:pPr>
        <w:spacing w:line="360" w:lineRule="auto"/>
        <w:rPr>
          <w:b/>
          <w:smallCaps/>
          <w:szCs w:val="24"/>
        </w:rPr>
      </w:pPr>
    </w:p>
    <w:p w:rsidR="00DA7A3C" w:rsidRDefault="00DA7A3C" w:rsidP="000D4CD2">
      <w:pPr>
        <w:spacing w:line="360" w:lineRule="auto"/>
        <w:rPr>
          <w:b/>
          <w:smallCaps/>
          <w:szCs w:val="24"/>
        </w:rPr>
      </w:pPr>
    </w:p>
    <w:p w:rsidR="00013170" w:rsidRDefault="00013170" w:rsidP="000D4CD2">
      <w:pPr>
        <w:spacing w:line="360" w:lineRule="auto"/>
        <w:rPr>
          <w:b/>
          <w:smallCaps/>
          <w:szCs w:val="24"/>
        </w:rPr>
      </w:pPr>
    </w:p>
    <w:p w:rsidR="003A1749" w:rsidRPr="00013170" w:rsidRDefault="00A23046" w:rsidP="000D4CD2">
      <w:pPr>
        <w:spacing w:line="360" w:lineRule="auto"/>
        <w:ind w:firstLine="1418"/>
        <w:rPr>
          <w:b/>
          <w:szCs w:val="24"/>
        </w:rPr>
      </w:pPr>
      <w:r w:rsidRPr="00013170">
        <w:rPr>
          <w:b/>
          <w:szCs w:val="24"/>
        </w:rPr>
        <w:t xml:space="preserve">REQUERIMENTO N.º: </w:t>
      </w:r>
    </w:p>
    <w:p w:rsidR="00013170" w:rsidRPr="00013170" w:rsidRDefault="00013170" w:rsidP="000D4CD2">
      <w:pPr>
        <w:spacing w:line="360" w:lineRule="auto"/>
        <w:rPr>
          <w:b/>
          <w:szCs w:val="24"/>
        </w:rPr>
      </w:pPr>
    </w:p>
    <w:p w:rsidR="008B3A49" w:rsidRPr="00013170" w:rsidRDefault="00F71DCF" w:rsidP="000D4CD2">
      <w:pPr>
        <w:spacing w:line="360" w:lineRule="auto"/>
        <w:ind w:left="1418"/>
        <w:jc w:val="both"/>
        <w:rPr>
          <w:b/>
          <w:szCs w:val="24"/>
        </w:rPr>
      </w:pPr>
      <w:r w:rsidRPr="00013170">
        <w:rPr>
          <w:b/>
          <w:szCs w:val="24"/>
        </w:rPr>
        <w:t xml:space="preserve">Solicitando </w:t>
      </w:r>
      <w:r w:rsidR="009509C4" w:rsidRPr="00013170">
        <w:rPr>
          <w:b/>
          <w:szCs w:val="24"/>
        </w:rPr>
        <w:t xml:space="preserve">informações </w:t>
      </w:r>
      <w:r w:rsidR="00B44A4B" w:rsidRPr="00013170">
        <w:rPr>
          <w:b/>
          <w:szCs w:val="24"/>
        </w:rPr>
        <w:t xml:space="preserve">sobre </w:t>
      </w:r>
      <w:r w:rsidR="00A06A98">
        <w:rPr>
          <w:b/>
          <w:szCs w:val="24"/>
        </w:rPr>
        <w:t>realização de exame</w:t>
      </w:r>
      <w:r w:rsidR="00AF6C31">
        <w:rPr>
          <w:b/>
          <w:szCs w:val="24"/>
        </w:rPr>
        <w:t>s</w:t>
      </w:r>
      <w:r w:rsidR="00A06A98">
        <w:rPr>
          <w:b/>
          <w:szCs w:val="24"/>
        </w:rPr>
        <w:t xml:space="preserve"> de endoscopia e demais exames para diagnosticar a doença celíaca</w:t>
      </w:r>
      <w:r w:rsidR="00AF6C31">
        <w:rPr>
          <w:b/>
          <w:szCs w:val="24"/>
        </w:rPr>
        <w:t>.</w:t>
      </w:r>
    </w:p>
    <w:p w:rsidR="0093075A" w:rsidRPr="00013170" w:rsidRDefault="0093075A" w:rsidP="000D4CD2">
      <w:pPr>
        <w:spacing w:line="360" w:lineRule="auto"/>
        <w:jc w:val="both"/>
        <w:rPr>
          <w:szCs w:val="24"/>
        </w:rPr>
      </w:pPr>
    </w:p>
    <w:p w:rsidR="00013170" w:rsidRPr="000D4CD2" w:rsidRDefault="00013170" w:rsidP="000D4CD2">
      <w:pPr>
        <w:spacing w:line="360" w:lineRule="auto"/>
        <w:ind w:firstLine="1418"/>
        <w:jc w:val="both"/>
        <w:rPr>
          <w:spacing w:val="-4"/>
          <w:szCs w:val="24"/>
        </w:rPr>
      </w:pPr>
      <w:r w:rsidRPr="000D4CD2">
        <w:rPr>
          <w:b/>
          <w:spacing w:val="-4"/>
          <w:szCs w:val="24"/>
        </w:rPr>
        <w:t xml:space="preserve">CONSIDERANDO </w:t>
      </w:r>
      <w:r w:rsidRPr="000D4CD2">
        <w:rPr>
          <w:spacing w:val="-4"/>
          <w:szCs w:val="24"/>
        </w:rPr>
        <w:t>que no dia 06 de dezembro de 2021 este Vereador realizou uma audiência pública para tratar da proteção integral das pessoas com doença celíaca;</w:t>
      </w:r>
    </w:p>
    <w:p w:rsidR="00013170" w:rsidRPr="00013170" w:rsidRDefault="00013170" w:rsidP="000D4CD2">
      <w:pPr>
        <w:spacing w:line="360" w:lineRule="auto"/>
        <w:jc w:val="both"/>
        <w:rPr>
          <w:szCs w:val="24"/>
        </w:rPr>
      </w:pPr>
    </w:p>
    <w:p w:rsidR="00013170" w:rsidRPr="00013170" w:rsidRDefault="00013170" w:rsidP="000D4CD2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 xml:space="preserve">CONSIDERANDO </w:t>
      </w:r>
      <w:r w:rsidRPr="00013170">
        <w:rPr>
          <w:szCs w:val="24"/>
        </w:rPr>
        <w:t xml:space="preserve">que por definição da </w:t>
      </w:r>
      <w:r w:rsidR="00AF6C31">
        <w:rPr>
          <w:szCs w:val="24"/>
        </w:rPr>
        <w:t>O</w:t>
      </w:r>
      <w:r w:rsidRPr="00013170">
        <w:rPr>
          <w:szCs w:val="24"/>
        </w:rPr>
        <w:t xml:space="preserve">rganização </w:t>
      </w:r>
      <w:r w:rsidR="00AF6C31">
        <w:rPr>
          <w:szCs w:val="24"/>
        </w:rPr>
        <w:t xml:space="preserve">Mundial de </w:t>
      </w:r>
      <w:proofErr w:type="spellStart"/>
      <w:r w:rsidR="00AF6C31">
        <w:rPr>
          <w:szCs w:val="24"/>
        </w:rPr>
        <w:t>G</w:t>
      </w:r>
      <w:r w:rsidRPr="00013170">
        <w:rPr>
          <w:szCs w:val="24"/>
        </w:rPr>
        <w:t>astroenterologia</w:t>
      </w:r>
      <w:proofErr w:type="spellEnd"/>
      <w:r w:rsidRPr="00013170">
        <w:rPr>
          <w:szCs w:val="24"/>
        </w:rPr>
        <w:t>, doença celíaca consiste numa doença multiorgânica autoimune crônica que afeta o intestino delgado de crianças e adultos geneticamente predispostos, precipitada pela ingestão de alimentos que c</w:t>
      </w:r>
      <w:r w:rsidR="00AF6C31">
        <w:rPr>
          <w:szCs w:val="24"/>
        </w:rPr>
        <w:t>ontêm glúten;</w:t>
      </w:r>
    </w:p>
    <w:p w:rsidR="00013170" w:rsidRPr="00013170" w:rsidRDefault="00013170" w:rsidP="000D4CD2">
      <w:pPr>
        <w:spacing w:line="360" w:lineRule="auto"/>
        <w:jc w:val="both"/>
        <w:rPr>
          <w:b/>
          <w:bCs/>
          <w:szCs w:val="24"/>
        </w:rPr>
      </w:pPr>
    </w:p>
    <w:p w:rsidR="00D65B4A" w:rsidRPr="00013170" w:rsidRDefault="00446797" w:rsidP="000D4CD2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que </w:t>
      </w:r>
      <w:r w:rsidR="008B575E">
        <w:rPr>
          <w:szCs w:val="24"/>
        </w:rPr>
        <w:t>além dos celíacos,</w:t>
      </w:r>
      <w:r w:rsidR="008B575E" w:rsidRPr="00013170">
        <w:rPr>
          <w:szCs w:val="24"/>
        </w:rPr>
        <w:t xml:space="preserve"> </w:t>
      </w:r>
      <w:r w:rsidR="00013170" w:rsidRPr="00013170">
        <w:rPr>
          <w:szCs w:val="24"/>
        </w:rPr>
        <w:t xml:space="preserve">inúmeras pessoas dos mais diversos segmentos </w:t>
      </w:r>
      <w:r w:rsidR="008B575E" w:rsidRPr="00013170">
        <w:rPr>
          <w:szCs w:val="24"/>
        </w:rPr>
        <w:t>discutiram o tema</w:t>
      </w:r>
      <w:r w:rsidR="008B575E">
        <w:rPr>
          <w:szCs w:val="24"/>
        </w:rPr>
        <w:t>, tais como:</w:t>
      </w:r>
      <w:r w:rsidR="00013170" w:rsidRPr="00013170">
        <w:rPr>
          <w:szCs w:val="24"/>
        </w:rPr>
        <w:t xml:space="preserve"> médicos, nutricionistas, representantes de hospitais</w:t>
      </w:r>
      <w:r w:rsidR="008B575E">
        <w:rPr>
          <w:szCs w:val="24"/>
        </w:rPr>
        <w:t xml:space="preserve"> e associações</w:t>
      </w:r>
      <w:r w:rsidR="00013170" w:rsidRPr="00013170">
        <w:rPr>
          <w:szCs w:val="24"/>
        </w:rPr>
        <w:t>, alunos de nutrição e empresários</w:t>
      </w:r>
      <w:r w:rsidR="008B575E" w:rsidRPr="00013170">
        <w:rPr>
          <w:szCs w:val="24"/>
        </w:rPr>
        <w:t>,</w:t>
      </w:r>
    </w:p>
    <w:p w:rsidR="00013170" w:rsidRPr="00013170" w:rsidRDefault="00013170" w:rsidP="000D4CD2">
      <w:pPr>
        <w:spacing w:line="360" w:lineRule="auto"/>
        <w:jc w:val="both"/>
        <w:rPr>
          <w:szCs w:val="24"/>
        </w:rPr>
      </w:pPr>
    </w:p>
    <w:p w:rsidR="000D4CD2" w:rsidRPr="00AF05A4" w:rsidRDefault="000D4CD2" w:rsidP="000D4CD2">
      <w:pPr>
        <w:spacing w:line="360" w:lineRule="auto"/>
        <w:ind w:firstLine="1418"/>
        <w:jc w:val="both"/>
        <w:rPr>
          <w:b/>
          <w:szCs w:val="24"/>
        </w:rPr>
      </w:pPr>
      <w:r w:rsidRPr="00013170">
        <w:rPr>
          <w:b/>
          <w:bCs/>
          <w:szCs w:val="24"/>
        </w:rPr>
        <w:t>CONSIDERANDO</w:t>
      </w:r>
      <w:r w:rsidRPr="00013170">
        <w:rPr>
          <w:szCs w:val="24"/>
        </w:rPr>
        <w:t xml:space="preserve"> que </w:t>
      </w:r>
      <w:r>
        <w:rPr>
          <w:szCs w:val="24"/>
        </w:rPr>
        <w:t>a Organização Mundial da Saúde estima que cerca de 1% (um por cento) da população mundial pode apresentar a doença celíaca, ou seja, algo em torno de 7000 (sete mil) pessoas projetando para a população da cidade de Sorocaba;</w:t>
      </w:r>
    </w:p>
    <w:p w:rsidR="000D4CD2" w:rsidRDefault="000D4CD2" w:rsidP="000D4CD2">
      <w:pPr>
        <w:spacing w:line="360" w:lineRule="auto"/>
        <w:jc w:val="both"/>
        <w:rPr>
          <w:b/>
          <w:bCs/>
          <w:szCs w:val="24"/>
        </w:rPr>
      </w:pPr>
    </w:p>
    <w:p w:rsidR="00AF05A4" w:rsidRPr="00C24046" w:rsidRDefault="00013170" w:rsidP="000D4CD2">
      <w:pPr>
        <w:spacing w:line="360" w:lineRule="auto"/>
        <w:ind w:firstLine="1418"/>
        <w:jc w:val="both"/>
        <w:rPr>
          <w:szCs w:val="24"/>
        </w:rPr>
      </w:pPr>
      <w:r w:rsidRPr="00013170">
        <w:rPr>
          <w:b/>
          <w:bCs/>
          <w:szCs w:val="24"/>
        </w:rPr>
        <w:lastRenderedPageBreak/>
        <w:t>CONSIDERANDO</w:t>
      </w:r>
      <w:r w:rsidRPr="00013170">
        <w:rPr>
          <w:szCs w:val="24"/>
        </w:rPr>
        <w:t xml:space="preserve"> que dentre inúmeras considerações apresentadas </w:t>
      </w:r>
      <w:r w:rsidR="00A06A98">
        <w:rPr>
          <w:szCs w:val="24"/>
        </w:rPr>
        <w:t xml:space="preserve">pelos expositores </w:t>
      </w:r>
      <w:r w:rsidRPr="00013170">
        <w:rPr>
          <w:szCs w:val="24"/>
        </w:rPr>
        <w:t xml:space="preserve">foi </w:t>
      </w:r>
      <w:r w:rsidR="00A06A98">
        <w:rPr>
          <w:szCs w:val="24"/>
        </w:rPr>
        <w:t xml:space="preserve">citado o subdiagnóstico da doença celíaca em todo mundo, </w:t>
      </w:r>
      <w:r w:rsidR="00A06A98" w:rsidRPr="00C24046">
        <w:rPr>
          <w:szCs w:val="24"/>
        </w:rPr>
        <w:t xml:space="preserve">tendo em vista </w:t>
      </w:r>
      <w:r w:rsidR="00C24046" w:rsidRPr="00C24046">
        <w:rPr>
          <w:szCs w:val="24"/>
        </w:rPr>
        <w:t xml:space="preserve">que no período de </w:t>
      </w:r>
      <w:r w:rsidR="00C24046" w:rsidRPr="00C24046">
        <w:rPr>
          <w:b/>
          <w:szCs w:val="24"/>
          <w:u w:val="single"/>
        </w:rPr>
        <w:t>10 anos foram realizados apenas 1</w:t>
      </w:r>
      <w:r w:rsidR="00AF6C31">
        <w:rPr>
          <w:b/>
          <w:szCs w:val="24"/>
          <w:u w:val="single"/>
        </w:rPr>
        <w:t>854</w:t>
      </w:r>
      <w:r w:rsidR="00C24046" w:rsidRPr="00C24046">
        <w:rPr>
          <w:b/>
          <w:szCs w:val="24"/>
          <w:u w:val="single"/>
        </w:rPr>
        <w:t xml:space="preserve"> exames</w:t>
      </w:r>
      <w:r w:rsidR="00C24046">
        <w:rPr>
          <w:b/>
          <w:szCs w:val="24"/>
        </w:rPr>
        <w:t xml:space="preserve">, </w:t>
      </w:r>
      <w:r w:rsidR="000D4CD2" w:rsidRPr="00C24046">
        <w:rPr>
          <w:szCs w:val="24"/>
        </w:rPr>
        <w:t xml:space="preserve">quando comparado com a estimativa da </w:t>
      </w:r>
      <w:r w:rsidR="00A06A98" w:rsidRPr="00C24046">
        <w:rPr>
          <w:szCs w:val="24"/>
        </w:rPr>
        <w:t>Organização Mundial da</w:t>
      </w:r>
      <w:r w:rsidR="000D4CD2" w:rsidRPr="00C24046">
        <w:rPr>
          <w:szCs w:val="24"/>
        </w:rPr>
        <w:t xml:space="preserve"> Saúde</w:t>
      </w:r>
      <w:r w:rsidR="00A06A98" w:rsidRPr="00C24046">
        <w:rPr>
          <w:szCs w:val="24"/>
        </w:rPr>
        <w:t>;</w:t>
      </w:r>
    </w:p>
    <w:p w:rsidR="00013170" w:rsidRDefault="00013170" w:rsidP="000D4CD2">
      <w:pPr>
        <w:spacing w:line="360" w:lineRule="auto"/>
        <w:jc w:val="both"/>
        <w:rPr>
          <w:szCs w:val="24"/>
        </w:rPr>
      </w:pPr>
    </w:p>
    <w:p w:rsidR="00013170" w:rsidRPr="00C24046" w:rsidRDefault="00974277" w:rsidP="000D4CD2">
      <w:pPr>
        <w:spacing w:line="360" w:lineRule="auto"/>
        <w:ind w:firstLine="1418"/>
        <w:jc w:val="both"/>
        <w:rPr>
          <w:b/>
          <w:i/>
          <w:szCs w:val="24"/>
        </w:rPr>
      </w:pPr>
      <w:r w:rsidRPr="00192FDA">
        <w:rPr>
          <w:b/>
        </w:rPr>
        <w:t>CONSIDERANDO</w:t>
      </w:r>
      <w:r w:rsidRPr="00192FDA">
        <w:t xml:space="preserve"> </w:t>
      </w:r>
      <w:r>
        <w:t xml:space="preserve">que </w:t>
      </w:r>
      <w:r w:rsidR="000D4CD2">
        <w:t xml:space="preserve">segundo resposta do requerimento </w:t>
      </w:r>
      <w:r w:rsidR="00C24046">
        <w:t xml:space="preserve">2757/2021 foi esclarecido que </w:t>
      </w:r>
      <w:r w:rsidR="00C24046" w:rsidRPr="00C24046">
        <w:rPr>
          <w:b/>
          <w:i/>
        </w:rPr>
        <w:t>“na evidência de sintomas ou sinais das formas clássica e atípica da doença celíaca e para indivíduos que fazem parte e grupos de risco, especialmente se sintomáticos com forte evidência, são referenciados ao serviço referência”</w:t>
      </w:r>
      <w:r w:rsidR="00C24046">
        <w:rPr>
          <w:b/>
          <w:i/>
        </w:rPr>
        <w:t>;</w:t>
      </w:r>
    </w:p>
    <w:p w:rsidR="00013170" w:rsidRPr="00013170" w:rsidRDefault="00013170" w:rsidP="003819C5">
      <w:pPr>
        <w:spacing w:line="360" w:lineRule="auto"/>
        <w:jc w:val="both"/>
        <w:rPr>
          <w:szCs w:val="24"/>
        </w:rPr>
      </w:pPr>
    </w:p>
    <w:p w:rsidR="008B575E" w:rsidRDefault="008B575E" w:rsidP="003819C5">
      <w:pPr>
        <w:spacing w:line="360" w:lineRule="auto"/>
        <w:ind w:firstLine="1418"/>
        <w:jc w:val="both"/>
        <w:rPr>
          <w:spacing w:val="-4"/>
          <w:szCs w:val="24"/>
        </w:rPr>
      </w:pPr>
      <w:r w:rsidRPr="00687BF4">
        <w:rPr>
          <w:b/>
          <w:spacing w:val="-4"/>
          <w:szCs w:val="24"/>
        </w:rPr>
        <w:t>CONSIDERANDO</w:t>
      </w:r>
      <w:r w:rsidRPr="00687BF4">
        <w:rPr>
          <w:spacing w:val="-4"/>
          <w:szCs w:val="24"/>
        </w:rPr>
        <w:t xml:space="preserve"> que</w:t>
      </w:r>
      <w:r w:rsidR="00C24046">
        <w:rPr>
          <w:spacing w:val="-4"/>
          <w:szCs w:val="24"/>
        </w:rPr>
        <w:t xml:space="preserve"> neste requerimento também foi informado que não existe um setor específico</w:t>
      </w:r>
      <w:r w:rsidR="00C24046" w:rsidRPr="00AF05A4">
        <w:rPr>
          <w:spacing w:val="-4"/>
          <w:szCs w:val="24"/>
        </w:rPr>
        <w:t xml:space="preserve"> </w:t>
      </w:r>
      <w:r w:rsidR="00C24046">
        <w:rPr>
          <w:spacing w:val="-4"/>
          <w:szCs w:val="24"/>
        </w:rPr>
        <w:t>ou normas locais para tratar desta doença;</w:t>
      </w:r>
    </w:p>
    <w:p w:rsidR="00C24046" w:rsidRDefault="00C24046" w:rsidP="00C24046">
      <w:pPr>
        <w:spacing w:line="360" w:lineRule="auto"/>
        <w:jc w:val="both"/>
        <w:rPr>
          <w:spacing w:val="-4"/>
          <w:szCs w:val="24"/>
        </w:rPr>
      </w:pPr>
    </w:p>
    <w:p w:rsidR="00C24046" w:rsidRDefault="00C24046" w:rsidP="003819C5">
      <w:pPr>
        <w:spacing w:line="360" w:lineRule="auto"/>
        <w:ind w:firstLine="1418"/>
        <w:jc w:val="both"/>
        <w:rPr>
          <w:spacing w:val="-4"/>
          <w:szCs w:val="24"/>
        </w:rPr>
      </w:pPr>
      <w:r w:rsidRPr="00687BF4">
        <w:rPr>
          <w:b/>
          <w:spacing w:val="-4"/>
          <w:szCs w:val="24"/>
        </w:rPr>
        <w:t>CONSIDERANDO</w:t>
      </w:r>
      <w:r w:rsidRPr="00687BF4">
        <w:rPr>
          <w:spacing w:val="-4"/>
          <w:szCs w:val="24"/>
        </w:rPr>
        <w:t xml:space="preserve"> que</w:t>
      </w:r>
      <w:r>
        <w:rPr>
          <w:spacing w:val="-4"/>
          <w:szCs w:val="24"/>
        </w:rPr>
        <w:t xml:space="preserve"> para o diagnóstico preciso da </w:t>
      </w:r>
      <w:r w:rsidR="004D1137">
        <w:rPr>
          <w:spacing w:val="-4"/>
          <w:szCs w:val="24"/>
        </w:rPr>
        <w:t>doença, segundo resposta da Secretaria da Saúde no requerimento 2757/2021:</w:t>
      </w:r>
    </w:p>
    <w:p w:rsidR="004D1137" w:rsidRPr="004D1137" w:rsidRDefault="004D1137" w:rsidP="004D1137">
      <w:pPr>
        <w:spacing w:line="300" w:lineRule="auto"/>
        <w:ind w:left="1418"/>
        <w:jc w:val="both"/>
        <w:rPr>
          <w:i/>
          <w:spacing w:val="-4"/>
          <w:szCs w:val="24"/>
        </w:rPr>
      </w:pPr>
      <w:r w:rsidRPr="004D1137">
        <w:rPr>
          <w:i/>
          <w:spacing w:val="-4"/>
          <w:szCs w:val="24"/>
        </w:rPr>
        <w:t>“</w:t>
      </w:r>
      <w:r w:rsidRPr="004D1137">
        <w:rPr>
          <w:i/>
        </w:rPr>
        <w:t xml:space="preserve">Para diagnóstico definitivo da DC é imprescindível </w:t>
      </w:r>
      <w:proofErr w:type="gramStart"/>
      <w:r w:rsidRPr="00F003FF">
        <w:rPr>
          <w:b/>
          <w:i/>
        </w:rPr>
        <w:t>a</w:t>
      </w:r>
      <w:proofErr w:type="gramEnd"/>
      <w:r w:rsidRPr="00F003FF">
        <w:rPr>
          <w:b/>
          <w:i/>
        </w:rPr>
        <w:t xml:space="preserve"> realização de endoscopia digestiva alta com biópsia de intestino delgado</w:t>
      </w:r>
      <w:r w:rsidRPr="004D1137">
        <w:rPr>
          <w:i/>
        </w:rPr>
        <w:t xml:space="preserve">, presente em tabela SIGTAP com código de procedimento 02.09.01.003-7 – ESOFAGOGASTRODUODENOSCOPIA (consiste na avaliação endoscópica preferencialmente dos três segmentos, podendo ser utilizada para exame de um ou mais segmentos. Permite também realizar várias intervenções diagnósticas e terapêuticas como obtenção de fragmentos de tecidos para análise – biópsia – extração ou </w:t>
      </w:r>
      <w:proofErr w:type="spellStart"/>
      <w:r w:rsidRPr="004D1137">
        <w:rPr>
          <w:i/>
        </w:rPr>
        <w:t>exérese</w:t>
      </w:r>
      <w:proofErr w:type="spellEnd"/>
      <w:r w:rsidRPr="004D1137">
        <w:rPr>
          <w:i/>
        </w:rPr>
        <w:t xml:space="preserve"> de pólipo, destruição de dilatação vascular, dilatação de estenoses, entre outras)</w:t>
      </w:r>
      <w:r w:rsidR="00AF6C31">
        <w:rPr>
          <w:i/>
        </w:rPr>
        <w:t>”</w:t>
      </w:r>
      <w:r w:rsidRPr="004D1137">
        <w:rPr>
          <w:i/>
        </w:rPr>
        <w:t xml:space="preserve">. </w:t>
      </w:r>
    </w:p>
    <w:p w:rsidR="00AF05A4" w:rsidRDefault="00AF05A4" w:rsidP="003819C5">
      <w:pPr>
        <w:spacing w:line="360" w:lineRule="auto"/>
        <w:jc w:val="both"/>
        <w:rPr>
          <w:szCs w:val="24"/>
        </w:rPr>
      </w:pPr>
    </w:p>
    <w:p w:rsidR="00952768" w:rsidRPr="00013170" w:rsidRDefault="00952768" w:rsidP="003819C5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013170">
        <w:rPr>
          <w:b/>
          <w:szCs w:val="24"/>
        </w:rPr>
        <w:t>REQUEIRO</w:t>
      </w:r>
      <w:r w:rsidRPr="00013170">
        <w:rPr>
          <w:szCs w:val="24"/>
        </w:rPr>
        <w:t xml:space="preserve"> à Mesa, ouvido o Plenário, seja oficiado ao Excelentíssim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Senhor Prefeit</w:t>
      </w:r>
      <w:r w:rsidR="00652B48" w:rsidRPr="00013170">
        <w:rPr>
          <w:szCs w:val="24"/>
        </w:rPr>
        <w:t>o</w:t>
      </w:r>
      <w:r w:rsidRPr="00013170">
        <w:rPr>
          <w:szCs w:val="24"/>
        </w:rPr>
        <w:t xml:space="preserve"> Municipal, solicitando nos informar o que segue:</w:t>
      </w:r>
    </w:p>
    <w:p w:rsidR="00952768" w:rsidRDefault="00952768" w:rsidP="003819C5">
      <w:pPr>
        <w:pStyle w:val="PargrafodaLista"/>
        <w:tabs>
          <w:tab w:val="left" w:pos="1418"/>
        </w:tabs>
        <w:spacing w:line="360" w:lineRule="auto"/>
        <w:ind w:left="0"/>
        <w:jc w:val="both"/>
        <w:rPr>
          <w:szCs w:val="24"/>
        </w:rPr>
      </w:pPr>
    </w:p>
    <w:p w:rsidR="003A5A2A" w:rsidRPr="00F003FF" w:rsidRDefault="003A5A2A" w:rsidP="003819C5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1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</w:t>
      </w:r>
      <w:r w:rsidR="00F003FF">
        <w:rPr>
          <w:szCs w:val="24"/>
        </w:rPr>
        <w:t xml:space="preserve">Quantos exames de </w:t>
      </w:r>
      <w:r w:rsidR="00F003FF" w:rsidRPr="00F003FF">
        <w:t>endoscopia digestiva alta com biópsia de intestino delgado</w:t>
      </w:r>
      <w:r w:rsidR="00F003FF">
        <w:t xml:space="preserve"> foram realizados pela Prefeitura nos últimos 5 anos</w:t>
      </w:r>
      <w:r w:rsidR="00445C63">
        <w:t xml:space="preserve"> para </w:t>
      </w:r>
      <w:r w:rsidR="00445C63" w:rsidRPr="00445C63">
        <w:rPr>
          <w:b/>
        </w:rPr>
        <w:t>investigar possível doença celíaca</w:t>
      </w:r>
      <w:r w:rsidR="00F003FF">
        <w:t xml:space="preserve">? </w:t>
      </w:r>
      <w:r w:rsidR="00F003FF">
        <w:rPr>
          <w:szCs w:val="24"/>
        </w:rPr>
        <w:t>Existe demanda reprimida para a realização deste exame?</w:t>
      </w:r>
    </w:p>
    <w:p w:rsidR="003A5A2A" w:rsidRDefault="003A5A2A" w:rsidP="003A5A2A">
      <w:pPr>
        <w:spacing w:line="360" w:lineRule="auto"/>
        <w:jc w:val="both"/>
        <w:rPr>
          <w:szCs w:val="24"/>
        </w:rPr>
      </w:pPr>
    </w:p>
    <w:p w:rsidR="00F003FF" w:rsidRDefault="00F003FF" w:rsidP="003A5A2A">
      <w:pPr>
        <w:spacing w:line="360" w:lineRule="auto"/>
        <w:jc w:val="both"/>
        <w:rPr>
          <w:szCs w:val="24"/>
        </w:rPr>
      </w:pPr>
    </w:p>
    <w:p w:rsidR="00934355" w:rsidRDefault="003A5A2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3A5A2A">
        <w:rPr>
          <w:b/>
          <w:szCs w:val="24"/>
        </w:rPr>
        <w:t>2</w:t>
      </w:r>
      <w:proofErr w:type="gramEnd"/>
      <w:r w:rsidRPr="003A5A2A">
        <w:rPr>
          <w:b/>
          <w:szCs w:val="24"/>
        </w:rPr>
        <w:t>)</w:t>
      </w:r>
      <w:r>
        <w:rPr>
          <w:szCs w:val="24"/>
        </w:rPr>
        <w:t xml:space="preserve"> </w:t>
      </w:r>
      <w:r w:rsidR="00445C63">
        <w:rPr>
          <w:szCs w:val="24"/>
        </w:rPr>
        <w:t xml:space="preserve">Qual a possibilidade de se intensificar a realização de exames clínicos </w:t>
      </w:r>
      <w:r w:rsidR="00445C63" w:rsidRPr="00445C63">
        <w:rPr>
          <w:b/>
          <w:szCs w:val="24"/>
        </w:rPr>
        <w:t>para iniciar</w:t>
      </w:r>
      <w:r w:rsidR="00445C63">
        <w:rPr>
          <w:szCs w:val="24"/>
        </w:rPr>
        <w:t xml:space="preserve"> o diagnóstico da doença celíaca</w:t>
      </w:r>
      <w:r>
        <w:rPr>
          <w:rFonts w:eastAsia="Arimo"/>
          <w:szCs w:val="24"/>
        </w:rPr>
        <w:t>?</w:t>
      </w:r>
    </w:p>
    <w:p w:rsidR="003A5A2A" w:rsidRPr="00013170" w:rsidRDefault="003A5A2A" w:rsidP="003A5A2A">
      <w:pPr>
        <w:spacing w:line="360" w:lineRule="auto"/>
        <w:jc w:val="both"/>
        <w:rPr>
          <w:szCs w:val="24"/>
        </w:rPr>
      </w:pPr>
    </w:p>
    <w:p w:rsidR="003A5A2A" w:rsidRDefault="008034DA" w:rsidP="003A5A2A">
      <w:pPr>
        <w:spacing w:line="360" w:lineRule="auto"/>
        <w:ind w:firstLine="1418"/>
        <w:jc w:val="both"/>
        <w:rPr>
          <w:szCs w:val="24"/>
        </w:rPr>
      </w:pPr>
      <w:proofErr w:type="gramStart"/>
      <w:r w:rsidRPr="00445C63">
        <w:rPr>
          <w:b/>
          <w:szCs w:val="24"/>
        </w:rPr>
        <w:t>3</w:t>
      </w:r>
      <w:proofErr w:type="gramEnd"/>
      <w:r w:rsidR="003A5A2A" w:rsidRPr="00445C63">
        <w:rPr>
          <w:b/>
          <w:szCs w:val="24"/>
        </w:rPr>
        <w:t>)</w:t>
      </w:r>
      <w:r w:rsidR="003A5A2A">
        <w:rPr>
          <w:szCs w:val="24"/>
        </w:rPr>
        <w:t xml:space="preserve"> </w:t>
      </w:r>
      <w:r w:rsidR="00AF6C31">
        <w:rPr>
          <w:szCs w:val="24"/>
        </w:rPr>
        <w:t xml:space="preserve">É pensado na </w:t>
      </w:r>
      <w:r w:rsidR="00445C63">
        <w:rPr>
          <w:szCs w:val="24"/>
        </w:rPr>
        <w:t>elaboração de ações e protocolos específicos do município para criação de uma campanha voltada a proteção dos celíacos</w:t>
      </w:r>
      <w:r w:rsidR="00AF6C31">
        <w:rPr>
          <w:szCs w:val="24"/>
        </w:rPr>
        <w:t>,</w:t>
      </w:r>
      <w:r w:rsidR="00445C63">
        <w:rPr>
          <w:szCs w:val="24"/>
        </w:rPr>
        <w:t xml:space="preserve"> tendo como primeiro passo o diagnóstico da doença</w:t>
      </w:r>
      <w:r w:rsidR="003A5A2A">
        <w:rPr>
          <w:szCs w:val="24"/>
        </w:rPr>
        <w:t>?</w:t>
      </w:r>
    </w:p>
    <w:p w:rsidR="00687BF4" w:rsidRDefault="00687BF4" w:rsidP="00687BF4">
      <w:pPr>
        <w:spacing w:line="360" w:lineRule="auto"/>
        <w:jc w:val="both"/>
        <w:rPr>
          <w:rFonts w:eastAsia="Arimo"/>
          <w:szCs w:val="24"/>
        </w:rPr>
      </w:pPr>
    </w:p>
    <w:p w:rsidR="0093236B" w:rsidRPr="00013170" w:rsidRDefault="0093236B" w:rsidP="00013170">
      <w:pPr>
        <w:spacing w:line="360" w:lineRule="auto"/>
        <w:ind w:firstLine="1418"/>
        <w:jc w:val="both"/>
        <w:rPr>
          <w:szCs w:val="24"/>
        </w:rPr>
      </w:pPr>
      <w:r w:rsidRPr="00013170">
        <w:rPr>
          <w:szCs w:val="24"/>
        </w:rPr>
        <w:t xml:space="preserve">Por fim, REQUEIRO que a resposta do presente requerimento </w:t>
      </w:r>
      <w:r w:rsidRPr="00013170">
        <w:rPr>
          <w:b/>
          <w:szCs w:val="24"/>
        </w:rPr>
        <w:t>seja feita de forma detalhada</w:t>
      </w:r>
      <w:r w:rsidRPr="00013170">
        <w:rPr>
          <w:szCs w:val="24"/>
        </w:rPr>
        <w:t xml:space="preserve"> </w:t>
      </w:r>
      <w:r w:rsidRPr="00013170">
        <w:rPr>
          <w:b/>
          <w:szCs w:val="24"/>
        </w:rPr>
        <w:t>(relacionando resposta com o número da pergunta),</w:t>
      </w:r>
      <w:r w:rsidRPr="00013170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08466A" w:rsidRPr="00013170" w:rsidRDefault="0008466A" w:rsidP="00687BF4">
      <w:pPr>
        <w:pStyle w:val="PargrafodaLista"/>
        <w:tabs>
          <w:tab w:val="left" w:pos="284"/>
        </w:tabs>
        <w:spacing w:line="360" w:lineRule="auto"/>
        <w:ind w:left="0"/>
        <w:jc w:val="both"/>
        <w:rPr>
          <w:szCs w:val="24"/>
        </w:rPr>
      </w:pPr>
    </w:p>
    <w:p w:rsidR="0095466B" w:rsidRPr="00AF6C31" w:rsidRDefault="00687BF4" w:rsidP="00687BF4">
      <w:pPr>
        <w:spacing w:line="360" w:lineRule="auto"/>
        <w:jc w:val="right"/>
        <w:rPr>
          <w:b/>
          <w:szCs w:val="24"/>
        </w:rPr>
      </w:pPr>
      <w:r w:rsidRPr="00AF6C31">
        <w:rPr>
          <w:b/>
          <w:szCs w:val="24"/>
        </w:rPr>
        <w:t xml:space="preserve">Sala das </w:t>
      </w:r>
      <w:r w:rsidR="00360258" w:rsidRPr="00AF6C31">
        <w:rPr>
          <w:b/>
          <w:szCs w:val="24"/>
        </w:rPr>
        <w:t>S</w:t>
      </w:r>
      <w:r w:rsidRPr="00AF6C31">
        <w:rPr>
          <w:b/>
          <w:szCs w:val="24"/>
        </w:rPr>
        <w:t>essões</w:t>
      </w:r>
      <w:r w:rsidR="00360258" w:rsidRPr="00AF6C31">
        <w:rPr>
          <w:b/>
          <w:szCs w:val="24"/>
        </w:rPr>
        <w:t>,</w:t>
      </w:r>
      <w:r w:rsidR="00224B78" w:rsidRPr="00AF6C31">
        <w:rPr>
          <w:b/>
          <w:szCs w:val="24"/>
        </w:rPr>
        <w:t xml:space="preserve"> </w:t>
      </w:r>
      <w:r w:rsidRPr="00AF6C31">
        <w:rPr>
          <w:b/>
          <w:szCs w:val="24"/>
        </w:rPr>
        <w:t>08</w:t>
      </w:r>
      <w:r w:rsidR="00C420F5" w:rsidRPr="00AF6C31">
        <w:rPr>
          <w:b/>
          <w:szCs w:val="24"/>
        </w:rPr>
        <w:t xml:space="preserve"> </w:t>
      </w:r>
      <w:r w:rsidR="00D65B4A" w:rsidRPr="00AF6C31">
        <w:rPr>
          <w:b/>
          <w:szCs w:val="24"/>
        </w:rPr>
        <w:t xml:space="preserve">de </w:t>
      </w:r>
      <w:r w:rsidRPr="00AF6C31">
        <w:rPr>
          <w:b/>
          <w:szCs w:val="24"/>
        </w:rPr>
        <w:t xml:space="preserve">dezembro </w:t>
      </w:r>
      <w:r w:rsidR="00564002" w:rsidRPr="00AF6C31">
        <w:rPr>
          <w:b/>
          <w:szCs w:val="24"/>
        </w:rPr>
        <w:t xml:space="preserve">de </w:t>
      </w:r>
      <w:r w:rsidR="00071799" w:rsidRPr="00AF6C31">
        <w:rPr>
          <w:b/>
          <w:szCs w:val="24"/>
        </w:rPr>
        <w:t>202</w:t>
      </w:r>
      <w:r w:rsidRPr="00AF6C31">
        <w:rPr>
          <w:b/>
          <w:szCs w:val="24"/>
        </w:rPr>
        <w:t>2</w:t>
      </w:r>
      <w:r w:rsidR="00934355" w:rsidRPr="00AF6C31">
        <w:rPr>
          <w:b/>
          <w:szCs w:val="24"/>
        </w:rPr>
        <w:t>.</w:t>
      </w:r>
    </w:p>
    <w:p w:rsidR="0095466B" w:rsidRPr="00013170" w:rsidRDefault="0095466B" w:rsidP="00224094">
      <w:pPr>
        <w:spacing w:line="360" w:lineRule="auto"/>
        <w:rPr>
          <w:b/>
          <w:szCs w:val="24"/>
        </w:rPr>
      </w:pPr>
    </w:p>
    <w:p w:rsidR="0095466B" w:rsidRPr="00013170" w:rsidRDefault="0095466B" w:rsidP="00224094">
      <w:pPr>
        <w:spacing w:line="360" w:lineRule="auto"/>
        <w:rPr>
          <w:b/>
          <w:szCs w:val="24"/>
        </w:rPr>
      </w:pPr>
    </w:p>
    <w:p w:rsidR="00D62D70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PERÍCLES RÉGIS</w:t>
      </w:r>
    </w:p>
    <w:p w:rsidR="003A1749" w:rsidRPr="00013170" w:rsidRDefault="00687BF4" w:rsidP="00687BF4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3A1749" w:rsidRPr="00013170" w:rsidSect="00013170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92" w:rsidRDefault="003C0C92" w:rsidP="002F6274">
      <w:r>
        <w:separator/>
      </w:r>
    </w:p>
  </w:endnote>
  <w:endnote w:type="continuationSeparator" w:id="0">
    <w:p w:rsidR="003C0C92" w:rsidRDefault="003C0C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92" w:rsidRDefault="003C0C92" w:rsidP="002F6274">
      <w:r>
        <w:separator/>
      </w:r>
    </w:p>
  </w:footnote>
  <w:footnote w:type="continuationSeparator" w:id="0">
    <w:p w:rsidR="003C0C92" w:rsidRDefault="003C0C9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-162588</wp:posOffset>
          </wp:positionH>
          <wp:positionV relativeFrom="paragraph">
            <wp:posOffset>-1095452</wp:posOffset>
          </wp:positionV>
          <wp:extent cx="5904672" cy="1001864"/>
          <wp:effectExtent l="19050" t="0" r="828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672" cy="100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B7774F"/>
    <w:multiLevelType w:val="hybridMultilevel"/>
    <w:tmpl w:val="D7405A6E"/>
    <w:lvl w:ilvl="0" w:tplc="098C9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187BD6"/>
    <w:multiLevelType w:val="hybridMultilevel"/>
    <w:tmpl w:val="FE9C3810"/>
    <w:lvl w:ilvl="0" w:tplc="57721A80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3170"/>
    <w:rsid w:val="000140AA"/>
    <w:rsid w:val="00015B72"/>
    <w:rsid w:val="000212EE"/>
    <w:rsid w:val="00026FBF"/>
    <w:rsid w:val="00033B24"/>
    <w:rsid w:val="00040A76"/>
    <w:rsid w:val="000429AA"/>
    <w:rsid w:val="000541A4"/>
    <w:rsid w:val="00054E3B"/>
    <w:rsid w:val="000635BA"/>
    <w:rsid w:val="00070B6B"/>
    <w:rsid w:val="00071799"/>
    <w:rsid w:val="00071BB7"/>
    <w:rsid w:val="00077D73"/>
    <w:rsid w:val="0008466A"/>
    <w:rsid w:val="00090998"/>
    <w:rsid w:val="000955A8"/>
    <w:rsid w:val="000A026B"/>
    <w:rsid w:val="000A1BD9"/>
    <w:rsid w:val="000A4649"/>
    <w:rsid w:val="000B19D8"/>
    <w:rsid w:val="000B4882"/>
    <w:rsid w:val="000C2755"/>
    <w:rsid w:val="000C5EEA"/>
    <w:rsid w:val="000D4CD2"/>
    <w:rsid w:val="000D7F08"/>
    <w:rsid w:val="000E43D6"/>
    <w:rsid w:val="000F0840"/>
    <w:rsid w:val="000F3C75"/>
    <w:rsid w:val="00104267"/>
    <w:rsid w:val="00106924"/>
    <w:rsid w:val="00106A99"/>
    <w:rsid w:val="001074D2"/>
    <w:rsid w:val="001221E0"/>
    <w:rsid w:val="00124981"/>
    <w:rsid w:val="0013259F"/>
    <w:rsid w:val="00134F22"/>
    <w:rsid w:val="001361FA"/>
    <w:rsid w:val="0014069B"/>
    <w:rsid w:val="00152FA4"/>
    <w:rsid w:val="00156928"/>
    <w:rsid w:val="00156BBF"/>
    <w:rsid w:val="00162123"/>
    <w:rsid w:val="001671BA"/>
    <w:rsid w:val="00175D34"/>
    <w:rsid w:val="0018081D"/>
    <w:rsid w:val="00184EB0"/>
    <w:rsid w:val="001A3EAA"/>
    <w:rsid w:val="001B7B12"/>
    <w:rsid w:val="001C4C80"/>
    <w:rsid w:val="001C7A17"/>
    <w:rsid w:val="001E2A19"/>
    <w:rsid w:val="002023FA"/>
    <w:rsid w:val="002078B5"/>
    <w:rsid w:val="00210049"/>
    <w:rsid w:val="00211CCE"/>
    <w:rsid w:val="00224094"/>
    <w:rsid w:val="00224B78"/>
    <w:rsid w:val="00225E98"/>
    <w:rsid w:val="002267E7"/>
    <w:rsid w:val="0024143A"/>
    <w:rsid w:val="002434D9"/>
    <w:rsid w:val="00245990"/>
    <w:rsid w:val="00251CCA"/>
    <w:rsid w:val="00271053"/>
    <w:rsid w:val="0027276F"/>
    <w:rsid w:val="002755C9"/>
    <w:rsid w:val="00276A84"/>
    <w:rsid w:val="00276DDE"/>
    <w:rsid w:val="00285035"/>
    <w:rsid w:val="00291F55"/>
    <w:rsid w:val="002A0D83"/>
    <w:rsid w:val="002A1279"/>
    <w:rsid w:val="002A3050"/>
    <w:rsid w:val="002A65CA"/>
    <w:rsid w:val="002C3021"/>
    <w:rsid w:val="002C3D0B"/>
    <w:rsid w:val="002C748C"/>
    <w:rsid w:val="002D029B"/>
    <w:rsid w:val="002D0747"/>
    <w:rsid w:val="002D55D3"/>
    <w:rsid w:val="002D6128"/>
    <w:rsid w:val="002E6194"/>
    <w:rsid w:val="002E7719"/>
    <w:rsid w:val="002F6274"/>
    <w:rsid w:val="003001EC"/>
    <w:rsid w:val="003028E5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3206"/>
    <w:rsid w:val="00365C7F"/>
    <w:rsid w:val="00367B24"/>
    <w:rsid w:val="003752D9"/>
    <w:rsid w:val="00376FF6"/>
    <w:rsid w:val="003774E6"/>
    <w:rsid w:val="003818C3"/>
    <w:rsid w:val="003819C5"/>
    <w:rsid w:val="0038744F"/>
    <w:rsid w:val="003939BB"/>
    <w:rsid w:val="003940C5"/>
    <w:rsid w:val="003A1749"/>
    <w:rsid w:val="003A5A2A"/>
    <w:rsid w:val="003A6739"/>
    <w:rsid w:val="003B3FA4"/>
    <w:rsid w:val="003B405B"/>
    <w:rsid w:val="003C02EA"/>
    <w:rsid w:val="003C0C92"/>
    <w:rsid w:val="003E2473"/>
    <w:rsid w:val="003E4E77"/>
    <w:rsid w:val="003F6D80"/>
    <w:rsid w:val="00410E02"/>
    <w:rsid w:val="004178D4"/>
    <w:rsid w:val="00432E61"/>
    <w:rsid w:val="00434D42"/>
    <w:rsid w:val="00445C63"/>
    <w:rsid w:val="00446797"/>
    <w:rsid w:val="00450B76"/>
    <w:rsid w:val="00456B0D"/>
    <w:rsid w:val="00461B71"/>
    <w:rsid w:val="004672A1"/>
    <w:rsid w:val="004722E6"/>
    <w:rsid w:val="00474FC6"/>
    <w:rsid w:val="0048214D"/>
    <w:rsid w:val="004B49FC"/>
    <w:rsid w:val="004B4BB8"/>
    <w:rsid w:val="004C1EAD"/>
    <w:rsid w:val="004C4D41"/>
    <w:rsid w:val="004D1137"/>
    <w:rsid w:val="004D1F29"/>
    <w:rsid w:val="004D5B05"/>
    <w:rsid w:val="004E1A86"/>
    <w:rsid w:val="004F58AA"/>
    <w:rsid w:val="00500403"/>
    <w:rsid w:val="005030B8"/>
    <w:rsid w:val="00513BE5"/>
    <w:rsid w:val="005150CE"/>
    <w:rsid w:val="0051521B"/>
    <w:rsid w:val="0051791E"/>
    <w:rsid w:val="00530043"/>
    <w:rsid w:val="00530CA2"/>
    <w:rsid w:val="005349B1"/>
    <w:rsid w:val="00540E04"/>
    <w:rsid w:val="00544DD9"/>
    <w:rsid w:val="00554693"/>
    <w:rsid w:val="00554D03"/>
    <w:rsid w:val="00556A2D"/>
    <w:rsid w:val="00561A85"/>
    <w:rsid w:val="00564002"/>
    <w:rsid w:val="00564322"/>
    <w:rsid w:val="00575670"/>
    <w:rsid w:val="00575985"/>
    <w:rsid w:val="0057652B"/>
    <w:rsid w:val="005774D2"/>
    <w:rsid w:val="005842CE"/>
    <w:rsid w:val="0058493B"/>
    <w:rsid w:val="005879F6"/>
    <w:rsid w:val="005A7F1A"/>
    <w:rsid w:val="005B2204"/>
    <w:rsid w:val="005B3C2E"/>
    <w:rsid w:val="005B5443"/>
    <w:rsid w:val="005B7DA5"/>
    <w:rsid w:val="005C17FD"/>
    <w:rsid w:val="005D3F95"/>
    <w:rsid w:val="005E7D88"/>
    <w:rsid w:val="00602B12"/>
    <w:rsid w:val="006032B7"/>
    <w:rsid w:val="006123E5"/>
    <w:rsid w:val="006155DE"/>
    <w:rsid w:val="0061581E"/>
    <w:rsid w:val="00622A6E"/>
    <w:rsid w:val="006401D6"/>
    <w:rsid w:val="00643A62"/>
    <w:rsid w:val="00644022"/>
    <w:rsid w:val="0064450A"/>
    <w:rsid w:val="00646145"/>
    <w:rsid w:val="00647D22"/>
    <w:rsid w:val="00652B48"/>
    <w:rsid w:val="00653E7D"/>
    <w:rsid w:val="0066334E"/>
    <w:rsid w:val="00665D71"/>
    <w:rsid w:val="00666E34"/>
    <w:rsid w:val="00670655"/>
    <w:rsid w:val="0067155B"/>
    <w:rsid w:val="006749A1"/>
    <w:rsid w:val="00680586"/>
    <w:rsid w:val="00680B22"/>
    <w:rsid w:val="00687BF4"/>
    <w:rsid w:val="006A566E"/>
    <w:rsid w:val="006A78A1"/>
    <w:rsid w:val="006B47C9"/>
    <w:rsid w:val="006B69D0"/>
    <w:rsid w:val="006B6D7D"/>
    <w:rsid w:val="006B70D0"/>
    <w:rsid w:val="006B7435"/>
    <w:rsid w:val="006C1617"/>
    <w:rsid w:val="006C2F50"/>
    <w:rsid w:val="006C6AE2"/>
    <w:rsid w:val="006C70EC"/>
    <w:rsid w:val="006D0237"/>
    <w:rsid w:val="006D6328"/>
    <w:rsid w:val="006E502E"/>
    <w:rsid w:val="006F0D80"/>
    <w:rsid w:val="0072314B"/>
    <w:rsid w:val="007304EB"/>
    <w:rsid w:val="00731199"/>
    <w:rsid w:val="00742B73"/>
    <w:rsid w:val="0074785D"/>
    <w:rsid w:val="00754832"/>
    <w:rsid w:val="0076351D"/>
    <w:rsid w:val="0077227F"/>
    <w:rsid w:val="007765BE"/>
    <w:rsid w:val="0078327C"/>
    <w:rsid w:val="00791AB7"/>
    <w:rsid w:val="00794C5F"/>
    <w:rsid w:val="007978A5"/>
    <w:rsid w:val="007A01AC"/>
    <w:rsid w:val="007A2838"/>
    <w:rsid w:val="007A29D4"/>
    <w:rsid w:val="007C3BC0"/>
    <w:rsid w:val="007D3D5D"/>
    <w:rsid w:val="007D6CAF"/>
    <w:rsid w:val="007E5A5D"/>
    <w:rsid w:val="007F21DF"/>
    <w:rsid w:val="007F3991"/>
    <w:rsid w:val="008034DA"/>
    <w:rsid w:val="00815A11"/>
    <w:rsid w:val="00816E2B"/>
    <w:rsid w:val="00821E0F"/>
    <w:rsid w:val="00821FE5"/>
    <w:rsid w:val="00824D49"/>
    <w:rsid w:val="00826351"/>
    <w:rsid w:val="00845F44"/>
    <w:rsid w:val="00853370"/>
    <w:rsid w:val="00856827"/>
    <w:rsid w:val="008642AC"/>
    <w:rsid w:val="00867753"/>
    <w:rsid w:val="00867DDE"/>
    <w:rsid w:val="00877CC5"/>
    <w:rsid w:val="0088363B"/>
    <w:rsid w:val="00890A1F"/>
    <w:rsid w:val="008A0F5C"/>
    <w:rsid w:val="008A1C44"/>
    <w:rsid w:val="008A4482"/>
    <w:rsid w:val="008A4579"/>
    <w:rsid w:val="008B3A49"/>
    <w:rsid w:val="008B575E"/>
    <w:rsid w:val="008C18B0"/>
    <w:rsid w:val="008C24EE"/>
    <w:rsid w:val="008D03AF"/>
    <w:rsid w:val="008D29F6"/>
    <w:rsid w:val="008E3865"/>
    <w:rsid w:val="008E638A"/>
    <w:rsid w:val="008F00D8"/>
    <w:rsid w:val="008F30FC"/>
    <w:rsid w:val="008F38C7"/>
    <w:rsid w:val="008F6893"/>
    <w:rsid w:val="008F736A"/>
    <w:rsid w:val="00902A61"/>
    <w:rsid w:val="00910F7E"/>
    <w:rsid w:val="00924D32"/>
    <w:rsid w:val="0093075A"/>
    <w:rsid w:val="00931D76"/>
    <w:rsid w:val="0093236B"/>
    <w:rsid w:val="00934355"/>
    <w:rsid w:val="009367A1"/>
    <w:rsid w:val="00937B1B"/>
    <w:rsid w:val="00944423"/>
    <w:rsid w:val="00946110"/>
    <w:rsid w:val="009509C4"/>
    <w:rsid w:val="00952768"/>
    <w:rsid w:val="0095398E"/>
    <w:rsid w:val="0095466B"/>
    <w:rsid w:val="00973D40"/>
    <w:rsid w:val="00974277"/>
    <w:rsid w:val="00981B6B"/>
    <w:rsid w:val="00981D07"/>
    <w:rsid w:val="00982137"/>
    <w:rsid w:val="0098437E"/>
    <w:rsid w:val="00987BAE"/>
    <w:rsid w:val="00996189"/>
    <w:rsid w:val="00997F14"/>
    <w:rsid w:val="009A67F1"/>
    <w:rsid w:val="009C380D"/>
    <w:rsid w:val="009C5571"/>
    <w:rsid w:val="009C737E"/>
    <w:rsid w:val="009E09E5"/>
    <w:rsid w:val="009E2C49"/>
    <w:rsid w:val="009E526B"/>
    <w:rsid w:val="009F2871"/>
    <w:rsid w:val="009F4565"/>
    <w:rsid w:val="00A005C6"/>
    <w:rsid w:val="00A00689"/>
    <w:rsid w:val="00A06A98"/>
    <w:rsid w:val="00A23046"/>
    <w:rsid w:val="00A23050"/>
    <w:rsid w:val="00A2455E"/>
    <w:rsid w:val="00A25CD6"/>
    <w:rsid w:val="00A3239B"/>
    <w:rsid w:val="00A361BD"/>
    <w:rsid w:val="00A44A97"/>
    <w:rsid w:val="00A44F22"/>
    <w:rsid w:val="00A515F8"/>
    <w:rsid w:val="00A552DB"/>
    <w:rsid w:val="00A554FB"/>
    <w:rsid w:val="00A57237"/>
    <w:rsid w:val="00A6447C"/>
    <w:rsid w:val="00A6489A"/>
    <w:rsid w:val="00A66D4A"/>
    <w:rsid w:val="00A70088"/>
    <w:rsid w:val="00A72AD6"/>
    <w:rsid w:val="00A801D2"/>
    <w:rsid w:val="00A83199"/>
    <w:rsid w:val="00A8633E"/>
    <w:rsid w:val="00A877E0"/>
    <w:rsid w:val="00A9674E"/>
    <w:rsid w:val="00A9703F"/>
    <w:rsid w:val="00A97E0D"/>
    <w:rsid w:val="00AA026D"/>
    <w:rsid w:val="00AA2401"/>
    <w:rsid w:val="00AA6619"/>
    <w:rsid w:val="00AB07B4"/>
    <w:rsid w:val="00AD1C59"/>
    <w:rsid w:val="00AD29A8"/>
    <w:rsid w:val="00AD2E37"/>
    <w:rsid w:val="00AD4BA0"/>
    <w:rsid w:val="00AD6790"/>
    <w:rsid w:val="00AE30E2"/>
    <w:rsid w:val="00AF05A4"/>
    <w:rsid w:val="00AF1743"/>
    <w:rsid w:val="00AF5942"/>
    <w:rsid w:val="00AF6C31"/>
    <w:rsid w:val="00B052E1"/>
    <w:rsid w:val="00B11E8A"/>
    <w:rsid w:val="00B23A8C"/>
    <w:rsid w:val="00B24729"/>
    <w:rsid w:val="00B30D13"/>
    <w:rsid w:val="00B343FE"/>
    <w:rsid w:val="00B40CFC"/>
    <w:rsid w:val="00B44A4B"/>
    <w:rsid w:val="00B53C6C"/>
    <w:rsid w:val="00B61DC0"/>
    <w:rsid w:val="00B628BD"/>
    <w:rsid w:val="00B62D12"/>
    <w:rsid w:val="00B65F24"/>
    <w:rsid w:val="00B72043"/>
    <w:rsid w:val="00B72B34"/>
    <w:rsid w:val="00B73EE6"/>
    <w:rsid w:val="00B77A15"/>
    <w:rsid w:val="00B9262E"/>
    <w:rsid w:val="00B9501A"/>
    <w:rsid w:val="00BA1BF1"/>
    <w:rsid w:val="00BA4C28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4046"/>
    <w:rsid w:val="00C253A2"/>
    <w:rsid w:val="00C31BA3"/>
    <w:rsid w:val="00C40C93"/>
    <w:rsid w:val="00C420F5"/>
    <w:rsid w:val="00C50877"/>
    <w:rsid w:val="00C549E5"/>
    <w:rsid w:val="00C635FB"/>
    <w:rsid w:val="00C7515F"/>
    <w:rsid w:val="00C75D73"/>
    <w:rsid w:val="00C80EB0"/>
    <w:rsid w:val="00C82018"/>
    <w:rsid w:val="00C877FC"/>
    <w:rsid w:val="00C90A42"/>
    <w:rsid w:val="00C971A4"/>
    <w:rsid w:val="00CB336A"/>
    <w:rsid w:val="00CB535F"/>
    <w:rsid w:val="00CC19D5"/>
    <w:rsid w:val="00CC5CDF"/>
    <w:rsid w:val="00CC5DDB"/>
    <w:rsid w:val="00CC648F"/>
    <w:rsid w:val="00CC6FD4"/>
    <w:rsid w:val="00CC7F45"/>
    <w:rsid w:val="00CD3FE7"/>
    <w:rsid w:val="00CE15A7"/>
    <w:rsid w:val="00CE4AD9"/>
    <w:rsid w:val="00CE53C8"/>
    <w:rsid w:val="00CE7896"/>
    <w:rsid w:val="00CF69F2"/>
    <w:rsid w:val="00CF7257"/>
    <w:rsid w:val="00D1058F"/>
    <w:rsid w:val="00D123A2"/>
    <w:rsid w:val="00D13E90"/>
    <w:rsid w:val="00D151BD"/>
    <w:rsid w:val="00D22079"/>
    <w:rsid w:val="00D2212C"/>
    <w:rsid w:val="00D23035"/>
    <w:rsid w:val="00D24D79"/>
    <w:rsid w:val="00D33CAA"/>
    <w:rsid w:val="00D413CA"/>
    <w:rsid w:val="00D46C6A"/>
    <w:rsid w:val="00D46E88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8775B"/>
    <w:rsid w:val="00D95728"/>
    <w:rsid w:val="00DA1EAE"/>
    <w:rsid w:val="00DA7A3C"/>
    <w:rsid w:val="00DB14E0"/>
    <w:rsid w:val="00DB2EE2"/>
    <w:rsid w:val="00DB381D"/>
    <w:rsid w:val="00DC7BE8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11920"/>
    <w:rsid w:val="00E13CB4"/>
    <w:rsid w:val="00E21CAD"/>
    <w:rsid w:val="00E2698A"/>
    <w:rsid w:val="00E26D23"/>
    <w:rsid w:val="00E2732F"/>
    <w:rsid w:val="00E3035A"/>
    <w:rsid w:val="00E32F9F"/>
    <w:rsid w:val="00E44617"/>
    <w:rsid w:val="00E5090D"/>
    <w:rsid w:val="00E60D6A"/>
    <w:rsid w:val="00E67235"/>
    <w:rsid w:val="00E70FAE"/>
    <w:rsid w:val="00E74927"/>
    <w:rsid w:val="00E81038"/>
    <w:rsid w:val="00E86428"/>
    <w:rsid w:val="00EA017E"/>
    <w:rsid w:val="00EB27BE"/>
    <w:rsid w:val="00EC32FA"/>
    <w:rsid w:val="00EE0605"/>
    <w:rsid w:val="00EF3689"/>
    <w:rsid w:val="00EF5C63"/>
    <w:rsid w:val="00F003FF"/>
    <w:rsid w:val="00F008BB"/>
    <w:rsid w:val="00F03A1C"/>
    <w:rsid w:val="00F20BA3"/>
    <w:rsid w:val="00F22055"/>
    <w:rsid w:val="00F40F70"/>
    <w:rsid w:val="00F41691"/>
    <w:rsid w:val="00F416C4"/>
    <w:rsid w:val="00F4220A"/>
    <w:rsid w:val="00F521D7"/>
    <w:rsid w:val="00F52E76"/>
    <w:rsid w:val="00F610C3"/>
    <w:rsid w:val="00F627AE"/>
    <w:rsid w:val="00F66CDC"/>
    <w:rsid w:val="00F70AA2"/>
    <w:rsid w:val="00F71DCF"/>
    <w:rsid w:val="00F769C1"/>
    <w:rsid w:val="00F83187"/>
    <w:rsid w:val="00F863C4"/>
    <w:rsid w:val="00F95F8A"/>
    <w:rsid w:val="00F97879"/>
    <w:rsid w:val="00FC1C0F"/>
    <w:rsid w:val="00FC7CB8"/>
    <w:rsid w:val="00FD4CBD"/>
    <w:rsid w:val="00FD5AC1"/>
    <w:rsid w:val="00FD5D60"/>
    <w:rsid w:val="00FE2442"/>
    <w:rsid w:val="00FE6DBC"/>
    <w:rsid w:val="00FF046B"/>
    <w:rsid w:val="00FF0545"/>
    <w:rsid w:val="00FF194C"/>
    <w:rsid w:val="00FF42CB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3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B33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ou-paragraph">
    <w:name w:val="dou-paragraph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AF0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9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CE82-8EA5-44DE-980F-19CF1913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53</TotalTime>
  <Pages>3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maycogeretti</cp:lastModifiedBy>
  <cp:revision>5</cp:revision>
  <cp:lastPrinted>2020-11-03T13:30:00Z</cp:lastPrinted>
  <dcterms:created xsi:type="dcterms:W3CDTF">2021-12-08T13:55:00Z</dcterms:created>
  <dcterms:modified xsi:type="dcterms:W3CDTF">2021-12-08T17:23:00Z</dcterms:modified>
</cp:coreProperties>
</file>