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622660" w:rsidRDefault="00622660" w:rsidP="00B66EE6"/>
    <w:p w:rsidR="00E17C9B" w:rsidRDefault="00E17C9B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Pr="00F2679F" w:rsidRDefault="00527FD0" w:rsidP="00120F87">
      <w:pPr>
        <w:pStyle w:val="Standard"/>
        <w:ind w:left="2880"/>
        <w:jc w:val="both"/>
        <w:rPr>
          <w:b/>
          <w:sz w:val="26"/>
          <w:szCs w:val="26"/>
        </w:rPr>
      </w:pPr>
      <w:r w:rsidRPr="00F2679F">
        <w:rPr>
          <w:b/>
          <w:sz w:val="26"/>
          <w:szCs w:val="26"/>
        </w:rPr>
        <w:t xml:space="preserve">Torna obrigatória a instalação de, no mínimo, </w:t>
      </w:r>
      <w:proofErr w:type="gramStart"/>
      <w:r w:rsidRPr="00F2679F">
        <w:rPr>
          <w:b/>
          <w:sz w:val="26"/>
          <w:szCs w:val="26"/>
        </w:rPr>
        <w:t>1</w:t>
      </w:r>
      <w:proofErr w:type="gramEnd"/>
      <w:r w:rsidRPr="00F2679F">
        <w:rPr>
          <w:b/>
          <w:sz w:val="26"/>
          <w:szCs w:val="26"/>
        </w:rPr>
        <w:t xml:space="preserve"> (um) equipamento para lazer e recreação infantil adaptado a crianças com deficiência física ou mental nas escolas do Município de Sorocaba.</w:t>
      </w:r>
    </w:p>
    <w:p w:rsidR="00527FD0" w:rsidRDefault="00527FD0" w:rsidP="00120F87">
      <w:pPr>
        <w:pStyle w:val="Standard"/>
        <w:ind w:left="2880"/>
        <w:jc w:val="both"/>
        <w:rPr>
          <w:b/>
        </w:rPr>
      </w:pPr>
    </w:p>
    <w:p w:rsidR="00527FD0" w:rsidRPr="00C47680" w:rsidRDefault="00527FD0" w:rsidP="00527FD0">
      <w:pPr>
        <w:ind w:left="709" w:firstLine="707"/>
        <w:jc w:val="both"/>
        <w:rPr>
          <w:rFonts w:ascii="Book Antiqua" w:hAnsi="Book Antiqua" w:cs="Arial"/>
          <w:bCs/>
          <w:iCs/>
        </w:rPr>
      </w:pPr>
      <w:r w:rsidRPr="00C47680">
        <w:rPr>
          <w:rFonts w:ascii="Book Antiqua" w:hAnsi="Book Antiqua" w:cs="Arial"/>
          <w:bCs/>
          <w:iCs/>
        </w:rPr>
        <w:t>A Câmara Municipal de Sorocaba Decreta</w:t>
      </w:r>
    </w:p>
    <w:p w:rsidR="00527FD0" w:rsidRPr="00997EA7" w:rsidRDefault="00527FD0" w:rsidP="00527FD0">
      <w:pPr>
        <w:ind w:left="709"/>
        <w:jc w:val="both"/>
        <w:rPr>
          <w:rFonts w:ascii="Book Antiqua" w:hAnsi="Book Antiqua" w:cs="Arial"/>
          <w:bCs/>
          <w:i/>
          <w:iCs/>
        </w:rPr>
      </w:pPr>
    </w:p>
    <w:p w:rsidR="00527FD0" w:rsidRDefault="00527FD0" w:rsidP="00527FD0">
      <w:pPr>
        <w:ind w:left="709" w:firstLine="707"/>
        <w:jc w:val="both"/>
        <w:rPr>
          <w:rFonts w:ascii="Book Antiqua" w:hAnsi="Book Antiqua" w:cs="Arial"/>
          <w:bCs/>
          <w:iCs/>
        </w:rPr>
      </w:pPr>
      <w:r w:rsidRPr="00C47680">
        <w:rPr>
          <w:rFonts w:ascii="Book Antiqua" w:hAnsi="Book Antiqua" w:cs="Arial"/>
          <w:b/>
          <w:bCs/>
          <w:iCs/>
        </w:rPr>
        <w:t>Art.1°</w:t>
      </w:r>
      <w:r w:rsidRPr="00C47680">
        <w:rPr>
          <w:rFonts w:ascii="Book Antiqua" w:hAnsi="Book Antiqua" w:cs="Arial"/>
          <w:bCs/>
          <w:iCs/>
        </w:rPr>
        <w:t xml:space="preserve"> Esta lei tem por finalidade de tornar obrigatório a </w:t>
      </w:r>
      <w:r w:rsidRPr="00527FD0">
        <w:rPr>
          <w:rFonts w:ascii="Book Antiqua" w:hAnsi="Book Antiqua" w:cs="Arial"/>
          <w:bCs/>
          <w:iCs/>
        </w:rPr>
        <w:t xml:space="preserve">instalação de, no mínimo, </w:t>
      </w:r>
      <w:proofErr w:type="gramStart"/>
      <w:r w:rsidRPr="00527FD0">
        <w:rPr>
          <w:rFonts w:ascii="Book Antiqua" w:hAnsi="Book Antiqua" w:cs="Arial"/>
          <w:bCs/>
          <w:iCs/>
        </w:rPr>
        <w:t>1</w:t>
      </w:r>
      <w:proofErr w:type="gramEnd"/>
      <w:r w:rsidRPr="00527FD0">
        <w:rPr>
          <w:rFonts w:ascii="Book Antiqua" w:hAnsi="Book Antiqua" w:cs="Arial"/>
          <w:bCs/>
          <w:iCs/>
        </w:rPr>
        <w:t xml:space="preserve"> (um) equipamento para lazer e recreação infantil adaptado a crianças com deficiência física ou mental nas e</w:t>
      </w:r>
      <w:r>
        <w:rPr>
          <w:rFonts w:ascii="Book Antiqua" w:hAnsi="Book Antiqua" w:cs="Arial"/>
          <w:bCs/>
          <w:iCs/>
        </w:rPr>
        <w:t>scolas do Município de Sorocaba;</w:t>
      </w:r>
    </w:p>
    <w:p w:rsidR="00527FD0" w:rsidRDefault="00527FD0" w:rsidP="00527FD0">
      <w:pPr>
        <w:ind w:left="709" w:firstLine="707"/>
        <w:jc w:val="both"/>
        <w:rPr>
          <w:rFonts w:ascii="Book Antiqua" w:hAnsi="Book Antiqua" w:cs="Arial"/>
          <w:bCs/>
          <w:iCs/>
        </w:rPr>
      </w:pPr>
    </w:p>
    <w:p w:rsidR="00527FD0" w:rsidRPr="00407196" w:rsidRDefault="00527FD0" w:rsidP="00527FD0">
      <w:pPr>
        <w:pStyle w:val="Standard"/>
        <w:ind w:left="708"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Art. 2</w:t>
      </w:r>
      <w:r w:rsidRPr="00407196">
        <w:rPr>
          <w:rFonts w:ascii="Book Antiqua" w:hAnsi="Book Antiqua" w:cs="Arial"/>
          <w:b/>
        </w:rPr>
        <w:t xml:space="preserve">º </w:t>
      </w:r>
      <w:r w:rsidRPr="00407196">
        <w:rPr>
          <w:rFonts w:ascii="Book Antiqua" w:hAnsi="Book Antiqua" w:cs="Arial"/>
        </w:rPr>
        <w:t xml:space="preserve">As despesas decorrentes com a execução da presente lei ocorrerão por conta das dotações orçamentárias próprias, suplementadas, se necessário. </w:t>
      </w:r>
    </w:p>
    <w:p w:rsidR="00527FD0" w:rsidRPr="00407196" w:rsidRDefault="00527FD0" w:rsidP="00527FD0">
      <w:pPr>
        <w:pStyle w:val="Standard"/>
        <w:ind w:firstLine="2835"/>
        <w:jc w:val="both"/>
        <w:rPr>
          <w:rFonts w:ascii="Book Antiqua" w:hAnsi="Book Antiqua" w:cs="Tahoma"/>
          <w:color w:val="000000"/>
          <w:sz w:val="22"/>
          <w:szCs w:val="22"/>
        </w:rPr>
      </w:pPr>
    </w:p>
    <w:p w:rsidR="00527FD0" w:rsidRPr="00407196" w:rsidRDefault="00E450E5" w:rsidP="00527FD0">
      <w:pPr>
        <w:pStyle w:val="Standard"/>
        <w:ind w:left="707"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Art. 3</w:t>
      </w:r>
      <w:r w:rsidRPr="00407196">
        <w:rPr>
          <w:rFonts w:ascii="Book Antiqua" w:hAnsi="Book Antiqua" w:cs="Arial"/>
          <w:b/>
        </w:rPr>
        <w:t>º</w:t>
      </w:r>
      <w:r w:rsidRPr="00407196">
        <w:rPr>
          <w:rFonts w:ascii="Book Antiqua" w:hAnsi="Book Antiqua" w:cs="Arial"/>
        </w:rPr>
        <w:t xml:space="preserve"> </w:t>
      </w:r>
      <w:r w:rsidR="00527FD0" w:rsidRPr="00407196">
        <w:rPr>
          <w:rFonts w:ascii="Book Antiqua" w:hAnsi="Book Antiqua" w:cs="Arial"/>
        </w:rPr>
        <w:t>Esta Lei entra em vigor na data de sua publicação.</w:t>
      </w:r>
    </w:p>
    <w:p w:rsidR="00527FD0" w:rsidRPr="00407196" w:rsidRDefault="00527FD0" w:rsidP="00527FD0">
      <w:pPr>
        <w:pStyle w:val="Standard"/>
        <w:ind w:firstLine="2835"/>
        <w:jc w:val="both"/>
        <w:rPr>
          <w:rFonts w:ascii="Book Antiqua" w:hAnsi="Book Antiqua" w:cs="Arial"/>
          <w:b/>
        </w:rPr>
      </w:pPr>
    </w:p>
    <w:p w:rsidR="00527FD0" w:rsidRPr="00407196" w:rsidRDefault="00527FD0" w:rsidP="00527FD0">
      <w:pPr>
        <w:pStyle w:val="Standard"/>
        <w:ind w:firstLine="2835"/>
        <w:jc w:val="both"/>
        <w:rPr>
          <w:rFonts w:ascii="Book Antiqua" w:hAnsi="Book Antiqua" w:cs="Arial"/>
          <w:b/>
        </w:rPr>
      </w:pPr>
    </w:p>
    <w:p w:rsidR="001823AB" w:rsidRDefault="001823AB" w:rsidP="00527FD0">
      <w:pPr>
        <w:spacing w:line="360" w:lineRule="auto"/>
        <w:ind w:left="2550" w:firstLine="282"/>
        <w:rPr>
          <w:rFonts w:ascii="Arial" w:eastAsia="SimSun" w:hAnsi="Arial" w:cs="Arial"/>
          <w:kern w:val="1"/>
          <w:lang w:eastAsia="zh-CN" w:bidi="hi-IN"/>
        </w:rPr>
      </w:pPr>
    </w:p>
    <w:p w:rsidR="001823AB" w:rsidRDefault="001823AB" w:rsidP="00527FD0">
      <w:pPr>
        <w:spacing w:line="360" w:lineRule="auto"/>
        <w:ind w:left="2550" w:firstLine="282"/>
        <w:rPr>
          <w:rFonts w:ascii="Arial" w:eastAsia="SimSun" w:hAnsi="Arial" w:cs="Arial"/>
          <w:kern w:val="1"/>
          <w:lang w:eastAsia="zh-CN" w:bidi="hi-IN"/>
        </w:rPr>
      </w:pPr>
    </w:p>
    <w:p w:rsidR="001823AB" w:rsidRDefault="001823AB" w:rsidP="00527FD0">
      <w:pPr>
        <w:spacing w:line="360" w:lineRule="auto"/>
        <w:ind w:left="2550" w:firstLine="282"/>
        <w:rPr>
          <w:rFonts w:ascii="Arial" w:eastAsia="SimSun" w:hAnsi="Arial" w:cs="Arial"/>
          <w:kern w:val="1"/>
          <w:lang w:eastAsia="zh-CN" w:bidi="hi-IN"/>
        </w:rPr>
      </w:pPr>
    </w:p>
    <w:p w:rsidR="00527FD0" w:rsidRPr="00F6405B" w:rsidRDefault="00527FD0" w:rsidP="00527FD0">
      <w:pPr>
        <w:spacing w:line="360" w:lineRule="auto"/>
        <w:ind w:left="2550" w:firstLine="282"/>
        <w:rPr>
          <w:rFonts w:ascii="Arial" w:hAnsi="Arial" w:cs="Arial"/>
          <w:b/>
          <w:bCs/>
          <w:iCs/>
        </w:rPr>
      </w:pPr>
      <w:r w:rsidRPr="00F6405B">
        <w:rPr>
          <w:rFonts w:ascii="Arial" w:eastAsia="SimSun" w:hAnsi="Arial" w:cs="Arial"/>
          <w:kern w:val="1"/>
          <w:lang w:eastAsia="zh-CN" w:bidi="hi-IN"/>
        </w:rPr>
        <w:t xml:space="preserve">Sala das </w:t>
      </w:r>
      <w:r>
        <w:rPr>
          <w:rFonts w:ascii="Arial" w:eastAsia="SimSun" w:hAnsi="Arial" w:cs="Arial"/>
          <w:kern w:val="1"/>
          <w:lang w:eastAsia="zh-CN" w:bidi="hi-IN"/>
        </w:rPr>
        <w:t>Sessões, 21</w:t>
      </w:r>
      <w:r w:rsidRPr="00F6405B">
        <w:rPr>
          <w:rFonts w:ascii="Arial" w:eastAsia="SimSun" w:hAnsi="Arial" w:cs="Arial"/>
          <w:kern w:val="1"/>
          <w:lang w:eastAsia="zh-CN" w:bidi="hi-IN"/>
        </w:rPr>
        <w:t xml:space="preserve"> de </w:t>
      </w:r>
      <w:r>
        <w:rPr>
          <w:rFonts w:ascii="Arial" w:eastAsia="SimSun" w:hAnsi="Arial" w:cs="Arial"/>
          <w:kern w:val="1"/>
          <w:lang w:eastAsia="zh-CN" w:bidi="hi-IN"/>
        </w:rPr>
        <w:t>dezembro</w:t>
      </w:r>
      <w:r w:rsidRPr="00F6405B">
        <w:rPr>
          <w:rFonts w:ascii="Arial" w:eastAsia="SimSun" w:hAnsi="Arial" w:cs="Arial"/>
          <w:kern w:val="1"/>
          <w:lang w:eastAsia="zh-CN" w:bidi="hi-IN"/>
        </w:rPr>
        <w:t xml:space="preserve"> de 2021.</w:t>
      </w:r>
    </w:p>
    <w:p w:rsidR="00527FD0" w:rsidRDefault="00527FD0" w:rsidP="00527FD0">
      <w:pPr>
        <w:jc w:val="both"/>
        <w:rPr>
          <w:rFonts w:ascii="Arial" w:hAnsi="Arial" w:cs="Arial"/>
          <w:sz w:val="28"/>
          <w:szCs w:val="28"/>
        </w:rPr>
      </w:pPr>
    </w:p>
    <w:p w:rsidR="00527FD0" w:rsidRDefault="00527FD0" w:rsidP="00527FD0">
      <w:pPr>
        <w:jc w:val="both"/>
        <w:rPr>
          <w:rFonts w:ascii="Arial" w:hAnsi="Arial" w:cs="Arial"/>
          <w:sz w:val="28"/>
          <w:szCs w:val="28"/>
        </w:rPr>
      </w:pPr>
    </w:p>
    <w:p w:rsidR="00527FD0" w:rsidRPr="00F6405B" w:rsidRDefault="00527FD0" w:rsidP="00527FD0">
      <w:pPr>
        <w:jc w:val="both"/>
        <w:rPr>
          <w:rFonts w:ascii="Arial" w:hAnsi="Arial" w:cs="Arial"/>
          <w:sz w:val="28"/>
          <w:szCs w:val="28"/>
        </w:rPr>
      </w:pPr>
    </w:p>
    <w:p w:rsidR="00527FD0" w:rsidRDefault="00527FD0" w:rsidP="00527FD0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</w:p>
    <w:p w:rsidR="00527FD0" w:rsidRPr="00F6405B" w:rsidRDefault="00527FD0" w:rsidP="00527FD0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F6405B">
        <w:rPr>
          <w:rFonts w:ascii="Arial" w:eastAsia="SimSun" w:hAnsi="Arial" w:cs="Arial"/>
          <w:b/>
          <w:kern w:val="1"/>
          <w:lang w:eastAsia="zh-CN" w:bidi="hi-IN"/>
        </w:rPr>
        <w:t>FAUSTO PERES</w:t>
      </w:r>
    </w:p>
    <w:p w:rsidR="00527FD0" w:rsidRDefault="00527FD0" w:rsidP="00527FD0">
      <w:pPr>
        <w:jc w:val="center"/>
        <w:rPr>
          <w:rFonts w:ascii="Arial" w:hAnsi="Arial" w:cs="Arial"/>
          <w:b/>
        </w:rPr>
      </w:pPr>
      <w:r w:rsidRPr="00F6405B">
        <w:rPr>
          <w:rFonts w:ascii="Arial" w:eastAsia="SimSun" w:hAnsi="Arial" w:cs="Arial"/>
          <w:b/>
          <w:kern w:val="1"/>
          <w:lang w:eastAsia="zh-CN" w:bidi="hi-IN"/>
        </w:rPr>
        <w:t xml:space="preserve">VEREADOR </w:t>
      </w:r>
    </w:p>
    <w:p w:rsidR="00666CFB" w:rsidRDefault="00666CFB" w:rsidP="00120F87">
      <w:pPr>
        <w:jc w:val="center"/>
        <w:rPr>
          <w:rFonts w:ascii="Arial" w:hAnsi="Arial" w:cs="Arial"/>
          <w:b/>
        </w:rPr>
      </w:pPr>
    </w:p>
    <w:p w:rsidR="00527FD0" w:rsidRDefault="00527FD0" w:rsidP="00120F87">
      <w:pPr>
        <w:jc w:val="center"/>
        <w:rPr>
          <w:rFonts w:ascii="Arial" w:hAnsi="Arial" w:cs="Arial"/>
          <w:b/>
        </w:rPr>
      </w:pPr>
    </w:p>
    <w:p w:rsidR="00527FD0" w:rsidRDefault="00527FD0" w:rsidP="00120F87">
      <w:pPr>
        <w:jc w:val="center"/>
        <w:rPr>
          <w:rFonts w:ascii="Arial" w:hAnsi="Arial" w:cs="Arial"/>
          <w:b/>
        </w:rPr>
      </w:pPr>
    </w:p>
    <w:p w:rsidR="00527FD0" w:rsidRDefault="00527FD0" w:rsidP="00120F87">
      <w:pPr>
        <w:jc w:val="center"/>
        <w:rPr>
          <w:rFonts w:ascii="Arial" w:hAnsi="Arial" w:cs="Arial"/>
          <w:b/>
        </w:rPr>
      </w:pPr>
    </w:p>
    <w:p w:rsidR="00527FD0" w:rsidRDefault="00527FD0" w:rsidP="00120F87">
      <w:pPr>
        <w:jc w:val="center"/>
        <w:rPr>
          <w:rFonts w:ascii="Arial" w:hAnsi="Arial" w:cs="Arial"/>
          <w:b/>
        </w:rPr>
      </w:pPr>
    </w:p>
    <w:p w:rsidR="00527FD0" w:rsidRDefault="00527FD0" w:rsidP="00120F87">
      <w:pPr>
        <w:jc w:val="center"/>
        <w:rPr>
          <w:rFonts w:ascii="Arial" w:hAnsi="Arial" w:cs="Arial"/>
          <w:b/>
        </w:rPr>
      </w:pPr>
    </w:p>
    <w:p w:rsidR="00666CFB" w:rsidRDefault="00666CFB" w:rsidP="00120F87">
      <w:pPr>
        <w:jc w:val="center"/>
        <w:rPr>
          <w:rFonts w:ascii="Arial" w:hAnsi="Arial" w:cs="Arial"/>
          <w:b/>
        </w:rPr>
      </w:pPr>
    </w:p>
    <w:p w:rsidR="00666CFB" w:rsidRDefault="00666CFB" w:rsidP="00120F87">
      <w:pPr>
        <w:jc w:val="center"/>
        <w:rPr>
          <w:rFonts w:ascii="Arial" w:hAnsi="Arial" w:cs="Arial"/>
          <w:b/>
        </w:rPr>
      </w:pPr>
    </w:p>
    <w:p w:rsidR="00666CFB" w:rsidRDefault="00666CFB" w:rsidP="00120F87">
      <w:pPr>
        <w:jc w:val="center"/>
        <w:rPr>
          <w:rFonts w:ascii="Arial" w:hAnsi="Arial" w:cs="Arial"/>
          <w:b/>
        </w:rPr>
      </w:pPr>
    </w:p>
    <w:p w:rsidR="00622660" w:rsidRDefault="00622660" w:rsidP="00120F87">
      <w:pPr>
        <w:jc w:val="center"/>
        <w:rPr>
          <w:rFonts w:ascii="Arial" w:hAnsi="Arial" w:cs="Arial"/>
          <w:b/>
        </w:rPr>
      </w:pPr>
    </w:p>
    <w:p w:rsidR="00622660" w:rsidRDefault="00622660" w:rsidP="00120F87">
      <w:pPr>
        <w:jc w:val="center"/>
        <w:rPr>
          <w:rFonts w:ascii="Arial" w:hAnsi="Arial" w:cs="Arial"/>
          <w:b/>
        </w:rPr>
      </w:pPr>
    </w:p>
    <w:p w:rsidR="00120F87" w:rsidRPr="009A109B" w:rsidRDefault="00120F87" w:rsidP="00120F87">
      <w:pPr>
        <w:jc w:val="center"/>
        <w:rPr>
          <w:rFonts w:ascii="Arial" w:hAnsi="Arial" w:cs="Arial"/>
          <w:b/>
        </w:rPr>
      </w:pPr>
      <w:r w:rsidRPr="009A109B">
        <w:rPr>
          <w:rFonts w:ascii="Arial" w:hAnsi="Arial" w:cs="Arial"/>
          <w:b/>
        </w:rPr>
        <w:t>JUSTIFICATIVA</w:t>
      </w:r>
    </w:p>
    <w:p w:rsidR="001823AB" w:rsidRDefault="001823AB" w:rsidP="001823AB">
      <w:pPr>
        <w:ind w:firstLine="708"/>
        <w:jc w:val="both"/>
        <w:rPr>
          <w:rFonts w:ascii="Arial" w:hAnsi="Arial" w:cs="Arial"/>
        </w:rPr>
      </w:pPr>
    </w:p>
    <w:p w:rsidR="001823AB" w:rsidRDefault="001823AB" w:rsidP="001823AB">
      <w:pPr>
        <w:ind w:firstLine="708"/>
        <w:jc w:val="both"/>
      </w:pPr>
      <w:r>
        <w:t xml:space="preserve">O presente Projeto de Lei visa a corrigir uma lacuna na obrigação do Município a instalação de equipamentos adaptados a crianças com de deficiência nas áreas públicas destinadas ao lazer ou à recreação no Município de Sorocaba. </w:t>
      </w:r>
    </w:p>
    <w:p w:rsidR="00E450E5" w:rsidRDefault="001823AB" w:rsidP="001823AB">
      <w:pPr>
        <w:ind w:firstLine="708"/>
        <w:jc w:val="both"/>
      </w:pPr>
      <w:r>
        <w:t xml:space="preserve">A intenção é que esses equipamentos sejam instalados nas áreas de lazer das escolas, garantindo o direito de brincar a todas as crianças e visa a contemplar a legislação vigente em nosso País sobre a inclusão de estudantes com deficiência nas escolas regulares. </w:t>
      </w:r>
    </w:p>
    <w:p w:rsidR="00F2679F" w:rsidRDefault="001823AB" w:rsidP="001823AB">
      <w:pPr>
        <w:ind w:firstLine="708"/>
        <w:jc w:val="both"/>
      </w:pPr>
      <w:r>
        <w:t xml:space="preserve">As tecnologias </w:t>
      </w:r>
      <w:proofErr w:type="spellStart"/>
      <w:r>
        <w:t>assistivas</w:t>
      </w:r>
      <w:proofErr w:type="spellEnd"/>
      <w:r>
        <w:t xml:space="preserve"> vieram ao encontro da escola acessível, sendo inaceitável que o ato de brincar não seja acessível a todas as crianças. A escola é, sobretudo, o local prioritário para o desenvolvimento do princípio da inclusão. Precisa ser, portanto, o reflexo da vida do lado de fora. O grande ganho para todos é viver a experiência da diferença. Se os estudantes não passam por isso na infância, mais tarde terão muita dificuldade em vencer os preconceitos. </w:t>
      </w:r>
    </w:p>
    <w:p w:rsidR="00B27571" w:rsidRPr="00A175A1" w:rsidRDefault="001823AB" w:rsidP="001823AB">
      <w:pPr>
        <w:ind w:firstLine="708"/>
        <w:jc w:val="both"/>
        <w:rPr>
          <w:rFonts w:ascii="Arial" w:hAnsi="Arial" w:cs="Arial"/>
        </w:rPr>
      </w:pPr>
      <w:r>
        <w:t>Uma escola inclusiva possibilita aos que são discriminados pela deficiência, pela classe social ou pela cor que, por direito, ocupem o seu espaço na sociedade. Se isso não ocorrer, essas pessoas serão sempre dependentes e terão uma vida cidadã pela metade. A escola inclusiva influencia a construção de uma cidade inclusiva.</w:t>
      </w:r>
    </w:p>
    <w:p w:rsidR="00F2679F" w:rsidRDefault="00F2679F" w:rsidP="00F2679F">
      <w:pPr>
        <w:ind w:firstLine="708"/>
        <w:jc w:val="both"/>
      </w:pPr>
    </w:p>
    <w:p w:rsidR="00CB096C" w:rsidRPr="00F2679F" w:rsidRDefault="00CB096C" w:rsidP="00F2679F">
      <w:pPr>
        <w:ind w:firstLine="708"/>
        <w:jc w:val="both"/>
      </w:pPr>
      <w:r w:rsidRPr="00F2679F">
        <w:t>Por fim, levo a presente propositura, de inegável interesse público, à apreciação desta Casa.</w:t>
      </w:r>
    </w:p>
    <w:p w:rsidR="00B27571" w:rsidRDefault="00B27571" w:rsidP="00CB096C">
      <w:pPr>
        <w:ind w:firstLine="2835"/>
        <w:jc w:val="both"/>
        <w:rPr>
          <w:rFonts w:ascii="Arial" w:hAnsi="Arial" w:cs="Arial"/>
        </w:rPr>
      </w:pPr>
    </w:p>
    <w:p w:rsidR="00120F87" w:rsidRPr="00F2679F" w:rsidRDefault="00120F87" w:rsidP="00F2679F">
      <w:pPr>
        <w:ind w:firstLine="708"/>
        <w:jc w:val="both"/>
      </w:pPr>
      <w:r w:rsidRPr="00F2679F">
        <w:t>Por todo e exposto, com o objetivo de unir esforços</w:t>
      </w:r>
      <w:r w:rsidR="00A175A1" w:rsidRPr="00F2679F">
        <w:t xml:space="preserve"> e fomentar projetos</w:t>
      </w:r>
      <w:r w:rsidRPr="00F2679F">
        <w:t xml:space="preserve">, submeto presente matéria à apreciação dos </w:t>
      </w:r>
      <w:proofErr w:type="gramStart"/>
      <w:r w:rsidRPr="00F2679F">
        <w:t>Edis</w:t>
      </w:r>
      <w:proofErr w:type="gramEnd"/>
      <w:r w:rsidRPr="00F2679F">
        <w:t xml:space="preserve"> que integram esta Casa de Leis na expectativa de que, após regular tramitação, seja ao final aprovada.</w:t>
      </w:r>
    </w:p>
    <w:p w:rsidR="00120F87" w:rsidRPr="00CC0830" w:rsidRDefault="00120F87" w:rsidP="00120F87">
      <w:pPr>
        <w:ind w:firstLine="2268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Default="00120F87" w:rsidP="00120F87">
      <w:pPr>
        <w:ind w:firstLine="2268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Pr="00CC0830" w:rsidRDefault="007B07A9" w:rsidP="00120F87">
      <w:pPr>
        <w:ind w:firstLine="1701"/>
        <w:jc w:val="center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Sala das Ses</w:t>
      </w:r>
      <w:r w:rsidR="00F2679F">
        <w:rPr>
          <w:rFonts w:ascii="Arial" w:eastAsia="SimSun" w:hAnsi="Arial" w:cs="Arial"/>
          <w:kern w:val="1"/>
          <w:lang w:eastAsia="zh-CN" w:bidi="hi-IN"/>
        </w:rPr>
        <w:t>sões, 21</w:t>
      </w:r>
      <w:r w:rsidR="00120F87" w:rsidRPr="00CC0830">
        <w:rPr>
          <w:rFonts w:ascii="Arial" w:eastAsia="SimSun" w:hAnsi="Arial" w:cs="Arial"/>
          <w:kern w:val="1"/>
          <w:lang w:eastAsia="zh-CN" w:bidi="hi-IN"/>
        </w:rPr>
        <w:t xml:space="preserve"> de </w:t>
      </w:r>
      <w:r w:rsidR="00F2679F">
        <w:rPr>
          <w:rFonts w:ascii="Arial" w:eastAsia="SimSun" w:hAnsi="Arial" w:cs="Arial"/>
          <w:kern w:val="1"/>
          <w:lang w:eastAsia="zh-CN" w:bidi="hi-IN"/>
        </w:rPr>
        <w:t xml:space="preserve">dezembro </w:t>
      </w:r>
      <w:r w:rsidR="00120F87">
        <w:rPr>
          <w:rFonts w:ascii="Arial" w:eastAsia="SimSun" w:hAnsi="Arial" w:cs="Arial"/>
          <w:kern w:val="1"/>
          <w:lang w:eastAsia="zh-CN" w:bidi="hi-IN"/>
        </w:rPr>
        <w:t>de 202</w:t>
      </w:r>
      <w:r>
        <w:rPr>
          <w:rFonts w:ascii="Arial" w:eastAsia="SimSun" w:hAnsi="Arial" w:cs="Arial"/>
          <w:kern w:val="1"/>
          <w:lang w:eastAsia="zh-CN" w:bidi="hi-IN"/>
        </w:rPr>
        <w:t>1</w:t>
      </w:r>
      <w:r w:rsidR="00120F87" w:rsidRPr="00CC0830">
        <w:rPr>
          <w:rFonts w:ascii="Arial" w:eastAsia="SimSun" w:hAnsi="Arial" w:cs="Arial"/>
          <w:kern w:val="1"/>
          <w:lang w:eastAsia="zh-CN" w:bidi="hi-IN"/>
        </w:rPr>
        <w:t>.</w:t>
      </w:r>
    </w:p>
    <w:p w:rsidR="00120F87" w:rsidRPr="00CC0830" w:rsidRDefault="00120F87" w:rsidP="00120F87">
      <w:pPr>
        <w:ind w:firstLine="170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Pr="00CC0830" w:rsidRDefault="00120F87" w:rsidP="00120F87">
      <w:pPr>
        <w:ind w:firstLine="2835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120F87" w:rsidRPr="00CC0830" w:rsidRDefault="00120F87" w:rsidP="00120F87">
      <w:pPr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120F87" w:rsidRPr="00CC0830" w:rsidRDefault="00120F87" w:rsidP="00120F87">
      <w:pPr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120F87" w:rsidRPr="00CC0830" w:rsidRDefault="00120F87" w:rsidP="00120F87">
      <w:pPr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120F87" w:rsidRPr="00CC0830" w:rsidRDefault="00120F87" w:rsidP="00120F87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 w:rsidRPr="00CC0830">
        <w:rPr>
          <w:rFonts w:ascii="Arial" w:eastAsia="SimSun" w:hAnsi="Arial" w:cs="Arial"/>
          <w:b/>
          <w:kern w:val="1"/>
          <w:lang w:eastAsia="zh-CN" w:bidi="hi-IN"/>
        </w:rPr>
        <w:t>F</w:t>
      </w:r>
      <w:r>
        <w:rPr>
          <w:rFonts w:ascii="Arial" w:eastAsia="SimSun" w:hAnsi="Arial" w:cs="Arial"/>
          <w:b/>
          <w:kern w:val="1"/>
          <w:lang w:eastAsia="zh-CN" w:bidi="hi-IN"/>
        </w:rPr>
        <w:t>AUSTO PERES</w:t>
      </w:r>
    </w:p>
    <w:p w:rsidR="00120F87" w:rsidRPr="00CC0830" w:rsidRDefault="00120F87" w:rsidP="00120F87">
      <w:pPr>
        <w:jc w:val="center"/>
        <w:rPr>
          <w:rFonts w:ascii="Arial" w:eastAsia="SimSun" w:hAnsi="Arial" w:cs="Arial"/>
          <w:b/>
          <w:kern w:val="1"/>
          <w:lang w:eastAsia="zh-CN" w:bidi="hi-IN"/>
        </w:rPr>
      </w:pPr>
      <w:r>
        <w:rPr>
          <w:rFonts w:ascii="Arial" w:eastAsia="SimSun" w:hAnsi="Arial" w:cs="Arial"/>
          <w:b/>
          <w:kern w:val="1"/>
          <w:lang w:eastAsia="zh-CN" w:bidi="hi-IN"/>
        </w:rPr>
        <w:t>VEREADOR</w:t>
      </w:r>
    </w:p>
    <w:p w:rsidR="00120F87" w:rsidRPr="00B66EE6" w:rsidRDefault="00120F87" w:rsidP="00B66EE6"/>
    <w:sectPr w:rsidR="00120F87" w:rsidRPr="00B66EE6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9F" w:rsidRDefault="00F2679F" w:rsidP="00E4495F">
      <w:r>
        <w:separator/>
      </w:r>
    </w:p>
  </w:endnote>
  <w:endnote w:type="continuationSeparator" w:id="0">
    <w:p w:rsidR="00F2679F" w:rsidRDefault="00F2679F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9F" w:rsidRPr="00B636A5" w:rsidRDefault="00F2679F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436FEA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2679F" w:rsidRDefault="00F2679F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CE2A01" w:rsidRPr="00CE2A01">
                      <w:rPr>
                        <w:noProof/>
                        <w:color w:val="4F81BD"/>
                      </w:rPr>
                      <w:t>1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F2679F" w:rsidRPr="00940ED6" w:rsidRDefault="00F2679F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</w:t>
    </w:r>
    <w:proofErr w:type="gramStart"/>
    <w:r w:rsidRPr="00940ED6">
      <w:rPr>
        <w:rFonts w:ascii="Arial" w:hAnsi="Arial" w:cs="Arial"/>
        <w:sz w:val="20"/>
      </w:rPr>
      <w:t xml:space="preserve">  </w:t>
    </w:r>
    <w:proofErr w:type="gramEnd"/>
    <w:r w:rsidRPr="00940ED6">
      <w:rPr>
        <w:rFonts w:ascii="Arial" w:hAnsi="Arial" w:cs="Arial"/>
        <w:sz w:val="20"/>
      </w:rPr>
      <w:t>(15) 3238-1138   -   (15) 99728-3071</w:t>
    </w:r>
  </w:p>
  <w:p w:rsidR="00F2679F" w:rsidRPr="00940ED6" w:rsidRDefault="00F2679F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F2679F" w:rsidRDefault="00F2679F">
    <w:pPr>
      <w:pStyle w:val="Rodap"/>
      <w:jc w:val="right"/>
    </w:pPr>
  </w:p>
  <w:p w:rsidR="00F2679F" w:rsidRDefault="00F267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9F" w:rsidRDefault="00F2679F" w:rsidP="00E4495F">
      <w:r>
        <w:separator/>
      </w:r>
    </w:p>
  </w:footnote>
  <w:footnote w:type="continuationSeparator" w:id="0">
    <w:p w:rsidR="00F2679F" w:rsidRDefault="00F2679F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23AB"/>
    <w:rsid w:val="00184C5E"/>
    <w:rsid w:val="0019365C"/>
    <w:rsid w:val="001955C8"/>
    <w:rsid w:val="001C0FDC"/>
    <w:rsid w:val="001C3612"/>
    <w:rsid w:val="001C5FAC"/>
    <w:rsid w:val="001D7D7E"/>
    <w:rsid w:val="001E5AD1"/>
    <w:rsid w:val="001E62C3"/>
    <w:rsid w:val="001E7718"/>
    <w:rsid w:val="001F1064"/>
    <w:rsid w:val="001F13F7"/>
    <w:rsid w:val="001F1F4C"/>
    <w:rsid w:val="001F3639"/>
    <w:rsid w:val="00203E1D"/>
    <w:rsid w:val="0022278E"/>
    <w:rsid w:val="00230AC1"/>
    <w:rsid w:val="0025077D"/>
    <w:rsid w:val="00253E5C"/>
    <w:rsid w:val="00255D47"/>
    <w:rsid w:val="00255F1B"/>
    <w:rsid w:val="00257D66"/>
    <w:rsid w:val="0026224A"/>
    <w:rsid w:val="002806E2"/>
    <w:rsid w:val="0029191C"/>
    <w:rsid w:val="00295FDE"/>
    <w:rsid w:val="002A1DDB"/>
    <w:rsid w:val="002B1D0C"/>
    <w:rsid w:val="002B4D60"/>
    <w:rsid w:val="002B6739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F3"/>
    <w:rsid w:val="003466AE"/>
    <w:rsid w:val="00357459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734A"/>
    <w:rsid w:val="004154E8"/>
    <w:rsid w:val="00423DC0"/>
    <w:rsid w:val="00430628"/>
    <w:rsid w:val="00434B50"/>
    <w:rsid w:val="00434CF5"/>
    <w:rsid w:val="00436FEA"/>
    <w:rsid w:val="00446DBD"/>
    <w:rsid w:val="00471416"/>
    <w:rsid w:val="0047441A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27FD0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7CA0"/>
    <w:rsid w:val="005A1ACE"/>
    <w:rsid w:val="005B13F7"/>
    <w:rsid w:val="005B2056"/>
    <w:rsid w:val="005B3D41"/>
    <w:rsid w:val="005B4294"/>
    <w:rsid w:val="005B6DFB"/>
    <w:rsid w:val="005C3AA1"/>
    <w:rsid w:val="005E1BE0"/>
    <w:rsid w:val="005E3004"/>
    <w:rsid w:val="005E59F7"/>
    <w:rsid w:val="005E6BFC"/>
    <w:rsid w:val="005F07C6"/>
    <w:rsid w:val="005F7820"/>
    <w:rsid w:val="00616B6E"/>
    <w:rsid w:val="00620070"/>
    <w:rsid w:val="00622660"/>
    <w:rsid w:val="00632FEA"/>
    <w:rsid w:val="00640F1F"/>
    <w:rsid w:val="0064514A"/>
    <w:rsid w:val="006476E4"/>
    <w:rsid w:val="00652A18"/>
    <w:rsid w:val="0066622D"/>
    <w:rsid w:val="006662CD"/>
    <w:rsid w:val="00666CFB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56B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446C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7360"/>
    <w:rsid w:val="008F70D0"/>
    <w:rsid w:val="00926821"/>
    <w:rsid w:val="00934A03"/>
    <w:rsid w:val="009450D7"/>
    <w:rsid w:val="009453BE"/>
    <w:rsid w:val="009540AE"/>
    <w:rsid w:val="0095560B"/>
    <w:rsid w:val="00960149"/>
    <w:rsid w:val="00965A7B"/>
    <w:rsid w:val="009923CF"/>
    <w:rsid w:val="00995481"/>
    <w:rsid w:val="009C389E"/>
    <w:rsid w:val="009C4DE8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175A1"/>
    <w:rsid w:val="00A26732"/>
    <w:rsid w:val="00A27A30"/>
    <w:rsid w:val="00A35E1F"/>
    <w:rsid w:val="00A43892"/>
    <w:rsid w:val="00A45E73"/>
    <w:rsid w:val="00A475DA"/>
    <w:rsid w:val="00A53A48"/>
    <w:rsid w:val="00A56909"/>
    <w:rsid w:val="00A6082B"/>
    <w:rsid w:val="00A77719"/>
    <w:rsid w:val="00A9204C"/>
    <w:rsid w:val="00A93148"/>
    <w:rsid w:val="00AA6693"/>
    <w:rsid w:val="00AB35A4"/>
    <w:rsid w:val="00AB5616"/>
    <w:rsid w:val="00AC21B9"/>
    <w:rsid w:val="00AD1A5E"/>
    <w:rsid w:val="00AD3508"/>
    <w:rsid w:val="00AD7DBC"/>
    <w:rsid w:val="00AF5FB4"/>
    <w:rsid w:val="00AF766F"/>
    <w:rsid w:val="00B000FC"/>
    <w:rsid w:val="00B01965"/>
    <w:rsid w:val="00B10A3F"/>
    <w:rsid w:val="00B262DD"/>
    <w:rsid w:val="00B27571"/>
    <w:rsid w:val="00B305D9"/>
    <w:rsid w:val="00B3313C"/>
    <w:rsid w:val="00B36C3F"/>
    <w:rsid w:val="00B37631"/>
    <w:rsid w:val="00B44CAE"/>
    <w:rsid w:val="00B44D72"/>
    <w:rsid w:val="00B47B8B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1725"/>
    <w:rsid w:val="00C2595C"/>
    <w:rsid w:val="00C273DC"/>
    <w:rsid w:val="00C44389"/>
    <w:rsid w:val="00C456F7"/>
    <w:rsid w:val="00C550AF"/>
    <w:rsid w:val="00C66D0F"/>
    <w:rsid w:val="00C71B8A"/>
    <w:rsid w:val="00C9555B"/>
    <w:rsid w:val="00CB096C"/>
    <w:rsid w:val="00CD5587"/>
    <w:rsid w:val="00CD6D59"/>
    <w:rsid w:val="00CE2A01"/>
    <w:rsid w:val="00CE75CB"/>
    <w:rsid w:val="00D15A7E"/>
    <w:rsid w:val="00D15FF5"/>
    <w:rsid w:val="00D32736"/>
    <w:rsid w:val="00D33A27"/>
    <w:rsid w:val="00D36C72"/>
    <w:rsid w:val="00D372D1"/>
    <w:rsid w:val="00D43E25"/>
    <w:rsid w:val="00D567AE"/>
    <w:rsid w:val="00D91D3A"/>
    <w:rsid w:val="00D92EBF"/>
    <w:rsid w:val="00D94588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17C9B"/>
    <w:rsid w:val="00E20427"/>
    <w:rsid w:val="00E21C6F"/>
    <w:rsid w:val="00E25F7E"/>
    <w:rsid w:val="00E276AE"/>
    <w:rsid w:val="00E30067"/>
    <w:rsid w:val="00E3795C"/>
    <w:rsid w:val="00E4495F"/>
    <w:rsid w:val="00E450E5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23C4E"/>
    <w:rsid w:val="00F2679F"/>
    <w:rsid w:val="00F330F7"/>
    <w:rsid w:val="00F35118"/>
    <w:rsid w:val="00F35213"/>
    <w:rsid w:val="00F40112"/>
    <w:rsid w:val="00F507EF"/>
    <w:rsid w:val="00F808F1"/>
    <w:rsid w:val="00F87742"/>
    <w:rsid w:val="00F94F1F"/>
    <w:rsid w:val="00FA6847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226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266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22660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Tedtulo1">
    <w:name w:val="Tíedtulo 1"/>
    <w:basedOn w:val="Normal"/>
    <w:next w:val="Corpodetexto"/>
    <w:uiPriority w:val="99"/>
    <w:rsid w:val="00622660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835F-ED69-40A6-8A1D-58EED915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GABINETE DO VEREADOR FAUSTO PERES</vt:lpstr>
    </vt:vector>
  </TitlesOfParts>
  <Company>Camara Municipal de Sorocaba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2</cp:revision>
  <cp:lastPrinted>2021-12-21T20:59:00Z</cp:lastPrinted>
  <dcterms:created xsi:type="dcterms:W3CDTF">2021-12-21T21:09:00Z</dcterms:created>
  <dcterms:modified xsi:type="dcterms:W3CDTF">2021-12-21T21:09:00Z</dcterms:modified>
</cp:coreProperties>
</file>