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A7" w:rsidRPr="00A42C6C" w:rsidRDefault="00A23565">
      <w:pPr>
        <w:jc w:val="center"/>
        <w:rPr>
          <w:b/>
          <w:sz w:val="28"/>
          <w:szCs w:val="28"/>
        </w:rPr>
      </w:pPr>
      <w:r w:rsidRPr="00A42C6C">
        <w:rPr>
          <w:b/>
          <w:sz w:val="28"/>
          <w:szCs w:val="28"/>
        </w:rPr>
        <w:t>PROJETO D</w:t>
      </w:r>
      <w:r w:rsidR="007C33E6" w:rsidRPr="00A42C6C">
        <w:rPr>
          <w:b/>
          <w:sz w:val="28"/>
          <w:szCs w:val="28"/>
        </w:rPr>
        <w:t>E DECRETO LEGISLATIVO Nº   /2022</w:t>
      </w:r>
    </w:p>
    <w:p w:rsidR="005600A7" w:rsidRPr="00A42C6C" w:rsidRDefault="005600A7">
      <w:pPr>
        <w:jc w:val="center"/>
        <w:rPr>
          <w:b/>
          <w:sz w:val="28"/>
          <w:szCs w:val="28"/>
        </w:rPr>
      </w:pPr>
    </w:p>
    <w:p w:rsidR="005600A7" w:rsidRPr="00A42C6C" w:rsidRDefault="005600A7">
      <w:pPr>
        <w:jc w:val="center"/>
        <w:rPr>
          <w:b/>
          <w:sz w:val="28"/>
          <w:szCs w:val="28"/>
        </w:rPr>
      </w:pPr>
    </w:p>
    <w:p w:rsidR="005600A7" w:rsidRPr="00A42C6C" w:rsidRDefault="005600A7">
      <w:pPr>
        <w:jc w:val="center"/>
        <w:rPr>
          <w:b/>
          <w:sz w:val="28"/>
          <w:szCs w:val="28"/>
        </w:rPr>
      </w:pPr>
    </w:p>
    <w:p w:rsidR="005600A7" w:rsidRPr="00A42C6C" w:rsidRDefault="00D102F3">
      <w:pPr>
        <w:ind w:left="2268" w:right="14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Dispõe sobre a concessão da</w:t>
      </w:r>
      <w:r w:rsidR="00A23565" w:rsidRPr="00A42C6C">
        <w:rPr>
          <w:b/>
          <w:sz w:val="28"/>
          <w:szCs w:val="28"/>
        </w:rPr>
        <w:t xml:space="preserve"> Medalha do Mérito Esportivo “Newton Corrêa da Costa Júnior” (Campineiro) ao Senhor “</w:t>
      </w:r>
      <w:r w:rsidR="007C33E6" w:rsidRPr="00A42C6C">
        <w:rPr>
          <w:b/>
          <w:sz w:val="28"/>
          <w:szCs w:val="28"/>
        </w:rPr>
        <w:t>ANTONIO CARLOS SILVANO</w:t>
      </w:r>
      <w:r w:rsidR="00A23565" w:rsidRPr="00A42C6C">
        <w:rPr>
          <w:b/>
          <w:sz w:val="28"/>
          <w:szCs w:val="28"/>
        </w:rPr>
        <w:t>” e dá outras providências.</w:t>
      </w:r>
    </w:p>
    <w:p w:rsidR="005600A7" w:rsidRPr="00A42C6C" w:rsidRDefault="005600A7">
      <w:pPr>
        <w:ind w:left="3828"/>
        <w:rPr>
          <w:sz w:val="28"/>
          <w:szCs w:val="28"/>
        </w:rPr>
      </w:pPr>
    </w:p>
    <w:p w:rsidR="005600A7" w:rsidRPr="00A42C6C" w:rsidRDefault="005600A7">
      <w:pPr>
        <w:ind w:firstLine="2268"/>
        <w:rPr>
          <w:sz w:val="28"/>
          <w:szCs w:val="28"/>
        </w:rPr>
      </w:pPr>
    </w:p>
    <w:p w:rsidR="005600A7" w:rsidRPr="00A42C6C" w:rsidRDefault="005600A7">
      <w:pPr>
        <w:ind w:firstLine="2268"/>
        <w:rPr>
          <w:sz w:val="28"/>
          <w:szCs w:val="28"/>
        </w:rPr>
      </w:pPr>
    </w:p>
    <w:p w:rsidR="005600A7" w:rsidRPr="00A42C6C" w:rsidRDefault="00A23565">
      <w:pPr>
        <w:ind w:firstLine="2268"/>
        <w:rPr>
          <w:sz w:val="28"/>
          <w:szCs w:val="28"/>
        </w:rPr>
      </w:pPr>
      <w:r w:rsidRPr="00A42C6C">
        <w:rPr>
          <w:sz w:val="28"/>
          <w:szCs w:val="28"/>
        </w:rPr>
        <w:t>A Câmara Municipal de Sorocaba decreta:</w:t>
      </w:r>
    </w:p>
    <w:p w:rsidR="005600A7" w:rsidRPr="00A42C6C" w:rsidRDefault="005600A7">
      <w:pPr>
        <w:spacing w:line="360" w:lineRule="auto"/>
        <w:ind w:firstLine="2268"/>
        <w:jc w:val="both"/>
        <w:rPr>
          <w:sz w:val="28"/>
          <w:szCs w:val="28"/>
        </w:rPr>
      </w:pPr>
    </w:p>
    <w:p w:rsidR="005600A7" w:rsidRPr="00A42C6C" w:rsidRDefault="00A23565">
      <w:pPr>
        <w:ind w:firstLine="2268"/>
        <w:jc w:val="both"/>
        <w:rPr>
          <w:sz w:val="28"/>
          <w:szCs w:val="28"/>
        </w:rPr>
      </w:pPr>
      <w:r w:rsidRPr="00A42C6C">
        <w:rPr>
          <w:sz w:val="28"/>
          <w:szCs w:val="28"/>
        </w:rPr>
        <w:t>Art. 1º Fica concedida a Medalha do Mérito Esportivo “Newton Corrêa da Costa Júnior” (Campineiro) ao Senhor “</w:t>
      </w:r>
      <w:r w:rsidR="007C33E6" w:rsidRPr="00A42C6C">
        <w:rPr>
          <w:b/>
          <w:sz w:val="28"/>
          <w:szCs w:val="28"/>
        </w:rPr>
        <w:t>ANTONIO CARLOS SILVANO</w:t>
      </w:r>
      <w:r w:rsidRPr="00A42C6C">
        <w:rPr>
          <w:sz w:val="28"/>
          <w:szCs w:val="28"/>
        </w:rPr>
        <w:t>”, pelos relevantes serviços na área do esporte prestados a Sorocaba.</w:t>
      </w:r>
    </w:p>
    <w:p w:rsidR="005600A7" w:rsidRPr="00A42C6C" w:rsidRDefault="005600A7">
      <w:pPr>
        <w:ind w:firstLine="2268"/>
        <w:jc w:val="both"/>
        <w:rPr>
          <w:sz w:val="28"/>
          <w:szCs w:val="28"/>
        </w:rPr>
      </w:pPr>
    </w:p>
    <w:p w:rsidR="005600A7" w:rsidRPr="00A42C6C" w:rsidRDefault="00A23565">
      <w:pPr>
        <w:ind w:firstLine="2268"/>
        <w:jc w:val="both"/>
        <w:rPr>
          <w:sz w:val="28"/>
          <w:szCs w:val="28"/>
        </w:rPr>
      </w:pPr>
      <w:r w:rsidRPr="00A42C6C">
        <w:rPr>
          <w:sz w:val="28"/>
          <w:szCs w:val="28"/>
        </w:rPr>
        <w:t xml:space="preserve">Art. 2º As despesas decorrentes da aprovação deste Decreto </w:t>
      </w:r>
      <w:r w:rsidRPr="00A42C6C">
        <w:rPr>
          <w:sz w:val="28"/>
          <w:szCs w:val="28"/>
        </w:rPr>
        <w:t>Legislativo correrão à conta de verba orçamentária própria.</w:t>
      </w:r>
    </w:p>
    <w:p w:rsidR="005600A7" w:rsidRPr="00A42C6C" w:rsidRDefault="005600A7">
      <w:pPr>
        <w:ind w:firstLine="2268"/>
        <w:jc w:val="both"/>
        <w:rPr>
          <w:sz w:val="28"/>
          <w:szCs w:val="28"/>
        </w:rPr>
      </w:pPr>
    </w:p>
    <w:p w:rsidR="005600A7" w:rsidRPr="00A42C6C" w:rsidRDefault="00A23565">
      <w:pPr>
        <w:ind w:firstLine="2268"/>
        <w:jc w:val="both"/>
        <w:rPr>
          <w:sz w:val="28"/>
          <w:szCs w:val="28"/>
        </w:rPr>
      </w:pPr>
      <w:r w:rsidRPr="00A42C6C">
        <w:rPr>
          <w:sz w:val="28"/>
          <w:szCs w:val="28"/>
        </w:rPr>
        <w:t>Art. 3º Este Decreto Legislativo entra em vigor na data de sua publicação.</w:t>
      </w:r>
    </w:p>
    <w:p w:rsidR="005600A7" w:rsidRPr="00A42C6C" w:rsidRDefault="005600A7">
      <w:pPr>
        <w:ind w:firstLine="2268"/>
        <w:jc w:val="both"/>
        <w:rPr>
          <w:sz w:val="28"/>
          <w:szCs w:val="28"/>
        </w:rPr>
      </w:pPr>
    </w:p>
    <w:p w:rsidR="005600A7" w:rsidRPr="00A42C6C" w:rsidRDefault="005600A7">
      <w:pPr>
        <w:ind w:firstLine="2268"/>
        <w:jc w:val="both"/>
        <w:rPr>
          <w:sz w:val="28"/>
          <w:szCs w:val="28"/>
        </w:rPr>
      </w:pPr>
    </w:p>
    <w:p w:rsidR="005600A7" w:rsidRPr="00A42C6C" w:rsidRDefault="005600A7">
      <w:pPr>
        <w:jc w:val="center"/>
        <w:rPr>
          <w:b/>
          <w:sz w:val="28"/>
          <w:szCs w:val="28"/>
        </w:rPr>
      </w:pPr>
    </w:p>
    <w:p w:rsidR="005600A7" w:rsidRPr="00A42C6C" w:rsidRDefault="005600A7">
      <w:pPr>
        <w:jc w:val="center"/>
        <w:rPr>
          <w:b/>
          <w:sz w:val="28"/>
          <w:szCs w:val="28"/>
        </w:rPr>
      </w:pPr>
    </w:p>
    <w:p w:rsidR="005600A7" w:rsidRPr="00A42C6C" w:rsidRDefault="00A23565">
      <w:pPr>
        <w:jc w:val="center"/>
        <w:rPr>
          <w:b/>
          <w:sz w:val="28"/>
          <w:szCs w:val="28"/>
        </w:rPr>
      </w:pPr>
      <w:r w:rsidRPr="00A42C6C">
        <w:rPr>
          <w:b/>
          <w:sz w:val="28"/>
          <w:szCs w:val="28"/>
        </w:rPr>
        <w:t xml:space="preserve">S/S., </w:t>
      </w:r>
      <w:r w:rsidR="007C33E6" w:rsidRPr="00A42C6C">
        <w:rPr>
          <w:b/>
          <w:sz w:val="28"/>
          <w:szCs w:val="28"/>
        </w:rPr>
        <w:t>15 de fevereiro de 2022</w:t>
      </w:r>
      <w:r w:rsidRPr="00A42C6C">
        <w:rPr>
          <w:b/>
          <w:sz w:val="28"/>
          <w:szCs w:val="28"/>
        </w:rPr>
        <w:t>.</w:t>
      </w:r>
    </w:p>
    <w:p w:rsidR="005600A7" w:rsidRPr="00A42C6C" w:rsidRDefault="00A23565">
      <w:pPr>
        <w:jc w:val="center"/>
        <w:rPr>
          <w:b/>
          <w:sz w:val="28"/>
          <w:szCs w:val="28"/>
        </w:rPr>
      </w:pPr>
      <w:r w:rsidRPr="00A42C6C">
        <w:rPr>
          <w:b/>
          <w:sz w:val="28"/>
          <w:szCs w:val="28"/>
        </w:rPr>
        <w:t xml:space="preserve"> </w:t>
      </w:r>
    </w:p>
    <w:p w:rsidR="005600A7" w:rsidRPr="00A42C6C" w:rsidRDefault="005600A7">
      <w:pPr>
        <w:jc w:val="center"/>
        <w:rPr>
          <w:b/>
          <w:sz w:val="28"/>
          <w:szCs w:val="28"/>
        </w:rPr>
      </w:pPr>
    </w:p>
    <w:p w:rsidR="005600A7" w:rsidRPr="00A42C6C" w:rsidRDefault="005600A7">
      <w:pPr>
        <w:jc w:val="center"/>
        <w:rPr>
          <w:b/>
          <w:sz w:val="28"/>
          <w:szCs w:val="28"/>
        </w:rPr>
      </w:pPr>
    </w:p>
    <w:p w:rsidR="005600A7" w:rsidRPr="00A42C6C" w:rsidRDefault="005600A7">
      <w:pPr>
        <w:ind w:firstLine="2268"/>
        <w:rPr>
          <w:b/>
          <w:sz w:val="28"/>
          <w:szCs w:val="28"/>
        </w:rPr>
      </w:pPr>
    </w:p>
    <w:p w:rsidR="005600A7" w:rsidRPr="00A42C6C" w:rsidRDefault="00A23565">
      <w:pPr>
        <w:jc w:val="center"/>
        <w:rPr>
          <w:b/>
          <w:sz w:val="28"/>
          <w:szCs w:val="28"/>
        </w:rPr>
      </w:pPr>
      <w:r w:rsidRPr="00A42C6C">
        <w:rPr>
          <w:b/>
          <w:sz w:val="28"/>
          <w:szCs w:val="28"/>
        </w:rPr>
        <w:t>FERNANDO  DINI</w:t>
      </w:r>
    </w:p>
    <w:p w:rsidR="005600A7" w:rsidRPr="00A42C6C" w:rsidRDefault="00A23565">
      <w:pPr>
        <w:jc w:val="center"/>
        <w:rPr>
          <w:b/>
          <w:sz w:val="28"/>
          <w:szCs w:val="28"/>
        </w:rPr>
      </w:pPr>
      <w:r w:rsidRPr="00A42C6C">
        <w:rPr>
          <w:b/>
          <w:sz w:val="28"/>
          <w:szCs w:val="28"/>
        </w:rPr>
        <w:t>Vereador - MDB</w:t>
      </w:r>
    </w:p>
    <w:p w:rsidR="005600A7" w:rsidRPr="00A42C6C" w:rsidRDefault="00A23565">
      <w:pPr>
        <w:jc w:val="center"/>
        <w:rPr>
          <w:sz w:val="32"/>
          <w:szCs w:val="32"/>
        </w:rPr>
      </w:pPr>
      <w:r w:rsidRPr="00A42C6C">
        <w:rPr>
          <w:sz w:val="28"/>
          <w:szCs w:val="28"/>
        </w:rPr>
        <w:br w:type="page"/>
      </w:r>
      <w:r w:rsidRPr="00A42C6C">
        <w:rPr>
          <w:b/>
          <w:smallCaps/>
          <w:sz w:val="32"/>
          <w:szCs w:val="32"/>
        </w:rPr>
        <w:lastRenderedPageBreak/>
        <w:t>Justificativa:</w:t>
      </w:r>
    </w:p>
    <w:p w:rsidR="005600A7" w:rsidRPr="00A42C6C" w:rsidRDefault="005600A7">
      <w:pPr>
        <w:ind w:firstLine="2268"/>
        <w:jc w:val="both"/>
        <w:rPr>
          <w:sz w:val="28"/>
          <w:szCs w:val="28"/>
        </w:rPr>
      </w:pPr>
    </w:p>
    <w:p w:rsidR="00F04E4D" w:rsidRPr="00A42C6C" w:rsidRDefault="00F04E4D" w:rsidP="00F04E4D">
      <w:pPr>
        <w:ind w:firstLine="1418"/>
        <w:jc w:val="both"/>
        <w:rPr>
          <w:sz w:val="28"/>
          <w:szCs w:val="28"/>
        </w:rPr>
      </w:pPr>
      <w:r w:rsidRPr="00A42C6C">
        <w:rPr>
          <w:b/>
          <w:sz w:val="28"/>
          <w:szCs w:val="28"/>
        </w:rPr>
        <w:t>ANTÔNIO CARLOS SILVANO</w:t>
      </w:r>
      <w:r w:rsidRPr="00A42C6C">
        <w:rPr>
          <w:sz w:val="28"/>
          <w:szCs w:val="28"/>
        </w:rPr>
        <w:t xml:space="preserve"> nasceu em 19 de maio de 1948, em Sorocaba, no Bairro Vila Santana. Mudou-se, aos oito anos de idade, para a Vila Progresso, onde começou sua trajetória política.</w:t>
      </w:r>
    </w:p>
    <w:p w:rsidR="00F04E4D" w:rsidRPr="00A42C6C" w:rsidRDefault="00F04E4D" w:rsidP="00F04E4D">
      <w:pPr>
        <w:ind w:firstLine="1418"/>
        <w:jc w:val="both"/>
        <w:rPr>
          <w:sz w:val="28"/>
          <w:szCs w:val="28"/>
        </w:rPr>
      </w:pPr>
    </w:p>
    <w:p w:rsidR="00F04E4D" w:rsidRPr="00A42C6C" w:rsidRDefault="00F04E4D" w:rsidP="00F04E4D">
      <w:pPr>
        <w:ind w:firstLine="1418"/>
        <w:jc w:val="both"/>
        <w:rPr>
          <w:sz w:val="28"/>
          <w:szCs w:val="28"/>
        </w:rPr>
      </w:pPr>
      <w:r w:rsidRPr="00A42C6C">
        <w:rPr>
          <w:sz w:val="28"/>
          <w:szCs w:val="28"/>
        </w:rPr>
        <w:t>Antes de ser vereador, Silvano foi caminhoneiro e vendedor de telhas. A amizade de seu pai com o ex-prefeito Gualberto Moreira suscitou a ideia de lançar Silvano em campanha para vereador e ele acabou sendo eleito como o mais votado do partido (na época, o PTB) em 1982.</w:t>
      </w:r>
    </w:p>
    <w:p w:rsidR="00F04E4D" w:rsidRPr="00A42C6C" w:rsidRDefault="00F04E4D" w:rsidP="00F04E4D">
      <w:pPr>
        <w:ind w:firstLine="1418"/>
        <w:jc w:val="both"/>
        <w:rPr>
          <w:sz w:val="28"/>
          <w:szCs w:val="28"/>
        </w:rPr>
      </w:pPr>
    </w:p>
    <w:p w:rsidR="00F04E4D" w:rsidRPr="00A42C6C" w:rsidRDefault="00F04E4D" w:rsidP="00F04E4D">
      <w:pPr>
        <w:ind w:firstLine="1418"/>
        <w:jc w:val="both"/>
        <w:rPr>
          <w:sz w:val="28"/>
          <w:szCs w:val="28"/>
        </w:rPr>
      </w:pPr>
      <w:r w:rsidRPr="00A42C6C">
        <w:rPr>
          <w:sz w:val="28"/>
          <w:szCs w:val="28"/>
        </w:rPr>
        <w:t>Tonão Silvano, como é carinhosamente chamado por todos, é casado há 47 anos com Terezinha Rodrigues Silvano e é pai de três filhos: Cláudio, Sandra e Antônio Júnior.</w:t>
      </w:r>
    </w:p>
    <w:p w:rsidR="00F04E4D" w:rsidRPr="00A42C6C" w:rsidRDefault="00F04E4D" w:rsidP="00F04E4D">
      <w:pPr>
        <w:ind w:firstLine="1418"/>
        <w:jc w:val="both"/>
        <w:rPr>
          <w:sz w:val="28"/>
          <w:szCs w:val="28"/>
        </w:rPr>
      </w:pPr>
    </w:p>
    <w:p w:rsidR="00F04E4D" w:rsidRPr="00A42C6C" w:rsidRDefault="00F04E4D" w:rsidP="00F04E4D">
      <w:pPr>
        <w:ind w:firstLine="1418"/>
        <w:jc w:val="both"/>
        <w:rPr>
          <w:sz w:val="28"/>
          <w:szCs w:val="28"/>
        </w:rPr>
      </w:pPr>
      <w:r w:rsidRPr="00A42C6C">
        <w:rPr>
          <w:sz w:val="28"/>
          <w:szCs w:val="28"/>
        </w:rPr>
        <w:t>Foi duas vezes o vereador mais votado da cidade de Sorocaba, em 1988 e 1992. Cumpre seu sétimo mandato como vereador, ficando fora da Câmara somente na legislatura de 2005 a 2008. Na legislatura de 2012, integrou a Mesa Diretora como terceiro vice-presidente, cargo para o qual foi reeleito em 2012. Nas últimas eleições em que foi candidato, Tonão Silvano foi reeleito com 4.374 votos.</w:t>
      </w:r>
    </w:p>
    <w:p w:rsidR="00F04E4D" w:rsidRPr="00A42C6C" w:rsidRDefault="00F04E4D" w:rsidP="00F04E4D">
      <w:pPr>
        <w:ind w:firstLine="1418"/>
        <w:jc w:val="both"/>
        <w:rPr>
          <w:sz w:val="28"/>
          <w:szCs w:val="28"/>
        </w:rPr>
      </w:pPr>
    </w:p>
    <w:p w:rsidR="00F04E4D" w:rsidRPr="00A42C6C" w:rsidRDefault="00F04E4D" w:rsidP="00F04E4D">
      <w:pPr>
        <w:ind w:firstLine="1418"/>
        <w:jc w:val="both"/>
        <w:rPr>
          <w:sz w:val="28"/>
          <w:szCs w:val="28"/>
        </w:rPr>
      </w:pPr>
      <w:r w:rsidRPr="00A42C6C">
        <w:rPr>
          <w:sz w:val="28"/>
          <w:szCs w:val="28"/>
        </w:rPr>
        <w:t xml:space="preserve">A luta de Antônio Carlos Silvano sempre esteve voltada para os mais relevantes temas que são de grande interesse da população sorocabana, seja na área social, na saúde, </w:t>
      </w:r>
      <w:r w:rsidR="00895B4E" w:rsidRPr="00A42C6C">
        <w:rPr>
          <w:sz w:val="28"/>
          <w:szCs w:val="28"/>
        </w:rPr>
        <w:t>no transporte</w:t>
      </w:r>
      <w:r w:rsidRPr="00A42C6C">
        <w:rPr>
          <w:sz w:val="28"/>
          <w:szCs w:val="28"/>
        </w:rPr>
        <w:t xml:space="preserve"> público, na educação, na habitação e, com muita ênfase, nos esportes.</w:t>
      </w:r>
    </w:p>
    <w:p w:rsidR="00F04E4D" w:rsidRPr="00A42C6C" w:rsidRDefault="00F04E4D" w:rsidP="00F04E4D">
      <w:pPr>
        <w:ind w:firstLine="1418"/>
        <w:jc w:val="both"/>
        <w:rPr>
          <w:sz w:val="28"/>
          <w:szCs w:val="28"/>
        </w:rPr>
      </w:pPr>
    </w:p>
    <w:p w:rsidR="005600A7" w:rsidRPr="00A42C6C" w:rsidRDefault="00F04E4D" w:rsidP="00F04E4D">
      <w:pPr>
        <w:ind w:firstLine="1418"/>
        <w:jc w:val="both"/>
        <w:rPr>
          <w:sz w:val="28"/>
          <w:szCs w:val="28"/>
        </w:rPr>
      </w:pPr>
      <w:r w:rsidRPr="00A42C6C">
        <w:rPr>
          <w:sz w:val="28"/>
          <w:szCs w:val="28"/>
        </w:rPr>
        <w:t>É autor de várias leis e vários projetos de lei, entre diversas outras proposituras. É de sua autoria, por exemplo, a Lei 10.099/2012, que obriga a realização do exame de oximetria de pulso em todos os recém-nascidos nos berçários das maternidades do município de Sorocaba. E também da Lei 9.848/2011, que obriga a Prefeitura a manter equipe médica e ambulância em parques e próprios públicos onde haja concentração de pessoas praticando atividades físicas.</w:t>
      </w:r>
    </w:p>
    <w:p w:rsidR="00F04E4D" w:rsidRPr="00A42C6C" w:rsidRDefault="00F04E4D" w:rsidP="00F04E4D">
      <w:pPr>
        <w:ind w:firstLine="1418"/>
        <w:jc w:val="both"/>
        <w:rPr>
          <w:sz w:val="28"/>
          <w:szCs w:val="28"/>
        </w:rPr>
      </w:pPr>
    </w:p>
    <w:p w:rsidR="005600A7" w:rsidRPr="00A42C6C" w:rsidRDefault="00F04E4D" w:rsidP="00F04E4D">
      <w:pPr>
        <w:ind w:firstLine="1418"/>
        <w:jc w:val="both"/>
        <w:rPr>
          <w:sz w:val="28"/>
          <w:szCs w:val="28"/>
        </w:rPr>
      </w:pPr>
      <w:r w:rsidRPr="00A42C6C">
        <w:rPr>
          <w:sz w:val="28"/>
          <w:szCs w:val="28"/>
        </w:rPr>
        <w:lastRenderedPageBreak/>
        <w:t xml:space="preserve">É, ainda, autor da Lei 9.531/2011, que obriga a colocação de banheiros químicos removíveis em eventos realizados ao ar livre, de qualquer natureza. Outras leis de sua autoria são as que instituem a obrigatoriedade do curso de informática nas escolas da rede municipal de ensino, a Lei do Loteamento, que obriga todos os loteamentos a serem lançados a oferecer toda a </w:t>
      </w:r>
      <w:r w:rsidR="00895B4E" w:rsidRPr="00A42C6C">
        <w:rPr>
          <w:sz w:val="28"/>
          <w:szCs w:val="28"/>
        </w:rPr>
        <w:t>infraestrutura</w:t>
      </w:r>
      <w:r w:rsidRPr="00A42C6C">
        <w:rPr>
          <w:sz w:val="28"/>
          <w:szCs w:val="28"/>
        </w:rPr>
        <w:t xml:space="preserve"> necessária, como asfalto, energia, água e esgoto antes de serem aprovados pela Prefeitura e liberados para a venda. </w:t>
      </w:r>
    </w:p>
    <w:p w:rsidR="005600A7" w:rsidRPr="00A42C6C" w:rsidRDefault="00A23565">
      <w:pPr>
        <w:ind w:firstLine="1418"/>
        <w:jc w:val="both"/>
        <w:rPr>
          <w:sz w:val="28"/>
          <w:szCs w:val="28"/>
        </w:rPr>
      </w:pPr>
      <w:r w:rsidRPr="00A42C6C">
        <w:rPr>
          <w:sz w:val="28"/>
          <w:szCs w:val="28"/>
        </w:rPr>
        <w:t xml:space="preserve">Pelos motivos aqui expostos, o Senhor </w:t>
      </w:r>
      <w:r w:rsidR="00F04E4D" w:rsidRPr="00A42C6C">
        <w:rPr>
          <w:b/>
          <w:sz w:val="28"/>
          <w:szCs w:val="28"/>
        </w:rPr>
        <w:t>ANTONIO CARLOS SILVANO</w:t>
      </w:r>
      <w:r w:rsidRPr="00A42C6C">
        <w:rPr>
          <w:sz w:val="28"/>
          <w:szCs w:val="28"/>
        </w:rPr>
        <w:t xml:space="preserve"> é merecedor desta prestigiada </w:t>
      </w:r>
      <w:r w:rsidR="00A42C6C" w:rsidRPr="00A42C6C">
        <w:rPr>
          <w:sz w:val="28"/>
          <w:szCs w:val="28"/>
        </w:rPr>
        <w:t>medalha</w:t>
      </w:r>
      <w:r w:rsidRPr="00A42C6C">
        <w:rPr>
          <w:sz w:val="28"/>
          <w:szCs w:val="28"/>
        </w:rPr>
        <w:t xml:space="preserve">, pois </w:t>
      </w:r>
      <w:r w:rsidR="00A42C6C" w:rsidRPr="00A42C6C">
        <w:rPr>
          <w:sz w:val="28"/>
          <w:szCs w:val="28"/>
        </w:rPr>
        <w:t>sempre foi um apoiador e entusiasta do esporte na cidade de Sorocaba</w:t>
      </w:r>
      <w:r w:rsidRPr="00A42C6C">
        <w:rPr>
          <w:sz w:val="28"/>
          <w:szCs w:val="28"/>
        </w:rPr>
        <w:t>.</w:t>
      </w:r>
    </w:p>
    <w:p w:rsidR="005600A7" w:rsidRPr="00A42C6C" w:rsidRDefault="005600A7">
      <w:pPr>
        <w:ind w:firstLine="1418"/>
        <w:jc w:val="both"/>
        <w:rPr>
          <w:sz w:val="28"/>
          <w:szCs w:val="28"/>
        </w:rPr>
      </w:pPr>
    </w:p>
    <w:p w:rsidR="005600A7" w:rsidRPr="00A42C6C" w:rsidRDefault="005600A7">
      <w:pPr>
        <w:ind w:firstLine="2268"/>
        <w:jc w:val="both"/>
        <w:rPr>
          <w:sz w:val="28"/>
          <w:szCs w:val="28"/>
        </w:rPr>
      </w:pPr>
    </w:p>
    <w:p w:rsidR="005600A7" w:rsidRPr="00A42C6C" w:rsidRDefault="005600A7">
      <w:pPr>
        <w:ind w:firstLine="2268"/>
        <w:jc w:val="both"/>
        <w:rPr>
          <w:sz w:val="28"/>
          <w:szCs w:val="28"/>
        </w:rPr>
      </w:pPr>
    </w:p>
    <w:p w:rsidR="005600A7" w:rsidRPr="00A42C6C" w:rsidRDefault="00A23565">
      <w:pPr>
        <w:jc w:val="center"/>
        <w:rPr>
          <w:b/>
          <w:sz w:val="28"/>
          <w:szCs w:val="28"/>
        </w:rPr>
      </w:pPr>
      <w:r w:rsidRPr="00A42C6C">
        <w:rPr>
          <w:b/>
          <w:sz w:val="28"/>
          <w:szCs w:val="28"/>
        </w:rPr>
        <w:t xml:space="preserve">S/S., </w:t>
      </w:r>
      <w:r w:rsidR="00A42C6C" w:rsidRPr="00A42C6C">
        <w:rPr>
          <w:b/>
          <w:sz w:val="28"/>
          <w:szCs w:val="28"/>
        </w:rPr>
        <w:t>15 de fevereiro de 2022</w:t>
      </w:r>
      <w:r w:rsidRPr="00A42C6C">
        <w:rPr>
          <w:b/>
          <w:sz w:val="28"/>
          <w:szCs w:val="28"/>
        </w:rPr>
        <w:t>.</w:t>
      </w:r>
    </w:p>
    <w:p w:rsidR="005600A7" w:rsidRPr="00A42C6C" w:rsidRDefault="00A23565">
      <w:pPr>
        <w:jc w:val="center"/>
        <w:rPr>
          <w:b/>
          <w:sz w:val="28"/>
          <w:szCs w:val="28"/>
        </w:rPr>
      </w:pPr>
      <w:r w:rsidRPr="00A42C6C">
        <w:rPr>
          <w:b/>
          <w:sz w:val="28"/>
          <w:szCs w:val="28"/>
        </w:rPr>
        <w:t xml:space="preserve"> </w:t>
      </w:r>
    </w:p>
    <w:p w:rsidR="005600A7" w:rsidRPr="00A42C6C" w:rsidRDefault="005600A7">
      <w:pPr>
        <w:jc w:val="center"/>
        <w:rPr>
          <w:b/>
          <w:sz w:val="28"/>
          <w:szCs w:val="28"/>
        </w:rPr>
      </w:pPr>
    </w:p>
    <w:p w:rsidR="005600A7" w:rsidRDefault="005600A7">
      <w:pPr>
        <w:jc w:val="center"/>
        <w:rPr>
          <w:b/>
          <w:sz w:val="28"/>
          <w:szCs w:val="28"/>
        </w:rPr>
      </w:pPr>
    </w:p>
    <w:p w:rsidR="00A42C6C" w:rsidRDefault="00A42C6C">
      <w:pPr>
        <w:jc w:val="center"/>
        <w:rPr>
          <w:b/>
          <w:sz w:val="28"/>
          <w:szCs w:val="28"/>
        </w:rPr>
      </w:pPr>
    </w:p>
    <w:p w:rsidR="00A42C6C" w:rsidRDefault="00A42C6C">
      <w:pPr>
        <w:jc w:val="center"/>
        <w:rPr>
          <w:b/>
          <w:sz w:val="28"/>
          <w:szCs w:val="28"/>
        </w:rPr>
      </w:pPr>
    </w:p>
    <w:p w:rsidR="00A42C6C" w:rsidRDefault="00A42C6C">
      <w:pPr>
        <w:jc w:val="center"/>
        <w:rPr>
          <w:b/>
          <w:sz w:val="28"/>
          <w:szCs w:val="28"/>
        </w:rPr>
      </w:pPr>
    </w:p>
    <w:p w:rsidR="00A42C6C" w:rsidRPr="00A42C6C" w:rsidRDefault="00A42C6C">
      <w:pPr>
        <w:jc w:val="center"/>
        <w:rPr>
          <w:b/>
          <w:sz w:val="28"/>
          <w:szCs w:val="28"/>
        </w:rPr>
      </w:pPr>
    </w:p>
    <w:p w:rsidR="005600A7" w:rsidRPr="00A42C6C" w:rsidRDefault="005600A7">
      <w:pPr>
        <w:ind w:firstLine="2268"/>
        <w:rPr>
          <w:b/>
          <w:sz w:val="28"/>
          <w:szCs w:val="28"/>
        </w:rPr>
      </w:pPr>
    </w:p>
    <w:p w:rsidR="005600A7" w:rsidRPr="00A42C6C" w:rsidRDefault="00A23565">
      <w:pPr>
        <w:jc w:val="center"/>
        <w:rPr>
          <w:b/>
          <w:sz w:val="28"/>
          <w:szCs w:val="28"/>
        </w:rPr>
      </w:pPr>
      <w:r w:rsidRPr="00A42C6C">
        <w:rPr>
          <w:b/>
          <w:sz w:val="28"/>
          <w:szCs w:val="28"/>
        </w:rPr>
        <w:t>FERNANDO  DINI</w:t>
      </w:r>
    </w:p>
    <w:p w:rsidR="005600A7" w:rsidRPr="00A42C6C" w:rsidRDefault="00A23565">
      <w:pPr>
        <w:jc w:val="center"/>
        <w:rPr>
          <w:sz w:val="28"/>
          <w:szCs w:val="28"/>
        </w:rPr>
      </w:pPr>
      <w:r w:rsidRPr="00A42C6C">
        <w:rPr>
          <w:b/>
          <w:sz w:val="28"/>
          <w:szCs w:val="28"/>
        </w:rPr>
        <w:t>Vereador - MDB</w:t>
      </w:r>
    </w:p>
    <w:sectPr w:rsidR="005600A7" w:rsidRPr="00A42C6C" w:rsidSect="005600A7">
      <w:headerReference w:type="default" r:id="rId7"/>
      <w:pgSz w:w="11907" w:h="16840"/>
      <w:pgMar w:top="3119" w:right="1701" w:bottom="1985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565" w:rsidRDefault="00A23565" w:rsidP="005600A7">
      <w:r>
        <w:separator/>
      </w:r>
    </w:p>
  </w:endnote>
  <w:endnote w:type="continuationSeparator" w:id="0">
    <w:p w:rsidR="00A23565" w:rsidRDefault="00A23565" w:rsidP="00560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565" w:rsidRDefault="00A23565" w:rsidP="005600A7">
      <w:r>
        <w:separator/>
      </w:r>
    </w:p>
  </w:footnote>
  <w:footnote w:type="continuationSeparator" w:id="0">
    <w:p w:rsidR="00A23565" w:rsidRDefault="00A23565" w:rsidP="00560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A7" w:rsidRDefault="00A235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-616584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Square wrapText="bothSides" distT="0" distB="0" distL="0" distR="0"/>
          <wp:docPr id="2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0A7"/>
    <w:rsid w:val="004A15D4"/>
    <w:rsid w:val="004B778A"/>
    <w:rsid w:val="005600A7"/>
    <w:rsid w:val="007C33E6"/>
    <w:rsid w:val="00895B4E"/>
    <w:rsid w:val="00A23565"/>
    <w:rsid w:val="00A42C6C"/>
    <w:rsid w:val="00D102F3"/>
    <w:rsid w:val="00F0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B5C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0"/>
    <w:next w:val="normal0"/>
    <w:rsid w:val="005600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600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00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00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00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600A7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600A7"/>
  </w:style>
  <w:style w:type="table" w:customStyle="1" w:styleId="TableNormal">
    <w:name w:val="Table Normal"/>
    <w:rsid w:val="005600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00A7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unhideWhenUsed/>
    <w:rsid w:val="004926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715276"/>
  </w:style>
  <w:style w:type="character" w:customStyle="1" w:styleId="TextodenotaderodapChar">
    <w:name w:val="Texto de nota de rodapé Char"/>
    <w:basedOn w:val="Fontepargpadro"/>
    <w:link w:val="Textodenotaderodap"/>
    <w:rsid w:val="00715276"/>
  </w:style>
  <w:style w:type="character" w:styleId="Refdenotaderodap">
    <w:name w:val="footnote reference"/>
    <w:basedOn w:val="Fontepargpadro"/>
    <w:rsid w:val="00715276"/>
    <w:rPr>
      <w:vertAlign w:val="superscript"/>
    </w:rPr>
  </w:style>
  <w:style w:type="paragraph" w:styleId="Subttulo">
    <w:name w:val="Subtitle"/>
    <w:basedOn w:val="Normal"/>
    <w:next w:val="Normal"/>
    <w:rsid w:val="005600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Smrn1hYwyfbtnfTlsMBwKLBV3A==">AMUW2mWCvEargQ2Fz5/8RTH6d9gDKy+Ch4be/NxL58IhlyQ2EdGyhzdJas1bPeqfZWS6yhPWkAWPqJN2zZchyGo9w2E6snC34IfXyvIkbBdSkcIFc6iovpE=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501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Rogerio</cp:lastModifiedBy>
  <cp:revision>6</cp:revision>
  <cp:lastPrinted>2022-02-15T12:48:00Z</cp:lastPrinted>
  <dcterms:created xsi:type="dcterms:W3CDTF">2022-02-15T12:29:00Z</dcterms:created>
  <dcterms:modified xsi:type="dcterms:W3CDTF">2022-02-15T15:13:00Z</dcterms:modified>
</cp:coreProperties>
</file>