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CA" w:rsidRDefault="00AD28CA"/>
    <w:p w:rsidR="000A65B9" w:rsidRDefault="000A65B9"/>
    <w:p w:rsidR="000A65B9" w:rsidRDefault="000A65B9"/>
    <w:p w:rsidR="000A65B9" w:rsidRDefault="000A65B9"/>
    <w:p w:rsidR="000A65B9" w:rsidRDefault="000A65B9"/>
    <w:p w:rsidR="000A65B9" w:rsidRDefault="000A65B9"/>
    <w:p w:rsidR="000A65B9" w:rsidRPr="000A65B9" w:rsidRDefault="000A65B9" w:rsidP="000A65B9">
      <w:pPr>
        <w:jc w:val="center"/>
        <w:rPr>
          <w:b/>
          <w:sz w:val="26"/>
          <w:szCs w:val="26"/>
        </w:rPr>
      </w:pPr>
      <w:r w:rsidRPr="000A65B9">
        <w:rPr>
          <w:b/>
          <w:sz w:val="26"/>
          <w:szCs w:val="26"/>
        </w:rPr>
        <w:t>PROJETO DE LEI ORDINÁRIA Nº</w:t>
      </w:r>
      <w:bookmarkStart w:id="0" w:name="_GoBack"/>
      <w:bookmarkEnd w:id="0"/>
      <w:r w:rsidRPr="000A65B9">
        <w:rPr>
          <w:b/>
          <w:sz w:val="26"/>
          <w:szCs w:val="26"/>
        </w:rPr>
        <w:t xml:space="preserve">  /</w:t>
      </w:r>
      <w:r w:rsidR="00574874">
        <w:rPr>
          <w:b/>
          <w:sz w:val="26"/>
          <w:szCs w:val="26"/>
        </w:rPr>
        <w:t>2022.</w:t>
      </w:r>
    </w:p>
    <w:p w:rsidR="000A65B9" w:rsidRPr="000A65B9" w:rsidRDefault="000A65B9" w:rsidP="000A65B9">
      <w:pPr>
        <w:jc w:val="center"/>
        <w:rPr>
          <w:b/>
          <w:sz w:val="24"/>
          <w:szCs w:val="24"/>
        </w:rPr>
      </w:pPr>
    </w:p>
    <w:p w:rsidR="000A65B9" w:rsidRDefault="000A65B9" w:rsidP="000A65B9">
      <w:pPr>
        <w:jc w:val="center"/>
        <w:rPr>
          <w:b/>
          <w:sz w:val="32"/>
          <w:szCs w:val="32"/>
        </w:rPr>
      </w:pPr>
    </w:p>
    <w:p w:rsidR="000A65B9" w:rsidRPr="00FE06B6" w:rsidRDefault="000A65B9" w:rsidP="000A65B9">
      <w:pPr>
        <w:jc w:val="center"/>
        <w:rPr>
          <w:b/>
          <w:sz w:val="32"/>
          <w:szCs w:val="32"/>
        </w:rPr>
      </w:pPr>
    </w:p>
    <w:p w:rsidR="00A33702" w:rsidRPr="00A33702" w:rsidRDefault="006B794B" w:rsidP="00A33702">
      <w:pPr>
        <w:ind w:left="3402"/>
        <w:jc w:val="both"/>
        <w:rPr>
          <w:b/>
          <w:sz w:val="26"/>
          <w:szCs w:val="26"/>
        </w:rPr>
      </w:pPr>
      <w:r>
        <w:rPr>
          <w:b/>
          <w:sz w:val="26"/>
          <w:szCs w:val="26"/>
        </w:rPr>
        <w:t>Fica instituí</w:t>
      </w:r>
      <w:r w:rsidR="003005D3" w:rsidRPr="003005D3">
        <w:rPr>
          <w:b/>
          <w:sz w:val="26"/>
          <w:szCs w:val="26"/>
        </w:rPr>
        <w:t>do</w:t>
      </w:r>
      <w:r>
        <w:rPr>
          <w:b/>
          <w:sz w:val="26"/>
          <w:szCs w:val="26"/>
        </w:rPr>
        <w:t xml:space="preserve"> no calendário oficial do Municí</w:t>
      </w:r>
      <w:r w:rsidR="003005D3" w:rsidRPr="003005D3">
        <w:rPr>
          <w:b/>
          <w:sz w:val="26"/>
          <w:szCs w:val="26"/>
        </w:rPr>
        <w:t>pio de Sorocaba, o Dia pela valorização a prática da Vacinação, a ser celebrada anualmente, em 17 de Outubro.</w:t>
      </w:r>
    </w:p>
    <w:p w:rsidR="000A65B9" w:rsidRPr="00FE06B6" w:rsidRDefault="000A65B9" w:rsidP="000A65B9">
      <w:pPr>
        <w:ind w:firstLine="2268"/>
        <w:rPr>
          <w:sz w:val="32"/>
          <w:szCs w:val="32"/>
        </w:rPr>
      </w:pPr>
    </w:p>
    <w:p w:rsidR="000A65B9" w:rsidRPr="000A65B9" w:rsidRDefault="000A65B9" w:rsidP="000A65B9">
      <w:pPr>
        <w:ind w:firstLine="2268"/>
        <w:rPr>
          <w:sz w:val="24"/>
          <w:szCs w:val="24"/>
        </w:rPr>
      </w:pPr>
      <w:r w:rsidRPr="000A65B9">
        <w:rPr>
          <w:sz w:val="24"/>
          <w:szCs w:val="24"/>
        </w:rPr>
        <w:t>A Câmara Municipal de Sorocaba decreta:</w:t>
      </w:r>
    </w:p>
    <w:p w:rsidR="000A65B9" w:rsidRPr="000A65B9" w:rsidRDefault="000A65B9" w:rsidP="000A65B9">
      <w:pPr>
        <w:ind w:firstLine="2268"/>
        <w:jc w:val="both"/>
        <w:rPr>
          <w:sz w:val="24"/>
          <w:szCs w:val="24"/>
        </w:rPr>
      </w:pPr>
    </w:p>
    <w:p w:rsidR="000A65B9" w:rsidRPr="000A65B9" w:rsidRDefault="000A65B9" w:rsidP="000A65B9">
      <w:pPr>
        <w:ind w:firstLine="2268"/>
        <w:jc w:val="both"/>
        <w:rPr>
          <w:sz w:val="24"/>
          <w:szCs w:val="24"/>
        </w:rPr>
      </w:pPr>
    </w:p>
    <w:p w:rsidR="000A65B9" w:rsidRDefault="000A65B9" w:rsidP="00574874">
      <w:pPr>
        <w:spacing w:line="276" w:lineRule="auto"/>
        <w:ind w:firstLine="2268"/>
        <w:jc w:val="both"/>
        <w:rPr>
          <w:sz w:val="24"/>
          <w:szCs w:val="24"/>
        </w:rPr>
      </w:pPr>
      <w:r w:rsidRPr="000A65B9">
        <w:rPr>
          <w:b/>
          <w:sz w:val="24"/>
          <w:szCs w:val="24"/>
        </w:rPr>
        <w:t>Art. 1º</w:t>
      </w:r>
      <w:r w:rsidRPr="000A65B9">
        <w:rPr>
          <w:sz w:val="24"/>
          <w:szCs w:val="24"/>
        </w:rPr>
        <w:t xml:space="preserve"> Fica in</w:t>
      </w:r>
      <w:r w:rsidR="003005D3">
        <w:rPr>
          <w:sz w:val="24"/>
          <w:szCs w:val="24"/>
        </w:rPr>
        <w:t>stituído no calendário oficial d</w:t>
      </w:r>
      <w:r w:rsidRPr="000A65B9">
        <w:rPr>
          <w:sz w:val="24"/>
          <w:szCs w:val="24"/>
        </w:rPr>
        <w:t xml:space="preserve">o município de Sorocaba o </w:t>
      </w:r>
      <w:r w:rsidRPr="000A65B9">
        <w:rPr>
          <w:b/>
          <w:sz w:val="24"/>
          <w:szCs w:val="24"/>
        </w:rPr>
        <w:t xml:space="preserve">"Dia </w:t>
      </w:r>
      <w:r w:rsidR="00A33702">
        <w:rPr>
          <w:b/>
          <w:sz w:val="24"/>
          <w:szCs w:val="24"/>
        </w:rPr>
        <w:t>pela valorização a prática da Vacinação</w:t>
      </w:r>
      <w:r w:rsidRPr="000A65B9">
        <w:rPr>
          <w:b/>
          <w:sz w:val="24"/>
          <w:szCs w:val="24"/>
        </w:rPr>
        <w:t>"</w:t>
      </w:r>
      <w:r w:rsidRPr="000A65B9">
        <w:rPr>
          <w:sz w:val="24"/>
          <w:szCs w:val="24"/>
        </w:rPr>
        <w:t>, a ser c</w:t>
      </w:r>
      <w:r w:rsidR="00A33702">
        <w:rPr>
          <w:sz w:val="24"/>
          <w:szCs w:val="24"/>
        </w:rPr>
        <w:t xml:space="preserve">elebrada </w:t>
      </w:r>
      <w:r w:rsidRPr="000A65B9">
        <w:rPr>
          <w:sz w:val="24"/>
          <w:szCs w:val="24"/>
        </w:rPr>
        <w:t xml:space="preserve">anualmente, em </w:t>
      </w:r>
      <w:r w:rsidR="00A33702">
        <w:rPr>
          <w:sz w:val="24"/>
          <w:szCs w:val="24"/>
        </w:rPr>
        <w:t>17</w:t>
      </w:r>
      <w:r w:rsidRPr="000A65B9">
        <w:rPr>
          <w:sz w:val="24"/>
          <w:szCs w:val="24"/>
        </w:rPr>
        <w:t xml:space="preserve"> de outubro.</w:t>
      </w:r>
    </w:p>
    <w:p w:rsidR="000A65B9" w:rsidRPr="000A65B9" w:rsidRDefault="000A65B9" w:rsidP="00574874">
      <w:pPr>
        <w:spacing w:line="276" w:lineRule="auto"/>
        <w:ind w:firstLine="2268"/>
        <w:jc w:val="both"/>
        <w:rPr>
          <w:sz w:val="24"/>
          <w:szCs w:val="24"/>
        </w:rPr>
      </w:pPr>
    </w:p>
    <w:p w:rsidR="000A65B9" w:rsidRPr="000A65B9" w:rsidRDefault="00A33702" w:rsidP="00574874">
      <w:pPr>
        <w:spacing w:line="276" w:lineRule="auto"/>
        <w:ind w:firstLine="2268"/>
        <w:jc w:val="both"/>
        <w:rPr>
          <w:sz w:val="24"/>
          <w:szCs w:val="24"/>
        </w:rPr>
      </w:pPr>
      <w:r>
        <w:rPr>
          <w:b/>
          <w:sz w:val="24"/>
          <w:szCs w:val="24"/>
        </w:rPr>
        <w:t>Art. 2</w:t>
      </w:r>
      <w:r w:rsidR="000A65B9" w:rsidRPr="000A65B9">
        <w:rPr>
          <w:b/>
          <w:sz w:val="24"/>
          <w:szCs w:val="24"/>
        </w:rPr>
        <w:t>º</w:t>
      </w:r>
      <w:r w:rsidR="000A65B9" w:rsidRPr="000A65B9">
        <w:rPr>
          <w:sz w:val="24"/>
          <w:szCs w:val="24"/>
        </w:rPr>
        <w:t xml:space="preserve"> Para a consecução dos objetivos desta Lei, o Poder Executivo poderá buscar a colaboração de entidades que tenham por objetivo lutar pelo direito à vida dos nascituros em quaisquer circunstâncias.</w:t>
      </w:r>
    </w:p>
    <w:p w:rsidR="000A65B9" w:rsidRPr="000A65B9" w:rsidRDefault="000A65B9" w:rsidP="00574874">
      <w:pPr>
        <w:spacing w:line="276" w:lineRule="auto"/>
        <w:ind w:firstLine="2268"/>
        <w:jc w:val="both"/>
        <w:rPr>
          <w:sz w:val="24"/>
          <w:szCs w:val="24"/>
        </w:rPr>
      </w:pPr>
      <w:r w:rsidRPr="000A65B9">
        <w:rPr>
          <w:sz w:val="24"/>
          <w:szCs w:val="24"/>
        </w:rPr>
        <w:t xml:space="preserve"> </w:t>
      </w:r>
    </w:p>
    <w:p w:rsidR="000A65B9" w:rsidRPr="000A65B9" w:rsidRDefault="00A33702" w:rsidP="00574874">
      <w:pPr>
        <w:spacing w:line="276" w:lineRule="auto"/>
        <w:ind w:firstLine="2268"/>
        <w:jc w:val="both"/>
        <w:rPr>
          <w:sz w:val="24"/>
          <w:szCs w:val="24"/>
        </w:rPr>
      </w:pPr>
      <w:r>
        <w:rPr>
          <w:b/>
          <w:sz w:val="24"/>
          <w:szCs w:val="24"/>
        </w:rPr>
        <w:t>Art. 3</w:t>
      </w:r>
      <w:r w:rsidR="000A65B9" w:rsidRPr="000A65B9">
        <w:rPr>
          <w:b/>
          <w:sz w:val="24"/>
          <w:szCs w:val="24"/>
        </w:rPr>
        <w:t>º</w:t>
      </w:r>
      <w:r w:rsidR="000A65B9" w:rsidRPr="000A65B9">
        <w:rPr>
          <w:sz w:val="24"/>
          <w:szCs w:val="24"/>
        </w:rPr>
        <w:t xml:space="preserve"> As despesas decorrentes com a execução da presente Lei correrão por conta de verbas próprias consignadas no orçamento.</w:t>
      </w:r>
    </w:p>
    <w:p w:rsidR="000A65B9" w:rsidRPr="000A65B9" w:rsidRDefault="000A65B9" w:rsidP="00574874">
      <w:pPr>
        <w:spacing w:line="276" w:lineRule="auto"/>
        <w:ind w:firstLine="2268"/>
        <w:jc w:val="both"/>
        <w:rPr>
          <w:sz w:val="24"/>
          <w:szCs w:val="24"/>
        </w:rPr>
      </w:pPr>
    </w:p>
    <w:p w:rsidR="000A65B9" w:rsidRPr="000A65B9" w:rsidRDefault="00A33702" w:rsidP="000A65B9">
      <w:pPr>
        <w:ind w:firstLine="2268"/>
        <w:jc w:val="both"/>
        <w:rPr>
          <w:sz w:val="24"/>
          <w:szCs w:val="24"/>
        </w:rPr>
      </w:pPr>
      <w:r>
        <w:rPr>
          <w:b/>
          <w:sz w:val="24"/>
          <w:szCs w:val="24"/>
        </w:rPr>
        <w:t>Art. 4</w:t>
      </w:r>
      <w:r w:rsidR="000A65B9" w:rsidRPr="000A65B9">
        <w:rPr>
          <w:b/>
          <w:sz w:val="24"/>
          <w:szCs w:val="24"/>
        </w:rPr>
        <w:t>º</w:t>
      </w:r>
      <w:r w:rsidR="000A65B9" w:rsidRPr="000A65B9">
        <w:rPr>
          <w:sz w:val="24"/>
          <w:szCs w:val="24"/>
        </w:rPr>
        <w:t xml:space="preserve"> Esta Lei entra em vigor na data da sua publicação.</w:t>
      </w:r>
    </w:p>
    <w:p w:rsidR="000A65B9" w:rsidRDefault="000A65B9" w:rsidP="000A65B9">
      <w:pPr>
        <w:ind w:firstLine="2268"/>
        <w:jc w:val="both"/>
        <w:rPr>
          <w:sz w:val="24"/>
          <w:szCs w:val="24"/>
        </w:rPr>
      </w:pPr>
    </w:p>
    <w:p w:rsidR="00D944B5" w:rsidRDefault="00D944B5" w:rsidP="000A65B9">
      <w:pPr>
        <w:ind w:firstLine="2268"/>
        <w:jc w:val="both"/>
        <w:rPr>
          <w:sz w:val="24"/>
          <w:szCs w:val="24"/>
        </w:rPr>
      </w:pPr>
    </w:p>
    <w:p w:rsidR="00D944B5" w:rsidRDefault="00D944B5" w:rsidP="000A65B9">
      <w:pPr>
        <w:ind w:firstLine="2268"/>
        <w:jc w:val="both"/>
        <w:rPr>
          <w:sz w:val="24"/>
          <w:szCs w:val="24"/>
        </w:rPr>
      </w:pPr>
    </w:p>
    <w:p w:rsidR="00A33702" w:rsidRDefault="00A33702">
      <w:pPr>
        <w:rPr>
          <w:sz w:val="24"/>
          <w:szCs w:val="24"/>
        </w:rPr>
      </w:pPr>
    </w:p>
    <w:p w:rsidR="000A65B9" w:rsidRDefault="000A65B9">
      <w:pPr>
        <w:rPr>
          <w:sz w:val="24"/>
          <w:szCs w:val="24"/>
        </w:rPr>
      </w:pPr>
    </w:p>
    <w:p w:rsidR="000A65B9" w:rsidRPr="003F0F09" w:rsidRDefault="000A65B9" w:rsidP="000A65B9">
      <w:pPr>
        <w:jc w:val="center"/>
        <w:rPr>
          <w:color w:val="000000"/>
          <w:sz w:val="24"/>
          <w:szCs w:val="24"/>
        </w:rPr>
      </w:pPr>
      <w:r w:rsidRPr="003F0F09">
        <w:rPr>
          <w:color w:val="000000"/>
          <w:sz w:val="24"/>
          <w:szCs w:val="24"/>
        </w:rPr>
        <w:t>S.S</w:t>
      </w:r>
      <w:r w:rsidR="00A33702">
        <w:rPr>
          <w:color w:val="000000"/>
          <w:sz w:val="24"/>
          <w:szCs w:val="24"/>
        </w:rPr>
        <w:t>, 12</w:t>
      </w:r>
      <w:r>
        <w:rPr>
          <w:color w:val="000000"/>
          <w:sz w:val="24"/>
          <w:szCs w:val="24"/>
        </w:rPr>
        <w:t xml:space="preserve"> de </w:t>
      </w:r>
      <w:r w:rsidR="00A33702">
        <w:rPr>
          <w:color w:val="000000"/>
          <w:sz w:val="24"/>
          <w:szCs w:val="24"/>
        </w:rPr>
        <w:t>Setembro</w:t>
      </w:r>
      <w:r>
        <w:rPr>
          <w:color w:val="000000"/>
          <w:sz w:val="24"/>
          <w:szCs w:val="24"/>
        </w:rPr>
        <w:t xml:space="preserve"> de 2022.</w:t>
      </w:r>
    </w:p>
    <w:p w:rsidR="000A65B9" w:rsidRPr="003F0F09" w:rsidRDefault="000A65B9" w:rsidP="000A65B9">
      <w:pPr>
        <w:jc w:val="center"/>
        <w:rPr>
          <w:color w:val="000000"/>
          <w:sz w:val="24"/>
          <w:szCs w:val="24"/>
        </w:rPr>
      </w:pPr>
    </w:p>
    <w:p w:rsidR="000A65B9" w:rsidRPr="003F0F09" w:rsidRDefault="000A65B9" w:rsidP="000A65B9">
      <w:pPr>
        <w:jc w:val="both"/>
        <w:rPr>
          <w:color w:val="000000"/>
          <w:sz w:val="24"/>
          <w:szCs w:val="24"/>
        </w:rPr>
      </w:pPr>
    </w:p>
    <w:p w:rsidR="000A65B9" w:rsidRPr="003F0F09" w:rsidRDefault="000A65B9" w:rsidP="000A65B9">
      <w:pPr>
        <w:jc w:val="center"/>
        <w:rPr>
          <w:color w:val="000000"/>
          <w:sz w:val="24"/>
          <w:szCs w:val="24"/>
        </w:rPr>
      </w:pPr>
    </w:p>
    <w:p w:rsidR="000A65B9" w:rsidRPr="003F0F09" w:rsidRDefault="000A65B9" w:rsidP="000A65B9">
      <w:pPr>
        <w:jc w:val="center"/>
        <w:rPr>
          <w:color w:val="000000"/>
          <w:sz w:val="24"/>
          <w:szCs w:val="24"/>
        </w:rPr>
      </w:pPr>
    </w:p>
    <w:p w:rsidR="000A65B9" w:rsidRPr="003F0F09" w:rsidRDefault="00A33702" w:rsidP="000A65B9">
      <w:pPr>
        <w:jc w:val="center"/>
        <w:rPr>
          <w:b/>
          <w:color w:val="000000"/>
          <w:sz w:val="24"/>
          <w:szCs w:val="24"/>
        </w:rPr>
      </w:pPr>
      <w:r>
        <w:rPr>
          <w:b/>
          <w:color w:val="000000"/>
          <w:sz w:val="24"/>
          <w:szCs w:val="24"/>
        </w:rPr>
        <w:t xml:space="preserve">João Donizeti Silvestre </w:t>
      </w:r>
    </w:p>
    <w:p w:rsidR="000A65B9" w:rsidRDefault="000A65B9" w:rsidP="000A65B9">
      <w:pPr>
        <w:jc w:val="center"/>
        <w:rPr>
          <w:b/>
          <w:color w:val="000000"/>
          <w:sz w:val="24"/>
          <w:szCs w:val="24"/>
        </w:rPr>
      </w:pPr>
      <w:r>
        <w:rPr>
          <w:b/>
          <w:color w:val="000000"/>
          <w:sz w:val="24"/>
          <w:szCs w:val="24"/>
        </w:rPr>
        <w:t>V</w:t>
      </w:r>
      <w:r w:rsidRPr="003F0F09">
        <w:rPr>
          <w:b/>
          <w:color w:val="000000"/>
          <w:sz w:val="24"/>
          <w:szCs w:val="24"/>
        </w:rPr>
        <w:t>ereador</w:t>
      </w:r>
    </w:p>
    <w:p w:rsidR="000A65B9" w:rsidRDefault="000A65B9" w:rsidP="000A65B9">
      <w:pPr>
        <w:jc w:val="center"/>
        <w:rPr>
          <w:b/>
          <w:color w:val="000000"/>
          <w:sz w:val="24"/>
          <w:szCs w:val="24"/>
        </w:rPr>
      </w:pPr>
    </w:p>
    <w:p w:rsidR="000A65B9" w:rsidRDefault="000A65B9" w:rsidP="000A65B9">
      <w:pPr>
        <w:jc w:val="center"/>
        <w:rPr>
          <w:b/>
          <w:color w:val="000000"/>
          <w:sz w:val="24"/>
          <w:szCs w:val="24"/>
        </w:rPr>
      </w:pPr>
    </w:p>
    <w:p w:rsidR="000A65B9" w:rsidRDefault="000A65B9" w:rsidP="000A65B9">
      <w:pPr>
        <w:jc w:val="center"/>
        <w:rPr>
          <w:b/>
          <w:color w:val="000000"/>
          <w:sz w:val="24"/>
          <w:szCs w:val="24"/>
        </w:rPr>
      </w:pPr>
    </w:p>
    <w:p w:rsidR="000A65B9" w:rsidRDefault="000A65B9" w:rsidP="000A65B9">
      <w:pPr>
        <w:jc w:val="center"/>
        <w:rPr>
          <w:b/>
          <w:color w:val="000000"/>
          <w:sz w:val="24"/>
          <w:szCs w:val="24"/>
        </w:rPr>
      </w:pPr>
    </w:p>
    <w:p w:rsidR="000A65B9" w:rsidRDefault="000A65B9" w:rsidP="000A65B9">
      <w:pPr>
        <w:jc w:val="center"/>
        <w:rPr>
          <w:b/>
          <w:color w:val="000000"/>
          <w:sz w:val="24"/>
          <w:szCs w:val="24"/>
        </w:rPr>
      </w:pPr>
    </w:p>
    <w:p w:rsidR="000A65B9" w:rsidRDefault="000A65B9" w:rsidP="000A65B9">
      <w:pPr>
        <w:jc w:val="center"/>
        <w:rPr>
          <w:b/>
          <w:color w:val="000000"/>
          <w:sz w:val="24"/>
          <w:szCs w:val="24"/>
        </w:rPr>
      </w:pPr>
    </w:p>
    <w:p w:rsidR="000A65B9" w:rsidRDefault="000A65B9" w:rsidP="000A65B9">
      <w:pPr>
        <w:jc w:val="center"/>
        <w:rPr>
          <w:b/>
          <w:color w:val="000000"/>
          <w:sz w:val="24"/>
          <w:szCs w:val="24"/>
        </w:rPr>
      </w:pPr>
    </w:p>
    <w:p w:rsidR="000A65B9" w:rsidRDefault="000A65B9" w:rsidP="000A65B9">
      <w:pPr>
        <w:jc w:val="center"/>
        <w:rPr>
          <w:b/>
          <w:color w:val="000000"/>
          <w:sz w:val="24"/>
          <w:szCs w:val="24"/>
        </w:rPr>
      </w:pPr>
    </w:p>
    <w:p w:rsidR="000A65B9" w:rsidRDefault="000A65B9" w:rsidP="000A65B9">
      <w:pPr>
        <w:jc w:val="center"/>
        <w:rPr>
          <w:b/>
          <w:color w:val="000000"/>
          <w:sz w:val="24"/>
          <w:szCs w:val="24"/>
        </w:rPr>
      </w:pPr>
    </w:p>
    <w:p w:rsidR="000A65B9" w:rsidRPr="000A65B9" w:rsidRDefault="000A65B9" w:rsidP="00A33702">
      <w:pPr>
        <w:rPr>
          <w:b/>
          <w:smallCaps/>
          <w:sz w:val="26"/>
          <w:szCs w:val="26"/>
        </w:rPr>
      </w:pPr>
      <w:r w:rsidRPr="000A65B9">
        <w:rPr>
          <w:b/>
          <w:smallCaps/>
          <w:sz w:val="26"/>
          <w:szCs w:val="26"/>
        </w:rPr>
        <w:t>Justificativa</w:t>
      </w:r>
    </w:p>
    <w:p w:rsidR="00106E15" w:rsidRDefault="00A33702" w:rsidP="00A33702">
      <w:pPr>
        <w:ind w:firstLine="2268"/>
        <w:jc w:val="both"/>
        <w:rPr>
          <w:sz w:val="24"/>
          <w:szCs w:val="24"/>
        </w:rPr>
      </w:pPr>
      <w:r>
        <w:rPr>
          <w:rFonts w:ascii="Gisha" w:hAnsi="Gisha" w:cs="Gisha"/>
          <w:color w:val="212529"/>
          <w:sz w:val="15"/>
          <w:szCs w:val="15"/>
        </w:rPr>
        <w:br/>
      </w:r>
    </w:p>
    <w:p w:rsidR="00106E15" w:rsidRPr="007F1BCE" w:rsidRDefault="007F1BCE" w:rsidP="00A33702">
      <w:pPr>
        <w:spacing w:line="276" w:lineRule="auto"/>
        <w:jc w:val="both"/>
        <w:rPr>
          <w:sz w:val="24"/>
          <w:szCs w:val="24"/>
          <w:shd w:val="clear" w:color="auto" w:fill="FFFFFF"/>
        </w:rPr>
      </w:pPr>
      <w:r>
        <w:rPr>
          <w:rFonts w:ascii="Gisha" w:hAnsi="Gisha" w:cs="Gisha"/>
          <w:color w:val="212529"/>
          <w:sz w:val="15"/>
          <w:szCs w:val="15"/>
          <w:shd w:val="clear" w:color="auto" w:fill="FFFFFF"/>
        </w:rPr>
        <w:tab/>
      </w:r>
      <w:r w:rsidR="00A33702" w:rsidRPr="007F1BCE">
        <w:rPr>
          <w:sz w:val="24"/>
          <w:szCs w:val="24"/>
          <w:shd w:val="clear" w:color="auto" w:fill="FFFFFF"/>
        </w:rPr>
        <w:t>Com a pandemia da Covid-19, a importância da vacinação se tornou mais evidente no Brasil e no mundo. A imunização é uma das principais formas de prevenir doenças. Por meio dela, o corpo fica protegido de vírus e bactérias que afetam seriamente o ser humano, podendo levar à morte. Por isso, o dia 17 de outubro é celebrado como o Dia Nacional da Vacinação, para incentivar e valorizar a prática.</w:t>
      </w:r>
      <w:r w:rsidR="00106E15" w:rsidRPr="007F1BCE">
        <w:rPr>
          <w:sz w:val="24"/>
          <w:szCs w:val="24"/>
          <w:shd w:val="clear" w:color="auto" w:fill="FFFFFF"/>
        </w:rPr>
        <w:t xml:space="preserve"> </w:t>
      </w:r>
    </w:p>
    <w:p w:rsidR="007F1BCE" w:rsidRPr="007F1BCE" w:rsidRDefault="00106E15" w:rsidP="00A33702">
      <w:pPr>
        <w:spacing w:line="276" w:lineRule="auto"/>
        <w:jc w:val="both"/>
        <w:rPr>
          <w:sz w:val="24"/>
          <w:szCs w:val="24"/>
          <w:shd w:val="clear" w:color="auto" w:fill="FFFFFF"/>
        </w:rPr>
      </w:pPr>
      <w:r w:rsidRPr="007F1BCE">
        <w:rPr>
          <w:sz w:val="24"/>
          <w:szCs w:val="24"/>
        </w:rPr>
        <w:br/>
      </w:r>
      <w:r w:rsidR="007F1BCE" w:rsidRPr="007F1BCE">
        <w:rPr>
          <w:sz w:val="24"/>
          <w:szCs w:val="24"/>
          <w:shd w:val="clear" w:color="auto" w:fill="FFFFFF"/>
        </w:rPr>
        <w:tab/>
      </w:r>
      <w:r w:rsidRPr="007F1BCE">
        <w:rPr>
          <w:sz w:val="24"/>
          <w:szCs w:val="24"/>
          <w:shd w:val="clear" w:color="auto" w:fill="FFFFFF"/>
        </w:rPr>
        <w:t xml:space="preserve">Descobertas há mais de 200 anos, após cientistas perceberem a capacidade do corpo de gerar anticorpos ao receber amostras de patógenos -organismos que causam doenças em um hospedeiro, como vírus, bactérias e alguns fungos- em estado inofensivo, as vacinas tiveram grande avanço no decorrer dos anos. </w:t>
      </w:r>
    </w:p>
    <w:p w:rsidR="007F1BCE" w:rsidRPr="007F1BCE" w:rsidRDefault="007F1BCE" w:rsidP="00A33702">
      <w:pPr>
        <w:spacing w:line="276" w:lineRule="auto"/>
        <w:jc w:val="both"/>
        <w:rPr>
          <w:sz w:val="24"/>
          <w:szCs w:val="24"/>
          <w:shd w:val="clear" w:color="auto" w:fill="FFFFFF"/>
        </w:rPr>
      </w:pPr>
      <w:r w:rsidRPr="007F1BCE">
        <w:rPr>
          <w:sz w:val="24"/>
          <w:szCs w:val="24"/>
        </w:rPr>
        <w:br/>
      </w:r>
      <w:r w:rsidRPr="007F1BCE">
        <w:rPr>
          <w:sz w:val="24"/>
          <w:szCs w:val="24"/>
          <w:shd w:val="clear" w:color="auto" w:fill="FFFFFF"/>
        </w:rPr>
        <w:tab/>
        <w:t xml:space="preserve">Uma das provas da eficácia do uso delas é a possibilidade de erradicar doenças, como no caso da varíola. O último registro da enfermidade no mundo é de 1977. </w:t>
      </w:r>
    </w:p>
    <w:p w:rsidR="007F1BCE" w:rsidRPr="007F1BCE" w:rsidRDefault="007F1BCE" w:rsidP="00A33702">
      <w:pPr>
        <w:spacing w:line="276" w:lineRule="auto"/>
        <w:jc w:val="both"/>
        <w:rPr>
          <w:sz w:val="24"/>
          <w:szCs w:val="24"/>
          <w:shd w:val="clear" w:color="auto" w:fill="FFFFFF"/>
        </w:rPr>
      </w:pPr>
    </w:p>
    <w:p w:rsidR="007F1BCE" w:rsidRPr="007F1BCE" w:rsidRDefault="007F1BCE" w:rsidP="00A33702">
      <w:pPr>
        <w:spacing w:line="276" w:lineRule="auto"/>
        <w:jc w:val="both"/>
        <w:rPr>
          <w:sz w:val="24"/>
          <w:szCs w:val="24"/>
          <w:shd w:val="clear" w:color="auto" w:fill="FFFFFF"/>
        </w:rPr>
      </w:pPr>
      <w:r w:rsidRPr="007F1BCE">
        <w:rPr>
          <w:sz w:val="24"/>
          <w:szCs w:val="24"/>
          <w:shd w:val="clear" w:color="auto" w:fill="FFFFFF"/>
        </w:rPr>
        <w:tab/>
        <w:t>A poliomielite (paralisia infantil) também está em processo de erradicação. Segundo informações da cartilha de vacinação do Ministério Público, no continente americano, não há casos da doença desde 1991. Já no Brasil, não há registros dela há 34 anos. Contudo, é necessário que a vacinação na infância continue, já que pessoas de outros países, onde ainda há casos da doença, podem gerar uma nova onda de transmissão.</w:t>
      </w:r>
    </w:p>
    <w:p w:rsidR="007F1BCE" w:rsidRPr="007F1BCE" w:rsidRDefault="007F1BCE" w:rsidP="00A33702">
      <w:pPr>
        <w:spacing w:line="276" w:lineRule="auto"/>
        <w:jc w:val="both"/>
        <w:rPr>
          <w:sz w:val="24"/>
          <w:szCs w:val="24"/>
          <w:shd w:val="clear" w:color="auto" w:fill="FFFFFF"/>
        </w:rPr>
      </w:pPr>
      <w:r w:rsidRPr="007F1BCE">
        <w:rPr>
          <w:sz w:val="24"/>
          <w:szCs w:val="24"/>
          <w:shd w:val="clear" w:color="auto" w:fill="FFFFFF"/>
        </w:rPr>
        <w:t xml:space="preserve"> </w:t>
      </w:r>
      <w:r w:rsidRPr="007F1BCE">
        <w:rPr>
          <w:sz w:val="24"/>
          <w:szCs w:val="24"/>
        </w:rPr>
        <w:br/>
      </w:r>
      <w:r w:rsidRPr="007F1BCE">
        <w:rPr>
          <w:sz w:val="24"/>
          <w:szCs w:val="24"/>
          <w:shd w:val="clear" w:color="auto" w:fill="FFFFFF"/>
        </w:rPr>
        <w:tab/>
        <w:t>Fora a vacina contra a poliomielite, existem outros imunizantes que são obrigatórios em diferentes fases da vida. Na infância, por exemplo, também é necessária a imunização contra a tuberculose, difteria, tétano, coqueluche, meningite, sarampo, rubéola, caxumba, hepatite B e febre amarela.</w:t>
      </w:r>
    </w:p>
    <w:p w:rsidR="007F1BCE" w:rsidRPr="007F1BCE" w:rsidRDefault="007F1BCE" w:rsidP="00A33702">
      <w:pPr>
        <w:spacing w:line="276" w:lineRule="auto"/>
        <w:jc w:val="both"/>
        <w:rPr>
          <w:sz w:val="24"/>
          <w:szCs w:val="24"/>
          <w:shd w:val="clear" w:color="auto" w:fill="FFFFFF"/>
        </w:rPr>
      </w:pPr>
    </w:p>
    <w:p w:rsidR="0086719B" w:rsidRDefault="007F1BCE" w:rsidP="0086719B">
      <w:pPr>
        <w:spacing w:line="276" w:lineRule="auto"/>
        <w:jc w:val="both"/>
        <w:rPr>
          <w:sz w:val="24"/>
          <w:szCs w:val="24"/>
          <w:shd w:val="clear" w:color="auto" w:fill="FFFFFF"/>
        </w:rPr>
      </w:pPr>
      <w:r w:rsidRPr="007F1BCE">
        <w:rPr>
          <w:sz w:val="24"/>
          <w:szCs w:val="24"/>
          <w:shd w:val="clear" w:color="auto" w:fill="FFFFFF"/>
        </w:rPr>
        <w:tab/>
        <w:t xml:space="preserve"> Atualmente, a rede pública de saúde disponibiliza em todo o país 19 vacinas para combater cerca de 20 doenças, em diversas faixas etárias. Ainda existem outras 10 vacinas exclusivas para grupos em condições clínicas especiais, como os portadores de HIV.</w:t>
      </w:r>
      <w:r>
        <w:rPr>
          <w:sz w:val="24"/>
          <w:szCs w:val="24"/>
          <w:shd w:val="clear" w:color="auto" w:fill="FFFFFF"/>
        </w:rPr>
        <w:t xml:space="preserve"> </w:t>
      </w:r>
    </w:p>
    <w:p w:rsidR="0086719B" w:rsidRDefault="0086719B" w:rsidP="0086719B">
      <w:pPr>
        <w:spacing w:line="276" w:lineRule="auto"/>
        <w:jc w:val="both"/>
        <w:rPr>
          <w:sz w:val="24"/>
          <w:szCs w:val="24"/>
          <w:shd w:val="clear" w:color="auto" w:fill="FFFFFF"/>
        </w:rPr>
      </w:pPr>
      <w:r>
        <w:rPr>
          <w:sz w:val="24"/>
          <w:szCs w:val="24"/>
          <w:shd w:val="clear" w:color="auto" w:fill="FFFFFF"/>
        </w:rPr>
        <w:t xml:space="preserve"> </w:t>
      </w:r>
    </w:p>
    <w:p w:rsidR="007F1BCE" w:rsidRPr="0086719B" w:rsidRDefault="0086719B" w:rsidP="0086719B">
      <w:pPr>
        <w:spacing w:line="276" w:lineRule="auto"/>
        <w:jc w:val="both"/>
        <w:rPr>
          <w:sz w:val="24"/>
          <w:szCs w:val="24"/>
          <w:shd w:val="clear" w:color="auto" w:fill="FFFFFF"/>
        </w:rPr>
      </w:pPr>
      <w:r>
        <w:rPr>
          <w:sz w:val="24"/>
          <w:szCs w:val="24"/>
          <w:shd w:val="clear" w:color="auto" w:fill="FFFFFF"/>
        </w:rPr>
        <w:tab/>
      </w:r>
      <w:r w:rsidR="007F1BCE" w:rsidRPr="0086719B">
        <w:rPr>
          <w:sz w:val="24"/>
          <w:szCs w:val="24"/>
          <w:shd w:val="clear" w:color="auto" w:fill="FFFFFF"/>
        </w:rPr>
        <w:t xml:space="preserve">Conforme matéria divulgada em 10 de Setembro de 2022, no veículo de Comunicação de Sorocaba o ZNorte, </w:t>
      </w:r>
      <w:r w:rsidR="007F1BCE" w:rsidRPr="0086719B">
        <w:rPr>
          <w:sz w:val="24"/>
          <w:szCs w:val="24"/>
        </w:rPr>
        <w:t>embora seja aparentemente pequeno em relação à amostra, o número gera preocupação entre especialistas, já que o Brasil vem deixando de cumprir as metas de coberturas vacinais e apresenta queda nos números de vacinação desde 2015. Sem o cumprimento das metas, aumentam as chances de o Brasil voltar a apresentar doenças que, até então, eram consideradas eliminadas ou controladas, como a poliomielite.</w:t>
      </w:r>
    </w:p>
    <w:p w:rsidR="007F1BCE" w:rsidRDefault="007F1BCE" w:rsidP="007F1BCE">
      <w:pPr>
        <w:spacing w:line="276" w:lineRule="auto"/>
        <w:jc w:val="both"/>
        <w:rPr>
          <w:rFonts w:ascii="Arial" w:hAnsi="Arial" w:cs="Arial"/>
          <w:color w:val="666666"/>
          <w:sz w:val="16"/>
          <w:szCs w:val="16"/>
        </w:rPr>
      </w:pPr>
    </w:p>
    <w:p w:rsidR="007F1BCE" w:rsidRDefault="007F1BCE" w:rsidP="007F1BCE">
      <w:pPr>
        <w:spacing w:line="276" w:lineRule="auto"/>
        <w:jc w:val="both"/>
        <w:rPr>
          <w:sz w:val="24"/>
          <w:szCs w:val="24"/>
          <w:shd w:val="clear" w:color="auto" w:fill="FFFFFF"/>
        </w:rPr>
      </w:pPr>
    </w:p>
    <w:p w:rsidR="007F1BCE" w:rsidRDefault="007F1BCE" w:rsidP="007F1BCE">
      <w:pPr>
        <w:spacing w:line="276" w:lineRule="auto"/>
        <w:jc w:val="both"/>
        <w:rPr>
          <w:sz w:val="24"/>
          <w:szCs w:val="24"/>
          <w:shd w:val="clear" w:color="auto" w:fill="FFFFFF"/>
        </w:rPr>
      </w:pPr>
    </w:p>
    <w:p w:rsidR="007F1BCE" w:rsidRPr="00A32629" w:rsidRDefault="00B370F2" w:rsidP="007F1BCE">
      <w:pPr>
        <w:spacing w:line="276" w:lineRule="auto"/>
        <w:jc w:val="both"/>
        <w:rPr>
          <w:sz w:val="24"/>
          <w:szCs w:val="24"/>
          <w:shd w:val="clear" w:color="auto" w:fill="FFFFFF"/>
        </w:rPr>
      </w:pPr>
      <w:r>
        <w:rPr>
          <w:noProof/>
          <w:sz w:val="24"/>
          <w:szCs w:val="24"/>
          <w:shd w:val="clear" w:color="auto" w:fill="FFFFFF"/>
        </w:rPr>
        <w:drawing>
          <wp:inline distT="0" distB="0" distL="0" distR="0">
            <wp:extent cx="5397500" cy="5080000"/>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5397500" cy="5080000"/>
                    </a:xfrm>
                    <a:prstGeom prst="rect">
                      <a:avLst/>
                    </a:prstGeom>
                    <a:noFill/>
                    <a:ln w="9525">
                      <a:noFill/>
                      <a:miter lim="800000"/>
                      <a:headEnd/>
                      <a:tailEnd/>
                    </a:ln>
                  </pic:spPr>
                </pic:pic>
              </a:graphicData>
            </a:graphic>
          </wp:inline>
        </w:drawing>
      </w:r>
    </w:p>
    <w:p w:rsidR="007F1BCE" w:rsidRDefault="007F1BCE" w:rsidP="007F1BCE">
      <w:pPr>
        <w:spacing w:line="276" w:lineRule="auto"/>
        <w:jc w:val="both"/>
        <w:rPr>
          <w:rFonts w:ascii="Gisha" w:hAnsi="Gisha" w:cs="Gisha"/>
          <w:color w:val="212529"/>
          <w:sz w:val="15"/>
          <w:szCs w:val="15"/>
          <w:shd w:val="clear" w:color="auto" w:fill="FFFFFF"/>
        </w:rPr>
      </w:pPr>
    </w:p>
    <w:p w:rsidR="007F1BCE" w:rsidRDefault="007F1BCE" w:rsidP="007F1BCE">
      <w:pPr>
        <w:spacing w:line="276" w:lineRule="auto"/>
        <w:jc w:val="both"/>
        <w:rPr>
          <w:sz w:val="24"/>
          <w:szCs w:val="24"/>
        </w:rPr>
      </w:pPr>
      <w:r w:rsidRPr="007F1BCE">
        <w:rPr>
          <w:color w:val="212529"/>
          <w:sz w:val="24"/>
          <w:szCs w:val="24"/>
          <w:shd w:val="clear" w:color="auto" w:fill="FFFFFF"/>
        </w:rPr>
        <w:t xml:space="preserve"> </w:t>
      </w:r>
      <w:r w:rsidRPr="007F1BCE">
        <w:rPr>
          <w:color w:val="212529"/>
          <w:sz w:val="24"/>
          <w:szCs w:val="24"/>
          <w:shd w:val="clear" w:color="auto" w:fill="FFFFFF"/>
        </w:rPr>
        <w:tab/>
      </w:r>
      <w:r>
        <w:rPr>
          <w:color w:val="212529"/>
          <w:sz w:val="24"/>
          <w:szCs w:val="24"/>
          <w:shd w:val="clear" w:color="auto" w:fill="FFFFFF"/>
        </w:rPr>
        <w:t xml:space="preserve">Diante de todo o exposto, buscamos no </w:t>
      </w:r>
      <w:r w:rsidRPr="003F0F09">
        <w:rPr>
          <w:sz w:val="24"/>
          <w:szCs w:val="24"/>
        </w:rPr>
        <w:t xml:space="preserve">presente Projeto de Lei, </w:t>
      </w:r>
      <w:r>
        <w:rPr>
          <w:sz w:val="24"/>
          <w:szCs w:val="24"/>
        </w:rPr>
        <w:t xml:space="preserve">fomentar em nosso município, a valorização da vacinação. Buscar através de campanhas de </w:t>
      </w:r>
      <w:r w:rsidRPr="007F1BCE">
        <w:rPr>
          <w:sz w:val="24"/>
          <w:szCs w:val="24"/>
        </w:rPr>
        <w:t>conscientização</w:t>
      </w:r>
      <w:r>
        <w:rPr>
          <w:sz w:val="24"/>
          <w:szCs w:val="24"/>
        </w:rPr>
        <w:t xml:space="preserve">, garantir que doenças como a </w:t>
      </w:r>
      <w:r w:rsidRPr="007F1BCE">
        <w:rPr>
          <w:sz w:val="24"/>
          <w:szCs w:val="24"/>
        </w:rPr>
        <w:t>poliomielite</w:t>
      </w:r>
      <w:r>
        <w:rPr>
          <w:sz w:val="24"/>
          <w:szCs w:val="24"/>
        </w:rPr>
        <w:t xml:space="preserve"> não retorne a ser um poblema de saúde pública em pleno século 21. </w:t>
      </w:r>
    </w:p>
    <w:p w:rsidR="0086719B" w:rsidRDefault="0086719B" w:rsidP="007F1BCE">
      <w:pPr>
        <w:spacing w:line="276" w:lineRule="auto"/>
        <w:jc w:val="both"/>
        <w:rPr>
          <w:sz w:val="24"/>
          <w:szCs w:val="24"/>
        </w:rPr>
      </w:pPr>
    </w:p>
    <w:p w:rsidR="00D944B5" w:rsidRPr="007F1BCE" w:rsidRDefault="007F1BCE" w:rsidP="007F1BCE">
      <w:pPr>
        <w:spacing w:line="276" w:lineRule="auto"/>
        <w:jc w:val="both"/>
        <w:rPr>
          <w:sz w:val="24"/>
          <w:szCs w:val="24"/>
        </w:rPr>
      </w:pPr>
      <w:r>
        <w:rPr>
          <w:sz w:val="24"/>
          <w:szCs w:val="24"/>
        </w:rPr>
        <w:t xml:space="preserve"> </w:t>
      </w:r>
      <w:r>
        <w:rPr>
          <w:sz w:val="24"/>
          <w:szCs w:val="24"/>
        </w:rPr>
        <w:tab/>
        <w:t xml:space="preserve">Assim, </w:t>
      </w:r>
      <w:r w:rsidRPr="003F0F09">
        <w:rPr>
          <w:sz w:val="24"/>
          <w:szCs w:val="24"/>
        </w:rPr>
        <w:t>tenho a honra de encaminhar para á apreciação e deliberação de Vossa Excelência e Nobres Pares, estando dessa forma justificada a presente proposição, aguardo sua transformação em Lei.</w:t>
      </w:r>
      <w:r w:rsidRPr="00A33702">
        <w:rPr>
          <w:sz w:val="24"/>
          <w:szCs w:val="24"/>
        </w:rPr>
        <w:t xml:space="preserve"> </w:t>
      </w:r>
    </w:p>
    <w:p w:rsidR="00D944B5" w:rsidRDefault="00D944B5" w:rsidP="000A65B9">
      <w:pPr>
        <w:jc w:val="center"/>
        <w:rPr>
          <w:sz w:val="24"/>
          <w:szCs w:val="24"/>
        </w:rPr>
      </w:pPr>
    </w:p>
    <w:p w:rsidR="00A33702" w:rsidRPr="003F0F09" w:rsidRDefault="00A33702" w:rsidP="007F1BCE">
      <w:pPr>
        <w:jc w:val="center"/>
        <w:rPr>
          <w:color w:val="000000"/>
          <w:sz w:val="24"/>
          <w:szCs w:val="24"/>
        </w:rPr>
      </w:pPr>
      <w:r w:rsidRPr="003F0F09">
        <w:rPr>
          <w:color w:val="000000"/>
          <w:sz w:val="24"/>
          <w:szCs w:val="24"/>
        </w:rPr>
        <w:t>S.S</w:t>
      </w:r>
      <w:r>
        <w:rPr>
          <w:color w:val="000000"/>
          <w:sz w:val="24"/>
          <w:szCs w:val="24"/>
        </w:rPr>
        <w:t>, 12 de Setembro de 2022.</w:t>
      </w:r>
    </w:p>
    <w:p w:rsidR="00A33702" w:rsidRDefault="00A33702" w:rsidP="00A33702">
      <w:pPr>
        <w:jc w:val="center"/>
        <w:rPr>
          <w:color w:val="000000"/>
          <w:sz w:val="24"/>
          <w:szCs w:val="24"/>
        </w:rPr>
      </w:pPr>
    </w:p>
    <w:p w:rsidR="007F1BCE" w:rsidRDefault="007F1BCE" w:rsidP="00A33702">
      <w:pPr>
        <w:jc w:val="center"/>
        <w:rPr>
          <w:color w:val="000000"/>
          <w:sz w:val="24"/>
          <w:szCs w:val="24"/>
        </w:rPr>
      </w:pPr>
    </w:p>
    <w:p w:rsidR="007F1BCE" w:rsidRPr="003F0F09" w:rsidRDefault="007F1BCE" w:rsidP="00A33702">
      <w:pPr>
        <w:jc w:val="center"/>
        <w:rPr>
          <w:color w:val="000000"/>
          <w:sz w:val="24"/>
          <w:szCs w:val="24"/>
        </w:rPr>
      </w:pPr>
    </w:p>
    <w:p w:rsidR="00A33702" w:rsidRPr="003F0F09" w:rsidRDefault="00A33702" w:rsidP="00A33702">
      <w:pPr>
        <w:jc w:val="center"/>
        <w:rPr>
          <w:color w:val="000000"/>
          <w:sz w:val="24"/>
          <w:szCs w:val="24"/>
        </w:rPr>
      </w:pPr>
    </w:p>
    <w:p w:rsidR="00A33702" w:rsidRPr="003F0F09" w:rsidRDefault="00A33702" w:rsidP="00A33702">
      <w:pPr>
        <w:jc w:val="center"/>
        <w:rPr>
          <w:b/>
          <w:color w:val="000000"/>
          <w:sz w:val="24"/>
          <w:szCs w:val="24"/>
        </w:rPr>
      </w:pPr>
      <w:r>
        <w:rPr>
          <w:b/>
          <w:color w:val="000000"/>
          <w:sz w:val="24"/>
          <w:szCs w:val="24"/>
        </w:rPr>
        <w:t xml:space="preserve">João Donizeti Silvestre </w:t>
      </w:r>
    </w:p>
    <w:p w:rsidR="000A65B9" w:rsidRPr="0086719B" w:rsidRDefault="00A33702" w:rsidP="000A65B9">
      <w:pPr>
        <w:jc w:val="center"/>
        <w:rPr>
          <w:b/>
          <w:color w:val="000000"/>
          <w:sz w:val="24"/>
          <w:szCs w:val="24"/>
        </w:rPr>
      </w:pPr>
      <w:r>
        <w:rPr>
          <w:b/>
          <w:color w:val="000000"/>
          <w:sz w:val="24"/>
          <w:szCs w:val="24"/>
        </w:rPr>
        <w:t>V</w:t>
      </w:r>
      <w:r w:rsidRPr="003F0F09">
        <w:rPr>
          <w:b/>
          <w:color w:val="000000"/>
          <w:sz w:val="24"/>
          <w:szCs w:val="24"/>
        </w:rPr>
        <w:t>ereador</w:t>
      </w:r>
    </w:p>
    <w:sectPr w:rsidR="000A65B9" w:rsidRPr="0086719B" w:rsidSect="00AD28CA">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945" w:rsidRDefault="00601945" w:rsidP="000A65B9">
      <w:r>
        <w:separator/>
      </w:r>
    </w:p>
  </w:endnote>
  <w:endnote w:type="continuationSeparator" w:id="1">
    <w:p w:rsidR="00601945" w:rsidRDefault="00601945" w:rsidP="000A6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945" w:rsidRDefault="00601945" w:rsidP="000A65B9">
      <w:r>
        <w:separator/>
      </w:r>
    </w:p>
  </w:footnote>
  <w:footnote w:type="continuationSeparator" w:id="1">
    <w:p w:rsidR="00601945" w:rsidRDefault="00601945" w:rsidP="000A6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B9" w:rsidRDefault="00B370F2">
    <w:pPr>
      <w:pStyle w:val="Cabealho"/>
    </w:pPr>
    <w:r>
      <w:rPr>
        <w:noProof/>
      </w:rPr>
      <w:drawing>
        <wp:anchor distT="0" distB="0" distL="114300" distR="114300" simplePos="0" relativeHeight="251657728" behindDoc="1" locked="0" layoutInCell="1" allowOverlap="1">
          <wp:simplePos x="0" y="0"/>
          <wp:positionH relativeFrom="column">
            <wp:posOffset>-705485</wp:posOffset>
          </wp:positionH>
          <wp:positionV relativeFrom="paragraph">
            <wp:posOffset>-284480</wp:posOffset>
          </wp:positionV>
          <wp:extent cx="6692900" cy="1130300"/>
          <wp:effectExtent l="19050" t="0" r="0" b="0"/>
          <wp:wrapNone/>
          <wp:docPr id="2"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2900" cy="11303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0A65B9"/>
    <w:rsid w:val="000A65B9"/>
    <w:rsid w:val="00106E15"/>
    <w:rsid w:val="00282BC0"/>
    <w:rsid w:val="003005D3"/>
    <w:rsid w:val="00365E7F"/>
    <w:rsid w:val="003C2368"/>
    <w:rsid w:val="005709B2"/>
    <w:rsid w:val="00574874"/>
    <w:rsid w:val="00601945"/>
    <w:rsid w:val="00632810"/>
    <w:rsid w:val="006B794B"/>
    <w:rsid w:val="007F1BCE"/>
    <w:rsid w:val="0086719B"/>
    <w:rsid w:val="00A32629"/>
    <w:rsid w:val="00A33702"/>
    <w:rsid w:val="00A62562"/>
    <w:rsid w:val="00AD28CA"/>
    <w:rsid w:val="00B370F2"/>
    <w:rsid w:val="00B63A3E"/>
    <w:rsid w:val="00D11143"/>
    <w:rsid w:val="00D944B5"/>
    <w:rsid w:val="00DB1A69"/>
    <w:rsid w:val="00E119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B9"/>
    <w:pPr>
      <w:overflowPunct w:val="0"/>
      <w:autoSpaceDE w:val="0"/>
      <w:autoSpaceDN w:val="0"/>
      <w:adjustRightInd w:val="0"/>
      <w:textAlignment w:val="baseline"/>
    </w:pPr>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A65B9"/>
    <w:pPr>
      <w:tabs>
        <w:tab w:val="center" w:pos="4252"/>
        <w:tab w:val="right" w:pos="8504"/>
      </w:tabs>
    </w:pPr>
  </w:style>
  <w:style w:type="character" w:customStyle="1" w:styleId="CabealhoChar">
    <w:name w:val="Cabeçalho Char"/>
    <w:basedOn w:val="Fontepargpadro"/>
    <w:link w:val="Cabealho"/>
    <w:uiPriority w:val="99"/>
    <w:semiHidden/>
    <w:rsid w:val="000A65B9"/>
  </w:style>
  <w:style w:type="paragraph" w:styleId="Rodap">
    <w:name w:val="footer"/>
    <w:basedOn w:val="Normal"/>
    <w:link w:val="RodapChar"/>
    <w:uiPriority w:val="99"/>
    <w:semiHidden/>
    <w:unhideWhenUsed/>
    <w:rsid w:val="000A65B9"/>
    <w:pPr>
      <w:tabs>
        <w:tab w:val="center" w:pos="4252"/>
        <w:tab w:val="right" w:pos="8504"/>
      </w:tabs>
    </w:pPr>
  </w:style>
  <w:style w:type="character" w:customStyle="1" w:styleId="RodapChar">
    <w:name w:val="Rodapé Char"/>
    <w:basedOn w:val="Fontepargpadro"/>
    <w:link w:val="Rodap"/>
    <w:uiPriority w:val="99"/>
    <w:semiHidden/>
    <w:rsid w:val="000A65B9"/>
  </w:style>
  <w:style w:type="paragraph" w:customStyle="1" w:styleId="col-10">
    <w:name w:val="col-10"/>
    <w:basedOn w:val="Normal"/>
    <w:rsid w:val="007F1BCE"/>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uiPriority w:val="22"/>
    <w:qFormat/>
    <w:rsid w:val="007F1BCE"/>
    <w:rPr>
      <w:b/>
      <w:bCs/>
    </w:rPr>
  </w:style>
  <w:style w:type="paragraph" w:styleId="NormalWeb">
    <w:name w:val="Normal (Web)"/>
    <w:basedOn w:val="Normal"/>
    <w:uiPriority w:val="99"/>
    <w:semiHidden/>
    <w:unhideWhenUsed/>
    <w:rsid w:val="007F1BCE"/>
    <w:pPr>
      <w:overflowPunct/>
      <w:autoSpaceDE/>
      <w:autoSpaceDN/>
      <w:adjustRightInd/>
      <w:spacing w:before="100" w:beforeAutospacing="1" w:after="100" w:afterAutospacing="1"/>
      <w:textAlignment w:val="auto"/>
    </w:pPr>
    <w:rPr>
      <w:sz w:val="24"/>
      <w:szCs w:val="24"/>
    </w:rPr>
  </w:style>
  <w:style w:type="paragraph" w:styleId="Textodebalo">
    <w:name w:val="Balloon Text"/>
    <w:basedOn w:val="Normal"/>
    <w:link w:val="TextodebaloChar"/>
    <w:uiPriority w:val="99"/>
    <w:semiHidden/>
    <w:unhideWhenUsed/>
    <w:rsid w:val="0086719B"/>
    <w:rPr>
      <w:rFonts w:ascii="Tahoma" w:hAnsi="Tahoma" w:cs="Tahoma"/>
      <w:sz w:val="16"/>
      <w:szCs w:val="16"/>
    </w:rPr>
  </w:style>
  <w:style w:type="character" w:customStyle="1" w:styleId="TextodebaloChar">
    <w:name w:val="Texto de balão Char"/>
    <w:basedOn w:val="Fontepargpadro"/>
    <w:link w:val="Textodebalo"/>
    <w:uiPriority w:val="99"/>
    <w:semiHidden/>
    <w:rsid w:val="0086719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90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0630-E8C4-4C0E-8E54-611CD653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usuario</cp:lastModifiedBy>
  <cp:revision>6</cp:revision>
  <cp:lastPrinted>2022-09-13T15:09:00Z</cp:lastPrinted>
  <dcterms:created xsi:type="dcterms:W3CDTF">2022-09-13T15:08:00Z</dcterms:created>
  <dcterms:modified xsi:type="dcterms:W3CDTF">2022-09-13T15:21:00Z</dcterms:modified>
</cp:coreProperties>
</file>