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PROJETO DE DECR</w:t>
      </w:r>
      <w:r w:rsidR="00F05A16" w:rsidRPr="00E7330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Dispõe sobre a concessão de Título de Cidadão Sorocabano</w:t>
      </w:r>
      <w:r w:rsidR="00400F76">
        <w:rPr>
          <w:rFonts w:asciiTheme="minorHAnsi" w:hAnsiTheme="minorHAnsi"/>
          <w:b/>
          <w:sz w:val="24"/>
          <w:szCs w:val="24"/>
        </w:rPr>
        <w:t xml:space="preserve"> </w:t>
      </w:r>
      <w:r w:rsidRPr="00E7330E">
        <w:rPr>
          <w:rFonts w:asciiTheme="minorHAnsi" w:hAnsiTheme="minorHAnsi"/>
          <w:b/>
          <w:sz w:val="24"/>
          <w:szCs w:val="24"/>
        </w:rPr>
        <w:t xml:space="preserve">ao Ilustríssimo Senhor </w:t>
      </w:r>
      <w:r w:rsidRPr="00E7330E">
        <w:rPr>
          <w:rFonts w:asciiTheme="minorHAnsi" w:hAnsiTheme="minorHAnsi"/>
          <w:b/>
          <w:smallCaps/>
          <w:sz w:val="24"/>
          <w:szCs w:val="24"/>
        </w:rPr>
        <w:t>“</w:t>
      </w:r>
      <w:r w:rsidR="00D855E4">
        <w:rPr>
          <w:rFonts w:asciiTheme="minorHAnsi" w:hAnsiTheme="minorHAnsi"/>
          <w:b/>
          <w:smallCaps/>
          <w:sz w:val="24"/>
          <w:szCs w:val="24"/>
        </w:rPr>
        <w:t>Carlos Roberto Ferreira</w:t>
      </w:r>
      <w:r w:rsidR="00551ACA" w:rsidRPr="00E7330E">
        <w:rPr>
          <w:rFonts w:asciiTheme="minorHAnsi" w:hAnsiTheme="minorHAnsi"/>
          <w:b/>
          <w:smallCaps/>
          <w:sz w:val="24"/>
          <w:szCs w:val="24"/>
        </w:rPr>
        <w:t>”</w:t>
      </w:r>
      <w:r w:rsidRPr="00E7330E">
        <w:rPr>
          <w:rFonts w:asciiTheme="minorHAnsi" w:hAnsiTheme="minorHAnsi"/>
          <w:b/>
          <w:smallCaps/>
          <w:sz w:val="24"/>
          <w:szCs w:val="24"/>
        </w:rPr>
        <w:t>.</w:t>
      </w:r>
    </w:p>
    <w:p w:rsidR="00401F36" w:rsidRPr="00E7330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0F76" w:rsidRDefault="00400F7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E7330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0F76" w:rsidRPr="00E7330E" w:rsidRDefault="00400F7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1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Fica concedido o Título de Cidadão Sorocabano</w:t>
      </w:r>
      <w:r w:rsidR="00400F76">
        <w:rPr>
          <w:rFonts w:asciiTheme="minorHAnsi" w:hAnsiTheme="minorHAnsi"/>
          <w:sz w:val="24"/>
          <w:szCs w:val="24"/>
        </w:rPr>
        <w:t xml:space="preserve"> </w:t>
      </w:r>
      <w:r w:rsidRPr="00E7330E">
        <w:rPr>
          <w:rFonts w:asciiTheme="minorHAnsi" w:hAnsiTheme="minorHAnsi"/>
          <w:sz w:val="24"/>
          <w:szCs w:val="24"/>
        </w:rPr>
        <w:t xml:space="preserve">ao Ilustríssimo Senhor </w:t>
      </w:r>
      <w:r w:rsidRPr="00E7330E">
        <w:rPr>
          <w:rFonts w:asciiTheme="minorHAnsi" w:hAnsiTheme="minorHAnsi"/>
          <w:smallCaps/>
          <w:sz w:val="24"/>
          <w:szCs w:val="24"/>
        </w:rPr>
        <w:t>“</w:t>
      </w:r>
      <w:r w:rsidR="00D855E4">
        <w:rPr>
          <w:rFonts w:asciiTheme="minorHAnsi" w:hAnsiTheme="minorHAnsi"/>
          <w:b/>
          <w:smallCaps/>
          <w:sz w:val="24"/>
          <w:szCs w:val="24"/>
        </w:rPr>
        <w:t>Carlos Roberto Ferreira</w:t>
      </w:r>
      <w:r w:rsidR="00551ACA" w:rsidRPr="00E7330E">
        <w:rPr>
          <w:rFonts w:asciiTheme="minorHAnsi" w:hAnsiTheme="minorHAnsi"/>
          <w:smallCaps/>
          <w:sz w:val="24"/>
          <w:szCs w:val="24"/>
        </w:rPr>
        <w:t>”</w:t>
      </w:r>
      <w:r w:rsidRPr="00E7330E">
        <w:rPr>
          <w:rFonts w:asciiTheme="minorHAnsi" w:hAnsiTheme="minorHAnsi"/>
          <w:smallCaps/>
          <w:sz w:val="24"/>
          <w:szCs w:val="24"/>
        </w:rPr>
        <w:t>,</w:t>
      </w:r>
      <w:r w:rsidRPr="00E7330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2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855E4" w:rsidRPr="00E7330E" w:rsidRDefault="00D855E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3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 xml:space="preserve">S/S., </w:t>
      </w:r>
      <w:r w:rsidR="00D855E4">
        <w:rPr>
          <w:rFonts w:asciiTheme="minorHAnsi" w:hAnsiTheme="minorHAnsi"/>
          <w:b/>
          <w:sz w:val="24"/>
          <w:szCs w:val="24"/>
        </w:rPr>
        <w:t>20</w:t>
      </w:r>
      <w:r w:rsidRPr="00E7330E">
        <w:rPr>
          <w:rFonts w:asciiTheme="minorHAnsi" w:hAnsiTheme="minorHAnsi"/>
          <w:b/>
          <w:sz w:val="24"/>
          <w:szCs w:val="24"/>
        </w:rPr>
        <w:t xml:space="preserve"> de</w:t>
      </w:r>
      <w:r w:rsidR="001325F7" w:rsidRPr="00E7330E">
        <w:rPr>
          <w:rFonts w:asciiTheme="minorHAnsi" w:hAnsiTheme="minorHAnsi"/>
          <w:b/>
          <w:sz w:val="24"/>
          <w:szCs w:val="24"/>
        </w:rPr>
        <w:t xml:space="preserve"> </w:t>
      </w:r>
      <w:r w:rsidR="00D855E4">
        <w:rPr>
          <w:rFonts w:asciiTheme="minorHAnsi" w:hAnsiTheme="minorHAnsi"/>
          <w:b/>
          <w:sz w:val="24"/>
          <w:szCs w:val="24"/>
        </w:rPr>
        <w:t>Junho</w:t>
      </w:r>
      <w:r w:rsidRPr="00E7330E">
        <w:rPr>
          <w:rFonts w:asciiTheme="minorHAnsi" w:hAnsiTheme="minorHAnsi"/>
          <w:b/>
          <w:sz w:val="24"/>
          <w:szCs w:val="24"/>
        </w:rPr>
        <w:t xml:space="preserve"> de </w:t>
      </w:r>
      <w:r w:rsidR="00400F76">
        <w:rPr>
          <w:rFonts w:asciiTheme="minorHAnsi" w:hAnsiTheme="minorHAnsi"/>
          <w:b/>
          <w:sz w:val="24"/>
          <w:szCs w:val="24"/>
        </w:rPr>
        <w:t>2022</w:t>
      </w:r>
      <w:r w:rsidR="001325F7" w:rsidRPr="00E7330E">
        <w:rPr>
          <w:rFonts w:asciiTheme="minorHAnsi" w:hAnsiTheme="minorHAnsi"/>
          <w:b/>
          <w:sz w:val="24"/>
          <w:szCs w:val="24"/>
        </w:rPr>
        <w:t>.</w:t>
      </w:r>
    </w:p>
    <w:p w:rsidR="00401F36" w:rsidRPr="00E7330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0F76" w:rsidRPr="00E7330E" w:rsidRDefault="00400F7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1325F7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João Donizeti</w:t>
      </w:r>
      <w:r w:rsidR="00BF1E7C">
        <w:rPr>
          <w:rFonts w:asciiTheme="minorHAnsi" w:hAnsiTheme="minorHAnsi"/>
          <w:b/>
          <w:sz w:val="24"/>
          <w:szCs w:val="24"/>
        </w:rPr>
        <w:t>Silvestre</w:t>
      </w:r>
    </w:p>
    <w:p w:rsidR="006B4DBB" w:rsidRDefault="00401F36" w:rsidP="006B4DBB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Vereador</w:t>
      </w: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7776E" w:rsidRPr="006B4DBB" w:rsidRDefault="00401F36" w:rsidP="006B4DBB">
      <w:pPr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E346EB" w:rsidRPr="00E7330E" w:rsidRDefault="00E346EB" w:rsidP="00E346EB">
      <w:pPr>
        <w:rPr>
          <w:rFonts w:asciiTheme="minorHAnsi" w:hAnsiTheme="minorHAnsi"/>
          <w:sz w:val="24"/>
          <w:szCs w:val="24"/>
        </w:rPr>
      </w:pPr>
    </w:p>
    <w:p w:rsidR="00B7776E" w:rsidRDefault="00D855E4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>Carlos Alberto Ferreira, nasceu em 25 de dezembro de 1963, natural da cidade de Iguape, filho de Ondina de Camargo e Francisco de Camargo.</w:t>
      </w:r>
    </w:p>
    <w:p w:rsidR="00D855E4" w:rsidRDefault="00D855E4" w:rsidP="00400F76">
      <w:pPr>
        <w:rPr>
          <w:rFonts w:asciiTheme="minorHAnsi" w:hAnsiTheme="minorHAnsi"/>
        </w:rPr>
      </w:pPr>
    </w:p>
    <w:p w:rsidR="00AD11B6" w:rsidRDefault="00AD11B6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>Carlos cresceu em um lar repleto de respeito, amor e valores preciosos para a união de uma familia. De seus pais recebeu toda a educação que foi base para um futuro promissor.  Aos 15 anos de idade, passou a morar na cidade de Sorocaba, local onde se tornou seu lar, e que construiu sua família. Carlos é casado com Cleunice Ferreira, e pai dos filhos Adriano, Alisson, Aline e Maria Gabriela.</w:t>
      </w:r>
    </w:p>
    <w:p w:rsidR="00AD11B6" w:rsidRDefault="00AD11B6" w:rsidP="00400F76">
      <w:pPr>
        <w:rPr>
          <w:rFonts w:asciiTheme="minorHAnsi" w:hAnsiTheme="minorHAnsi"/>
        </w:rPr>
      </w:pPr>
    </w:p>
    <w:p w:rsidR="008C13EE" w:rsidRDefault="00AD11B6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 meados de 1979, Carlos iniciou sua vida de serviço público no Municipio </w:t>
      </w:r>
      <w:r w:rsidR="00290AB9">
        <w:rPr>
          <w:rFonts w:asciiTheme="minorHAnsi" w:hAnsiTheme="minorHAnsi"/>
        </w:rPr>
        <w:t xml:space="preserve">de Sorocaba, onde como servidor sempre buscou atuar com </w:t>
      </w:r>
      <w:r w:rsidR="008C13EE">
        <w:rPr>
          <w:rFonts w:asciiTheme="minorHAnsi" w:hAnsiTheme="minorHAnsi"/>
        </w:rPr>
        <w:t>hombridade suas funções. Carlos, mais conhecido pelos colegas de trabalho e pelos municípes de Sorocaba como Nego Atoa, sempre está a disposição de toda a população, ele não apenas faz o que lh é de atribuição como servidor, Carlos vai além, ele já colaborou com inúm</w:t>
      </w:r>
      <w:r w:rsidR="000248F6">
        <w:rPr>
          <w:rFonts w:asciiTheme="minorHAnsi" w:hAnsiTheme="minorHAnsi"/>
        </w:rPr>
        <w:t>eras ações importantes em obras.</w:t>
      </w:r>
      <w:r w:rsidR="008C13EE">
        <w:rPr>
          <w:rFonts w:asciiTheme="minorHAnsi" w:hAnsiTheme="minorHAnsi"/>
        </w:rPr>
        <w:t xml:space="preserve"> </w:t>
      </w:r>
    </w:p>
    <w:p w:rsidR="000248F6" w:rsidRDefault="000248F6" w:rsidP="00400F76">
      <w:pPr>
        <w:rPr>
          <w:rFonts w:asciiTheme="minorHAnsi" w:hAnsiTheme="minorHAnsi"/>
        </w:rPr>
      </w:pPr>
    </w:p>
    <w:p w:rsidR="008C13EE" w:rsidRDefault="008C13EE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Carlos tem grande paixão pelos animais, de modo mais que especial com cavalos, devido a essa ligação ele pratica esportes com equinos. </w:t>
      </w:r>
    </w:p>
    <w:p w:rsidR="006B4DBB" w:rsidRPr="006B4DBB" w:rsidRDefault="006B4DBB" w:rsidP="00400F76">
      <w:pPr>
        <w:rPr>
          <w:rFonts w:asciiTheme="minorHAnsi" w:hAnsiTheme="minorHAnsi"/>
        </w:rPr>
      </w:pPr>
    </w:p>
    <w:p w:rsidR="006B4DBB" w:rsidRPr="006B4DBB" w:rsidRDefault="006B4DBB" w:rsidP="006B4DBB">
      <w:pPr>
        <w:pStyle w:val="NormalWeb"/>
        <w:shd w:val="clear" w:color="auto" w:fill="FFFFFF"/>
        <w:spacing w:before="0" w:beforeAutospacing="0" w:after="107" w:afterAutospacing="0"/>
        <w:rPr>
          <w:rFonts w:asciiTheme="minorHAnsi" w:hAnsiTheme="minorHAnsi" w:cs="Arial"/>
          <w:sz w:val="20"/>
          <w:szCs w:val="20"/>
        </w:rPr>
      </w:pPr>
      <w:r w:rsidRPr="006B4DBB">
        <w:rPr>
          <w:rFonts w:asciiTheme="minorHAnsi" w:hAnsiTheme="minorHAnsi"/>
          <w:sz w:val="20"/>
          <w:szCs w:val="20"/>
        </w:rPr>
        <w:t xml:space="preserve">Quando buscamos a definição do que é um Servidor Público, encontramos a definição  </w:t>
      </w:r>
      <w:r w:rsidRPr="006B4DBB">
        <w:rPr>
          <w:rFonts w:asciiTheme="minorHAnsi" w:hAnsiTheme="minorHAnsi" w:cs="Arial"/>
          <w:sz w:val="20"/>
          <w:szCs w:val="20"/>
        </w:rPr>
        <w:t>nas disposições constitucionais em vigor. Os servidores públicos são todos aqueles que mantêm vínculo de trabalho profissional com os órgãos e entidades governamentais, integrados em cargos ou empregos de qualquer delas: União, estados, Distrito Federal, municípios e suas respectivas autarquias, fundações, empresas públicas e sociedades de economia mista.</w:t>
      </w:r>
    </w:p>
    <w:p w:rsidR="006B4DBB" w:rsidRPr="006B4DBB" w:rsidRDefault="006B4DBB" w:rsidP="006B4DBB">
      <w:pPr>
        <w:pStyle w:val="NormalWeb"/>
        <w:shd w:val="clear" w:color="auto" w:fill="FFFFFF"/>
        <w:spacing w:before="0" w:beforeAutospacing="0" w:after="107" w:afterAutospacing="0"/>
        <w:rPr>
          <w:rFonts w:asciiTheme="minorHAnsi" w:hAnsiTheme="minorHAnsi" w:cs="Arial"/>
          <w:sz w:val="20"/>
          <w:szCs w:val="20"/>
        </w:rPr>
      </w:pPr>
      <w:r w:rsidRPr="006B4DBB">
        <w:rPr>
          <w:rFonts w:asciiTheme="minorHAnsi" w:hAnsiTheme="minorHAnsi" w:cs="Arial"/>
          <w:sz w:val="20"/>
          <w:szCs w:val="20"/>
        </w:rPr>
        <w:t>Trata-se de designação genérica e abrangente, introduzida pela Constituição Federal de 1988, uma vez que, até a promulgação da carta hoje em vigor, prevalecia a denominação de funcionário público para identificação dos titulares de cargos na administração direta, considerando-se equiparados a eles os ocupantes de cargos nas autarquias, aos quais se estendia o regime estatutário.</w:t>
      </w:r>
    </w:p>
    <w:p w:rsidR="006B4DBB" w:rsidRPr="006B4DBB" w:rsidRDefault="006B4DBB" w:rsidP="006B4DBB">
      <w:pPr>
        <w:pStyle w:val="NormalWeb"/>
        <w:shd w:val="clear" w:color="auto" w:fill="FFFFFF"/>
        <w:spacing w:before="0" w:beforeAutospacing="0" w:after="107" w:afterAutospacing="0"/>
        <w:rPr>
          <w:rFonts w:asciiTheme="minorHAnsi" w:hAnsiTheme="minorHAnsi" w:cs="Arial"/>
          <w:sz w:val="20"/>
          <w:szCs w:val="20"/>
        </w:rPr>
      </w:pPr>
      <w:r w:rsidRPr="006B4DBB">
        <w:rPr>
          <w:rFonts w:asciiTheme="minorHAnsi" w:hAnsiTheme="minorHAnsi" w:cs="Arial"/>
          <w:sz w:val="20"/>
          <w:szCs w:val="20"/>
        </w:rPr>
        <w:t>A partir da Constituição de 1988, desaparece o conceito de funcionário público, passando-se adotar a designação ampla de servidores públicos, distinguindo-se, no gênero, uma espécie: os servidores públicos civis, que receberam tratamento nos artigos 39 a 41.</w:t>
      </w:r>
    </w:p>
    <w:p w:rsidR="006B4DBB" w:rsidRDefault="006B4DBB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Entretanto, ao longo dos </w:t>
      </w:r>
      <w:r w:rsidR="008C13EE">
        <w:rPr>
          <w:rFonts w:asciiTheme="minorHAnsi" w:hAnsiTheme="minorHAnsi"/>
        </w:rPr>
        <w:t xml:space="preserve">43 anos de trabalhos prestados </w:t>
      </w:r>
      <w:r>
        <w:rPr>
          <w:rFonts w:asciiTheme="minorHAnsi" w:hAnsiTheme="minorHAnsi"/>
        </w:rPr>
        <w:t xml:space="preserve">por Carlos Alberto, ele nos mostra que a deficição de Servidor Público está muito além do que nos é disponibilizado pela Constituição. </w:t>
      </w:r>
    </w:p>
    <w:p w:rsidR="00D855E4" w:rsidRDefault="006B4DBB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>É uma pessoa que se doa, que se coloca a servir o próximo,  e que todos os dias tem a oportunidade de transformar a vida de nossa comunida</w:t>
      </w:r>
      <w:r w:rsidR="000248F6">
        <w:rPr>
          <w:rFonts w:asciiTheme="minorHAnsi" w:hAnsiTheme="minorHAnsi"/>
        </w:rPr>
        <w:t xml:space="preserve"> Sorocabana.</w:t>
      </w:r>
    </w:p>
    <w:p w:rsidR="00D855E4" w:rsidRDefault="00D855E4" w:rsidP="00400F76">
      <w:pPr>
        <w:rPr>
          <w:rFonts w:asciiTheme="minorHAnsi" w:hAnsiTheme="minorHAnsi"/>
        </w:rPr>
      </w:pPr>
    </w:p>
    <w:p w:rsidR="006B4DBB" w:rsidRDefault="00421E8B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>Diante de todo o exposto, esperamos o apoio dos nobres pares para que a referida e justa homenagem seja aprovada por nossa Casa de Leis.</w:t>
      </w:r>
    </w:p>
    <w:p w:rsidR="000248F6" w:rsidRDefault="000248F6" w:rsidP="006B4DBB">
      <w:pPr>
        <w:rPr>
          <w:rFonts w:asciiTheme="minorHAnsi" w:hAnsiTheme="minorHAnsi"/>
        </w:rPr>
      </w:pPr>
    </w:p>
    <w:p w:rsidR="00D855E4" w:rsidRPr="006B4DBB" w:rsidRDefault="00D855E4" w:rsidP="006B4DBB">
      <w:pPr>
        <w:jc w:val="center"/>
        <w:rPr>
          <w:rFonts w:asciiTheme="minorHAnsi" w:hAnsiTheme="minorHAnsi"/>
          <w:b/>
        </w:rPr>
      </w:pPr>
      <w:r w:rsidRPr="006B4DBB">
        <w:rPr>
          <w:rFonts w:asciiTheme="minorHAnsi" w:hAnsiTheme="minorHAnsi"/>
          <w:b/>
        </w:rPr>
        <w:t>S/S., 20 de Junho de 2022</w:t>
      </w:r>
      <w:r w:rsidR="006B4DBB">
        <w:rPr>
          <w:rFonts w:asciiTheme="minorHAnsi" w:hAnsiTheme="minorHAnsi"/>
          <w:b/>
        </w:rPr>
        <w:t>.</w:t>
      </w:r>
    </w:p>
    <w:p w:rsidR="006B4DBB" w:rsidRDefault="006B4DBB" w:rsidP="00D855E4">
      <w:pPr>
        <w:ind w:firstLine="2268"/>
        <w:rPr>
          <w:rFonts w:asciiTheme="minorHAnsi" w:hAnsiTheme="minorHAnsi"/>
          <w:b/>
        </w:rPr>
      </w:pPr>
    </w:p>
    <w:p w:rsidR="000248F6" w:rsidRPr="006B4DBB" w:rsidRDefault="000248F6" w:rsidP="00D855E4">
      <w:pPr>
        <w:ind w:firstLine="2268"/>
        <w:rPr>
          <w:rFonts w:asciiTheme="minorHAnsi" w:hAnsiTheme="minorHAnsi"/>
          <w:b/>
        </w:rPr>
      </w:pPr>
    </w:p>
    <w:p w:rsidR="00D855E4" w:rsidRPr="006B4DBB" w:rsidRDefault="00D855E4" w:rsidP="00D855E4">
      <w:pPr>
        <w:jc w:val="center"/>
        <w:rPr>
          <w:rFonts w:asciiTheme="minorHAnsi" w:hAnsiTheme="minorHAnsi"/>
          <w:b/>
        </w:rPr>
      </w:pPr>
      <w:r w:rsidRPr="006B4DBB">
        <w:rPr>
          <w:rFonts w:asciiTheme="minorHAnsi" w:hAnsiTheme="minorHAnsi"/>
          <w:b/>
        </w:rPr>
        <w:t>João DonizetiSilvestre</w:t>
      </w:r>
    </w:p>
    <w:p w:rsidR="00D855E4" w:rsidRPr="006B4DBB" w:rsidRDefault="00D855E4" w:rsidP="00D855E4">
      <w:pPr>
        <w:jc w:val="center"/>
        <w:rPr>
          <w:rFonts w:asciiTheme="minorHAnsi" w:hAnsiTheme="minorHAnsi"/>
          <w:b/>
        </w:rPr>
      </w:pPr>
      <w:r w:rsidRPr="006B4DBB">
        <w:rPr>
          <w:rFonts w:asciiTheme="minorHAnsi" w:hAnsiTheme="minorHAnsi"/>
          <w:b/>
        </w:rPr>
        <w:t>Vereador</w:t>
      </w:r>
    </w:p>
    <w:p w:rsidR="00401F36" w:rsidRPr="00B8457C" w:rsidRDefault="00401F36" w:rsidP="00D855E4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401F36" w:rsidRPr="00B8457C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FC6" w:rsidRDefault="00CD1FC6" w:rsidP="00CA056F">
      <w:r>
        <w:separator/>
      </w:r>
    </w:p>
  </w:endnote>
  <w:endnote w:type="continuationSeparator" w:id="1">
    <w:p w:rsidR="00CD1FC6" w:rsidRDefault="00CD1FC6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FC6" w:rsidRDefault="00CD1FC6" w:rsidP="00CA056F">
      <w:r>
        <w:separator/>
      </w:r>
    </w:p>
  </w:footnote>
  <w:footnote w:type="continuationSeparator" w:id="1">
    <w:p w:rsidR="00CD1FC6" w:rsidRDefault="00CD1FC6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7330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7330E"/>
    <w:rsid w:val="00006A02"/>
    <w:rsid w:val="000248F6"/>
    <w:rsid w:val="000D7F11"/>
    <w:rsid w:val="000F0627"/>
    <w:rsid w:val="001012C8"/>
    <w:rsid w:val="001325F7"/>
    <w:rsid w:val="001E5D59"/>
    <w:rsid w:val="001F4F07"/>
    <w:rsid w:val="00235A61"/>
    <w:rsid w:val="00263C7A"/>
    <w:rsid w:val="0026408A"/>
    <w:rsid w:val="00290AB9"/>
    <w:rsid w:val="00322A74"/>
    <w:rsid w:val="00326634"/>
    <w:rsid w:val="003876D9"/>
    <w:rsid w:val="003D088B"/>
    <w:rsid w:val="003F036A"/>
    <w:rsid w:val="00400F76"/>
    <w:rsid w:val="00401F36"/>
    <w:rsid w:val="00417EBF"/>
    <w:rsid w:val="00421E8B"/>
    <w:rsid w:val="00427BF6"/>
    <w:rsid w:val="00454177"/>
    <w:rsid w:val="00483F87"/>
    <w:rsid w:val="004A1687"/>
    <w:rsid w:val="004A4CC2"/>
    <w:rsid w:val="004B080C"/>
    <w:rsid w:val="005276B2"/>
    <w:rsid w:val="00551ACA"/>
    <w:rsid w:val="00593854"/>
    <w:rsid w:val="005D3669"/>
    <w:rsid w:val="006B4DBB"/>
    <w:rsid w:val="00730B3F"/>
    <w:rsid w:val="007C5E49"/>
    <w:rsid w:val="00804118"/>
    <w:rsid w:val="00852F65"/>
    <w:rsid w:val="00856E3A"/>
    <w:rsid w:val="00883041"/>
    <w:rsid w:val="008C13EE"/>
    <w:rsid w:val="008D1A2E"/>
    <w:rsid w:val="00954E5C"/>
    <w:rsid w:val="009849B8"/>
    <w:rsid w:val="00AA0296"/>
    <w:rsid w:val="00AD11B6"/>
    <w:rsid w:val="00B3153A"/>
    <w:rsid w:val="00B34B74"/>
    <w:rsid w:val="00B636CA"/>
    <w:rsid w:val="00B7776E"/>
    <w:rsid w:val="00B8457C"/>
    <w:rsid w:val="00BF1E7C"/>
    <w:rsid w:val="00C67D55"/>
    <w:rsid w:val="00CA056F"/>
    <w:rsid w:val="00CA7295"/>
    <w:rsid w:val="00CD1FC6"/>
    <w:rsid w:val="00CD3CF6"/>
    <w:rsid w:val="00D1486C"/>
    <w:rsid w:val="00D65D13"/>
    <w:rsid w:val="00D855E4"/>
    <w:rsid w:val="00DA709F"/>
    <w:rsid w:val="00E346EB"/>
    <w:rsid w:val="00E7330E"/>
    <w:rsid w:val="00E83430"/>
    <w:rsid w:val="00F05A16"/>
    <w:rsid w:val="00FA3B9E"/>
    <w:rsid w:val="00FE3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74"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link w:val="Ttulo2Char"/>
    <w:semiHidden/>
    <w:unhideWhenUsed/>
    <w:qFormat/>
    <w:rsid w:val="001325F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2Char">
    <w:name w:val="Título 2 Char"/>
    <w:basedOn w:val="Fontepargpadro"/>
    <w:link w:val="Ttulo2"/>
    <w:semiHidden/>
    <w:rsid w:val="001325F7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B777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4D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86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</cp:lastModifiedBy>
  <cp:revision>5</cp:revision>
  <cp:lastPrinted>2022-07-07T12:13:00Z</cp:lastPrinted>
  <dcterms:created xsi:type="dcterms:W3CDTF">2022-07-06T19:11:00Z</dcterms:created>
  <dcterms:modified xsi:type="dcterms:W3CDTF">2022-07-07T13:40:00Z</dcterms:modified>
</cp:coreProperties>
</file>