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4C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TIVO Nº ___________</w:t>
      </w:r>
      <w:r w:rsidR="00EA6AC6">
        <w:rPr>
          <w:rFonts w:ascii="Book Antiqua" w:hAnsi="Book Antiqua"/>
          <w:b/>
          <w:color w:val="000000" w:themeColor="text1"/>
          <w:sz w:val="24"/>
          <w:szCs w:val="24"/>
        </w:rPr>
        <w:t>__/2023</w:t>
      </w:r>
    </w:p>
    <w:p w:rsidR="00FE722A" w:rsidRPr="00495C65" w:rsidRDefault="00FE722A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B0F4C" w:rsidRPr="00495C65" w:rsidRDefault="00966AE5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“Dispõe sobre a concessão d</w:t>
      </w:r>
      <w:r w:rsidR="00465FE8"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Comenda Referencial </w:t>
      </w:r>
      <w:r w:rsidR="00465FE8"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de </w:t>
      </w:r>
      <w:r w:rsidR="008B0F4C"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Ética e Cidadania</w:t>
      </w:r>
      <w:r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 ao Excelentíssimo Senhor </w:t>
      </w:r>
      <w:r w:rsidR="00C55F73" w:rsidRPr="00EA6AC6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‘</w:t>
      </w:r>
      <w:r w:rsidR="00EA6AC6" w:rsidRPr="00EA6AC6">
        <w:rPr>
          <w:rFonts w:ascii="Book Antiqua" w:hAnsi="Book Antiqua"/>
          <w:b/>
          <w:i/>
          <w:smallCaps/>
          <w:color w:val="000000" w:themeColor="text1"/>
          <w:sz w:val="24"/>
          <w:szCs w:val="24"/>
        </w:rPr>
        <w:t>LUIZ ANTONIO ZAMUNER’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495C65">
        <w:rPr>
          <w:rFonts w:ascii="Book Antiqua" w:hAnsi="Book Antiqua"/>
          <w:b/>
          <w:color w:val="000000" w:themeColor="text1"/>
          <w:sz w:val="24"/>
        </w:rPr>
        <w:t>.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FE722A" w:rsidRPr="00495C65" w:rsidRDefault="00FE722A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color w:val="000000" w:themeColor="text1"/>
          <w:sz w:val="24"/>
          <w:szCs w:val="24"/>
        </w:rPr>
        <w:tab/>
        <w:t>A Câmara Municipal de Sorocaba decreta: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1º.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  Fica concedido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a </w:t>
      </w:r>
      <w:r w:rsidR="008B0F4C" w:rsidRPr="00495C65">
        <w:rPr>
          <w:rFonts w:ascii="Book Antiqua" w:hAnsi="Book Antiqua"/>
          <w:color w:val="000000" w:themeColor="text1"/>
          <w:sz w:val="24"/>
          <w:szCs w:val="24"/>
        </w:rPr>
        <w:t xml:space="preserve">Comenda Referencial </w:t>
      </w:r>
      <w:r w:rsidR="008B0F4C" w:rsidRPr="00495C65">
        <w:rPr>
          <w:rFonts w:ascii="Book Antiqua" w:hAnsi="Book Antiqua" w:cs="Arial"/>
          <w:bCs/>
          <w:iCs/>
          <w:color w:val="000000" w:themeColor="text1"/>
          <w:sz w:val="24"/>
          <w:szCs w:val="24"/>
          <w:shd w:val="clear" w:color="auto" w:fill="FDFDFD"/>
        </w:rPr>
        <w:t>de Ética e Cidadania</w:t>
      </w:r>
      <w:r w:rsidR="00465FE8" w:rsidRPr="00495C65">
        <w:rPr>
          <w:rFonts w:ascii="Book Antiqua" w:hAnsi="Book Antiqua"/>
          <w:color w:val="000000" w:themeColor="text1"/>
          <w:sz w:val="24"/>
        </w:rPr>
        <w:t> ao Excelentíssimo Senhor “</w:t>
      </w:r>
      <w:r w:rsidR="00EA6AC6" w:rsidRPr="00561CC7">
        <w:rPr>
          <w:rFonts w:ascii="Book Antiqua" w:hAnsi="Book Antiqua"/>
          <w:b/>
          <w:smallCaps/>
          <w:color w:val="000000" w:themeColor="text1"/>
          <w:sz w:val="24"/>
          <w:szCs w:val="24"/>
        </w:rPr>
        <w:t>LUIZ ANTONIO ZAMUNER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”, por dedicar sua vida ao bem público, </w:t>
      </w:r>
      <w:r w:rsidR="008B0F4C" w:rsidRPr="00495C65">
        <w:rPr>
          <w:rFonts w:ascii="Book Antiqua" w:hAnsi="Book Antiqua"/>
          <w:color w:val="000000" w:themeColor="text1"/>
          <w:sz w:val="24"/>
        </w:rPr>
        <w:t>detendo um legado de exemplos de cidadania, idealismo</w:t>
      </w:r>
      <w:r w:rsidR="00EA6AC6">
        <w:rPr>
          <w:rFonts w:ascii="Book Antiqua" w:hAnsi="Book Antiqua"/>
          <w:color w:val="000000" w:themeColor="text1"/>
          <w:sz w:val="24"/>
        </w:rPr>
        <w:t>, perseverança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 e coragem.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2º.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3º.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EA6AC6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01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fevereiro de 2023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495C65">
        <w:rPr>
          <w:rFonts w:ascii="Book Antiqua" w:hAnsi="Book Antiqua"/>
          <w:b/>
          <w:color w:val="000000" w:themeColor="text1"/>
          <w:sz w:val="24"/>
        </w:rPr>
        <w:t>JUSTIFICATIVA: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Luiz Antonio </w:t>
      </w:r>
      <w:proofErr w:type="spellStart"/>
      <w:r w:rsidRPr="00561CC7">
        <w:rPr>
          <w:rFonts w:ascii="Book Antiqua" w:hAnsi="Book Antiqua"/>
          <w:color w:val="000000" w:themeColor="text1"/>
          <w:sz w:val="24"/>
          <w:szCs w:val="24"/>
        </w:rPr>
        <w:t>Zamuner</w:t>
      </w:r>
      <w:proofErr w:type="spellEnd"/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, filho de Anita Salete </w:t>
      </w:r>
      <w:proofErr w:type="spellStart"/>
      <w:r w:rsidRPr="00561CC7">
        <w:rPr>
          <w:rFonts w:ascii="Book Antiqua" w:hAnsi="Book Antiqua"/>
          <w:color w:val="000000" w:themeColor="text1"/>
          <w:sz w:val="24"/>
          <w:szCs w:val="24"/>
        </w:rPr>
        <w:t>Antoneli</w:t>
      </w:r>
      <w:proofErr w:type="spellEnd"/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561CC7">
        <w:rPr>
          <w:rFonts w:ascii="Book Antiqua" w:hAnsi="Book Antiqua"/>
          <w:color w:val="000000" w:themeColor="text1"/>
          <w:sz w:val="24"/>
          <w:szCs w:val="24"/>
        </w:rPr>
        <w:t>Zamuner</w:t>
      </w:r>
      <w:proofErr w:type="spellEnd"/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 e Luiz Antonio </w:t>
      </w:r>
      <w:proofErr w:type="spellStart"/>
      <w:r w:rsidRPr="00561CC7">
        <w:rPr>
          <w:rFonts w:ascii="Book Antiqua" w:hAnsi="Book Antiqua"/>
          <w:color w:val="000000" w:themeColor="text1"/>
          <w:sz w:val="24"/>
          <w:szCs w:val="24"/>
        </w:rPr>
        <w:t>Mazzer</w:t>
      </w:r>
      <w:proofErr w:type="spellEnd"/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561CC7">
        <w:rPr>
          <w:rFonts w:ascii="Book Antiqua" w:hAnsi="Book Antiqua"/>
          <w:color w:val="000000" w:themeColor="text1"/>
          <w:sz w:val="24"/>
          <w:szCs w:val="24"/>
        </w:rPr>
        <w:t>Zamuner</w:t>
      </w:r>
      <w:proofErr w:type="spellEnd"/>
      <w:r w:rsidRPr="00561CC7">
        <w:rPr>
          <w:rFonts w:ascii="Book Antiqua" w:hAnsi="Book Antiqua"/>
          <w:color w:val="000000" w:themeColor="text1"/>
          <w:sz w:val="24"/>
          <w:szCs w:val="24"/>
        </w:rPr>
        <w:t>, nasceu na cidade de Sorocaba no dia 06 de setembro de 1965.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Casado com Fabiana Marins de Martini </w:t>
      </w:r>
      <w:proofErr w:type="spellStart"/>
      <w:r w:rsidRPr="00561CC7">
        <w:rPr>
          <w:rFonts w:ascii="Book Antiqua" w:hAnsi="Book Antiqua"/>
          <w:color w:val="000000" w:themeColor="text1"/>
          <w:sz w:val="24"/>
          <w:szCs w:val="24"/>
        </w:rPr>
        <w:t>Zamuner</w:t>
      </w:r>
      <w:proofErr w:type="spellEnd"/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 e desta feliz união nasceu sua filha: Fernanda de Martini </w:t>
      </w:r>
      <w:proofErr w:type="spellStart"/>
      <w:r w:rsidRPr="00561CC7">
        <w:rPr>
          <w:rFonts w:ascii="Book Antiqua" w:hAnsi="Book Antiqua"/>
          <w:color w:val="000000" w:themeColor="text1"/>
          <w:sz w:val="24"/>
          <w:szCs w:val="24"/>
        </w:rPr>
        <w:t>Zamuner</w:t>
      </w:r>
      <w:proofErr w:type="spellEnd"/>
      <w:r w:rsidRPr="00561CC7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Formado em Odontologia pela Universidade de Bragança Paulista no ano de 1987, membro fundador da Academia Brasileira de </w:t>
      </w:r>
      <w:proofErr w:type="gramStart"/>
      <w:r w:rsidRPr="00561CC7">
        <w:rPr>
          <w:rFonts w:ascii="Book Antiqua" w:hAnsi="Book Antiqua"/>
          <w:color w:val="000000" w:themeColor="text1"/>
          <w:sz w:val="24"/>
          <w:szCs w:val="24"/>
        </w:rPr>
        <w:t>Ósseo Integração</w:t>
      </w:r>
      <w:proofErr w:type="gramEnd"/>
      <w:r w:rsidRPr="00561CC7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Foi</w:t>
      </w:r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 Diretor de Comunicação Nacional da Sede Central em São Paulo da Associação Paulista de Cirurgiões Dentistas - APCD, órgão responsável entre mídias, pelo jornal de circulação nacional para Cirurgiões Dentistas.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>Exerceu a função há mais de 20 anos como membro eleito do Conselho Deliberativo Central, do Conselho Fiscal e do Conselho Eleitoral da APCD (Associação Pau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lista de Cirurgiões Dentistas), </w:t>
      </w:r>
      <w:r w:rsidRPr="00561CC7">
        <w:rPr>
          <w:rFonts w:ascii="Book Antiqua" w:hAnsi="Book Antiqua"/>
          <w:color w:val="000000" w:themeColor="text1"/>
          <w:sz w:val="24"/>
          <w:szCs w:val="24"/>
        </w:rPr>
        <w:t>São Paulo.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>Foi o primeiro Diretor da EAP: Escola de Aperfeiçoamento Profissional da APCD - Sorocaba.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>Conselheiro editorial do Jornal Cruzeiro do Sul (Sorocaba).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>Presidente da Fundação de desenvolvimento Cultural de Sorocaba - FUNDEC.</w:t>
      </w:r>
    </w:p>
    <w:p w:rsidR="00EA6AC6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Desde sua infância foi ligado ao automobilismo, e seus hobbies era </w:t>
      </w:r>
      <w:proofErr w:type="spellStart"/>
      <w:proofErr w:type="gramStart"/>
      <w:r w:rsidRPr="00561CC7">
        <w:rPr>
          <w:rFonts w:ascii="Book Antiqua" w:hAnsi="Book Antiqua"/>
          <w:color w:val="000000" w:themeColor="text1"/>
          <w:sz w:val="24"/>
          <w:szCs w:val="24"/>
        </w:rPr>
        <w:t>motocross</w:t>
      </w:r>
      <w:proofErr w:type="spellEnd"/>
      <w:proofErr w:type="gramEnd"/>
      <w:r w:rsidRPr="00561CC7">
        <w:rPr>
          <w:rFonts w:ascii="Book Antiqua" w:hAnsi="Book Antiqua"/>
          <w:color w:val="000000" w:themeColor="text1"/>
          <w:sz w:val="24"/>
          <w:szCs w:val="24"/>
        </w:rPr>
        <w:t xml:space="preserve"> e kart, hoje se realiza na restauração de carros antigos.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>Atualmente, ocupa o cargo de Secretário da Cultura na cidade de Sorocaba.</w:t>
      </w:r>
    </w:p>
    <w:p w:rsidR="00EA6AC6" w:rsidRPr="00561CC7" w:rsidRDefault="00EA6AC6" w:rsidP="00EA6AC6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61CC7">
        <w:rPr>
          <w:rFonts w:ascii="Book Antiqua" w:hAnsi="Book Antiqua"/>
          <w:color w:val="000000" w:themeColor="text1"/>
          <w:sz w:val="24"/>
          <w:szCs w:val="24"/>
        </w:rPr>
        <w:t>Por tais razões, nosso indicado a homenagem merece o reconhecimento desta Casa de Leis, pela sua trajetória pessoal e profissional.</w:t>
      </w:r>
    </w:p>
    <w:p w:rsidR="00495C65" w:rsidRPr="00495C65" w:rsidRDefault="00495C65" w:rsidP="00EA6AC6">
      <w:pPr>
        <w:spacing w:line="360" w:lineRule="auto"/>
        <w:jc w:val="both"/>
        <w:rPr>
          <w:rFonts w:ascii="Book Antiqua" w:hAnsi="Book Antiqua"/>
          <w:sz w:val="24"/>
        </w:rPr>
      </w:pPr>
    </w:p>
    <w:p w:rsidR="00EA6AC6" w:rsidRPr="00495C65" w:rsidRDefault="00EA6AC6" w:rsidP="00EA6AC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01</w:t>
      </w: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fevereiro de 2023</w:t>
      </w: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EA6AC6" w:rsidRPr="00495C65" w:rsidRDefault="00EA6AC6" w:rsidP="00EA6AC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EA6AC6" w:rsidRPr="00495C65" w:rsidRDefault="00EA6AC6" w:rsidP="00EA6AC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sectPr w:rsidR="00966AE5" w:rsidRPr="00966AE5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3D" w:rsidRDefault="0088413D" w:rsidP="00966AE5">
      <w:pPr>
        <w:spacing w:after="0" w:line="240" w:lineRule="auto"/>
      </w:pPr>
      <w:r>
        <w:separator/>
      </w:r>
    </w:p>
  </w:endnote>
  <w:endnote w:type="continuationSeparator" w:id="0">
    <w:p w:rsidR="0088413D" w:rsidRDefault="0088413D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3D" w:rsidRDefault="0088413D" w:rsidP="00966AE5">
      <w:pPr>
        <w:spacing w:after="0" w:line="240" w:lineRule="auto"/>
      </w:pPr>
      <w:r>
        <w:separator/>
      </w:r>
    </w:p>
  </w:footnote>
  <w:footnote w:type="continuationSeparator" w:id="0">
    <w:p w:rsidR="0088413D" w:rsidRDefault="0088413D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D48F4"/>
    <w:rsid w:val="00252626"/>
    <w:rsid w:val="00465FE8"/>
    <w:rsid w:val="00495C65"/>
    <w:rsid w:val="00534391"/>
    <w:rsid w:val="00572B0F"/>
    <w:rsid w:val="006F34A2"/>
    <w:rsid w:val="0088413D"/>
    <w:rsid w:val="008B0F4C"/>
    <w:rsid w:val="00966AE5"/>
    <w:rsid w:val="00A16BBC"/>
    <w:rsid w:val="00B52AE4"/>
    <w:rsid w:val="00C15144"/>
    <w:rsid w:val="00C55F73"/>
    <w:rsid w:val="00C95C20"/>
    <w:rsid w:val="00D1298D"/>
    <w:rsid w:val="00D747D3"/>
    <w:rsid w:val="00EA6AC6"/>
    <w:rsid w:val="00F276D2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dcterms:created xsi:type="dcterms:W3CDTF">2022-12-22T17:23:00Z</dcterms:created>
  <dcterms:modified xsi:type="dcterms:W3CDTF">2022-12-22T17:23:00Z</dcterms:modified>
</cp:coreProperties>
</file>