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Book Antiqua" w:cs="Book Antiqua" w:eastAsia="Book Antiqua" w:hAnsi="Book Antiqua"/>
          <w:b w:val="1"/>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PROJETO DE DECRETO LEGISLATIVO Nº ___________/2023.</w:t>
      </w:r>
    </w:p>
    <w:p w:rsidR="00000000" w:rsidDel="00000000" w:rsidP="00000000" w:rsidRDefault="00000000" w:rsidRPr="00000000" w14:paraId="00000002">
      <w:pPr>
        <w:spacing w:line="360" w:lineRule="auto"/>
        <w:jc w:val="center"/>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03">
      <w:pPr>
        <w:spacing w:line="360" w:lineRule="auto"/>
        <w:ind w:left="4248" w:firstLine="0"/>
        <w:jc w:val="both"/>
        <w:rPr>
          <w:rFonts w:ascii="Book Antiqua" w:cs="Book Antiqua" w:eastAsia="Book Antiqua" w:hAnsi="Book Antiqua"/>
          <w:b w:val="1"/>
          <w:i w:val="1"/>
          <w:color w:val="000000"/>
          <w:sz w:val="24"/>
          <w:szCs w:val="24"/>
        </w:rPr>
      </w:pPr>
      <w:r w:rsidDel="00000000" w:rsidR="00000000" w:rsidRPr="00000000">
        <w:rPr>
          <w:rFonts w:ascii="Book Antiqua" w:cs="Book Antiqua" w:eastAsia="Book Antiqua" w:hAnsi="Book Antiqua"/>
          <w:b w:val="1"/>
          <w:i w:val="1"/>
          <w:color w:val="000000"/>
          <w:sz w:val="24"/>
          <w:szCs w:val="24"/>
          <w:rtl w:val="0"/>
        </w:rPr>
        <w:t xml:space="preserve">“Dispõe sobre a concessão de Título de Cidadão Sorocabano ao Ilustríssimo Senhor ‘</w:t>
      </w:r>
      <w:r w:rsidDel="00000000" w:rsidR="00000000" w:rsidRPr="00000000">
        <w:rPr>
          <w:rFonts w:ascii="Book Antiqua" w:cs="Book Antiqua" w:eastAsia="Book Antiqua" w:hAnsi="Book Antiqua"/>
          <w:b w:val="1"/>
          <w:i w:val="1"/>
          <w:sz w:val="24"/>
          <w:szCs w:val="24"/>
          <w:rtl w:val="0"/>
        </w:rPr>
        <w:t xml:space="preserve">VINCENZO MALZONE’</w:t>
      </w:r>
      <w:r w:rsidDel="00000000" w:rsidR="00000000" w:rsidRPr="00000000">
        <w:rPr>
          <w:rFonts w:ascii="Book Antiqua" w:cs="Book Antiqua" w:eastAsia="Book Antiqua" w:hAnsi="Book Antiqua"/>
          <w:b w:val="1"/>
          <w:i w:val="1"/>
          <w:color w:val="000000"/>
          <w:sz w:val="24"/>
          <w:szCs w:val="24"/>
          <w:rtl w:val="0"/>
        </w:rPr>
        <w:t xml:space="preserve">.”</w:t>
      </w:r>
    </w:p>
    <w:p w:rsidR="00000000" w:rsidDel="00000000" w:rsidP="00000000" w:rsidRDefault="00000000" w:rsidRPr="00000000" w14:paraId="00000004">
      <w:pPr>
        <w:spacing w:line="36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ab/>
        <w:t xml:space="preserve">Art. 1º. Fica concedido o Título de Cidadão Sorocabano ao Ilustríssimo Senhor </w:t>
      </w:r>
      <w:r w:rsidDel="00000000" w:rsidR="00000000" w:rsidRPr="00000000">
        <w:rPr>
          <w:rFonts w:ascii="Book Antiqua" w:cs="Book Antiqua" w:eastAsia="Book Antiqua" w:hAnsi="Book Antiqua"/>
          <w:b w:val="1"/>
          <w:sz w:val="24"/>
          <w:szCs w:val="24"/>
          <w:rtl w:val="0"/>
        </w:rPr>
        <w:t xml:space="preserve">VINCENZO MALZONE</w:t>
      </w:r>
      <w:r w:rsidDel="00000000" w:rsidR="00000000" w:rsidRPr="00000000">
        <w:rPr>
          <w:rFonts w:ascii="Book Antiqua" w:cs="Book Antiqua" w:eastAsia="Book Antiqua" w:hAnsi="Book Antiqua"/>
          <w:color w:val="000000"/>
          <w:sz w:val="24"/>
          <w:szCs w:val="24"/>
          <w:rtl w:val="0"/>
        </w:rPr>
        <w:t xml:space="preserve">, pelos relevantes serviços prestados à sociedade sorocabana</w:t>
      </w:r>
      <w:r w:rsidDel="00000000" w:rsidR="00000000" w:rsidRPr="00000000">
        <w:rPr>
          <w:rFonts w:ascii="Book Antiqua" w:cs="Book Antiqua" w:eastAsia="Book Antiqua" w:hAnsi="Book Antiqua"/>
          <w:color w:val="000000"/>
          <w:sz w:val="24"/>
          <w:szCs w:val="24"/>
          <w:shd w:fill="fdfdfd" w:val="clear"/>
          <w:rtl w:val="0"/>
        </w:rPr>
        <w:t xml:space="preserve">.</w:t>
      </w:r>
      <w:r w:rsidDel="00000000" w:rsidR="00000000" w:rsidRPr="00000000">
        <w:rPr>
          <w:rtl w:val="0"/>
        </w:rPr>
      </w:r>
    </w:p>
    <w:p w:rsidR="00000000" w:rsidDel="00000000" w:rsidP="00000000" w:rsidRDefault="00000000" w:rsidRPr="00000000" w14:paraId="00000006">
      <w:pPr>
        <w:spacing w:line="360"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ab/>
        <w:t xml:space="preserve">Art. 2º. As despesas decorrentes da aprovação deste Decreto Legislativo correrão à conta de verba orçamentária própria.</w:t>
      </w:r>
    </w:p>
    <w:p w:rsidR="00000000" w:rsidDel="00000000" w:rsidP="00000000" w:rsidRDefault="00000000" w:rsidRPr="00000000" w14:paraId="00000007">
      <w:pPr>
        <w:spacing w:line="360"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 </w:t>
        <w:tab/>
        <w:t xml:space="preserve">Art. 3º. Este Decreto Legislativo entra em vigor na data de sua publicação. </w:t>
      </w:r>
    </w:p>
    <w:p w:rsidR="00000000" w:rsidDel="00000000" w:rsidP="00000000" w:rsidRDefault="00000000" w:rsidRPr="00000000" w14:paraId="00000008">
      <w:pPr>
        <w:shd w:fill="fdfdfd" w:val="clear"/>
        <w:spacing w:after="0" w:line="360" w:lineRule="auto"/>
        <w:ind w:firstLine="2268"/>
        <w:jc w:val="both"/>
        <w:rPr>
          <w:rFonts w:ascii="Calibri" w:cs="Calibri" w:eastAsia="Calibri" w:hAnsi="Calibri"/>
          <w:color w:val="000000"/>
          <w:sz w:val="24"/>
          <w:szCs w:val="24"/>
        </w:rPr>
      </w:pPr>
      <w:r w:rsidDel="00000000" w:rsidR="00000000" w:rsidRPr="00000000">
        <w:rPr>
          <w:rFonts w:ascii="Book Antiqua" w:cs="Book Antiqua" w:eastAsia="Book Antiqua" w:hAnsi="Book Antiqua"/>
          <w:color w:val="000000"/>
          <w:sz w:val="24"/>
          <w:szCs w:val="24"/>
          <w:rtl w:val="0"/>
        </w:rPr>
        <w:t xml:space="preserve"> </w:t>
      </w:r>
      <w:r w:rsidDel="00000000" w:rsidR="00000000" w:rsidRPr="00000000">
        <w:rPr>
          <w:rtl w:val="0"/>
        </w:rPr>
      </w:r>
    </w:p>
    <w:p w:rsidR="00000000" w:rsidDel="00000000" w:rsidP="00000000" w:rsidRDefault="00000000" w:rsidRPr="00000000" w14:paraId="00000009">
      <w:pPr>
        <w:spacing w:line="360" w:lineRule="auto"/>
        <w:jc w:val="center"/>
        <w:rPr>
          <w:rFonts w:ascii="Book Antiqua" w:cs="Book Antiqua" w:eastAsia="Book Antiqua" w:hAnsi="Book Antiqua"/>
          <w:b w:val="1"/>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S/S., </w:t>
      </w:r>
      <w:r w:rsidDel="00000000" w:rsidR="00000000" w:rsidRPr="00000000">
        <w:rPr>
          <w:rFonts w:ascii="Book Antiqua" w:cs="Book Antiqua" w:eastAsia="Book Antiqua" w:hAnsi="Book Antiqua"/>
          <w:b w:val="1"/>
          <w:sz w:val="24"/>
          <w:szCs w:val="24"/>
          <w:rtl w:val="0"/>
        </w:rPr>
        <w:t xml:space="preserve">13</w:t>
      </w:r>
      <w:r w:rsidDel="00000000" w:rsidR="00000000" w:rsidRPr="00000000">
        <w:rPr>
          <w:rFonts w:ascii="Book Antiqua" w:cs="Book Antiqua" w:eastAsia="Book Antiqua" w:hAnsi="Book Antiqua"/>
          <w:b w:val="1"/>
          <w:color w:val="000000"/>
          <w:sz w:val="24"/>
          <w:szCs w:val="24"/>
          <w:rtl w:val="0"/>
        </w:rPr>
        <w:t xml:space="preserve"> de </w:t>
      </w:r>
      <w:r w:rsidDel="00000000" w:rsidR="00000000" w:rsidRPr="00000000">
        <w:rPr>
          <w:rFonts w:ascii="Book Antiqua" w:cs="Book Antiqua" w:eastAsia="Book Antiqua" w:hAnsi="Book Antiqua"/>
          <w:b w:val="1"/>
          <w:sz w:val="24"/>
          <w:szCs w:val="24"/>
          <w:rtl w:val="0"/>
        </w:rPr>
        <w:t xml:space="preserve">Março</w:t>
      </w:r>
      <w:r w:rsidDel="00000000" w:rsidR="00000000" w:rsidRPr="00000000">
        <w:rPr>
          <w:rFonts w:ascii="Book Antiqua" w:cs="Book Antiqua" w:eastAsia="Book Antiqua" w:hAnsi="Book Antiqua"/>
          <w:b w:val="1"/>
          <w:color w:val="000000"/>
          <w:sz w:val="24"/>
          <w:szCs w:val="24"/>
          <w:rtl w:val="0"/>
        </w:rPr>
        <w:t xml:space="preserve"> de 2023.</w:t>
      </w:r>
    </w:p>
    <w:p w:rsidR="00000000" w:rsidDel="00000000" w:rsidP="00000000" w:rsidRDefault="00000000" w:rsidRPr="00000000" w14:paraId="0000000A">
      <w:pPr>
        <w:spacing w:line="360" w:lineRule="auto"/>
        <w:jc w:val="center"/>
        <w:rPr>
          <w:rFonts w:ascii="Book Antiqua" w:cs="Book Antiqua" w:eastAsia="Book Antiqua" w:hAnsi="Book Antiqua"/>
          <w:b w:val="1"/>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ÍTALO MOREIRA</w:t>
      </w:r>
    </w:p>
    <w:p w:rsidR="00000000" w:rsidDel="00000000" w:rsidP="00000000" w:rsidRDefault="00000000" w:rsidRPr="00000000" w14:paraId="0000000B">
      <w:pPr>
        <w:spacing w:line="360" w:lineRule="auto"/>
        <w:jc w:val="center"/>
        <w:rPr>
          <w:rFonts w:ascii="Book Antiqua" w:cs="Book Antiqua" w:eastAsia="Book Antiqua" w:hAnsi="Book Antiqua"/>
          <w:b w:val="1"/>
          <w:color w:val="000000"/>
          <w:sz w:val="24"/>
          <w:szCs w:val="24"/>
        </w:rPr>
      </w:pPr>
      <w:r w:rsidDel="00000000" w:rsidR="00000000" w:rsidRPr="00000000">
        <w:rPr>
          <w:rFonts w:ascii="Book Antiqua" w:cs="Book Antiqua" w:eastAsia="Book Antiqua" w:hAnsi="Book Antiqua"/>
          <w:b w:val="1"/>
          <w:color w:val="000000"/>
          <w:sz w:val="24"/>
          <w:szCs w:val="24"/>
          <w:rtl w:val="0"/>
        </w:rPr>
        <w:t xml:space="preserve">VEREADOR</w:t>
      </w:r>
    </w:p>
    <w:p w:rsidR="00000000" w:rsidDel="00000000" w:rsidP="00000000" w:rsidRDefault="00000000" w:rsidRPr="00000000" w14:paraId="0000000C">
      <w:pPr>
        <w:spacing w:line="360" w:lineRule="auto"/>
        <w:jc w:val="center"/>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0D">
      <w:pPr>
        <w:spacing w:line="240" w:lineRule="auto"/>
        <w:jc w:val="center"/>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0E">
      <w:pPr>
        <w:spacing w:line="240" w:lineRule="auto"/>
        <w:jc w:val="center"/>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0F">
      <w:pPr>
        <w:spacing w:line="240" w:lineRule="auto"/>
        <w:jc w:val="center"/>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10">
      <w:pPr>
        <w:spacing w:line="240" w:lineRule="auto"/>
        <w:jc w:val="cente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11">
      <w:pPr>
        <w:spacing w:line="240" w:lineRule="auto"/>
        <w:jc w:val="cente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12">
      <w:pPr>
        <w:spacing w:line="240" w:lineRule="auto"/>
        <w:jc w:val="center"/>
        <w:rPr>
          <w:rFonts w:ascii="Book Antiqua" w:cs="Book Antiqua" w:eastAsia="Book Antiqua" w:hAnsi="Book Antiqua"/>
          <w:b w:val="1"/>
          <w:color w:val="000000"/>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color w:val="000000"/>
          <w:sz w:val="24"/>
          <w:szCs w:val="24"/>
          <w:rtl w:val="0"/>
        </w:rPr>
        <w:t xml:space="preserve">JUSTIFICATIVA:</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DADOS PESSOAIS:</w:t>
      </w:r>
      <w:r w:rsidDel="00000000" w:rsidR="00000000" w:rsidRPr="00000000">
        <w:rPr>
          <w:rtl w:val="0"/>
        </w:rPr>
      </w:r>
    </w:p>
    <w:p w:rsidR="00000000" w:rsidDel="00000000" w:rsidP="00000000" w:rsidRDefault="00000000" w:rsidRPr="00000000" w14:paraId="00000015">
      <w:pPr>
        <w:tabs>
          <w:tab w:val="left" w:leader="none" w:pos="567"/>
          <w:tab w:val="left" w:leader="none" w:pos="7513"/>
          <w:tab w:val="left" w:leader="none" w:pos="8222"/>
        </w:tabs>
        <w:spacing w:after="0" w:line="360" w:lineRule="auto"/>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16">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VINCENZO MALZONE</w:t>
      </w:r>
      <w:r w:rsidDel="00000000" w:rsidR="00000000" w:rsidRPr="00000000">
        <w:rPr>
          <w:rFonts w:ascii="Book Antiqua" w:cs="Book Antiqua" w:eastAsia="Book Antiqua" w:hAnsi="Book Antiqua"/>
          <w:sz w:val="24"/>
          <w:szCs w:val="24"/>
          <w:rtl w:val="0"/>
        </w:rPr>
        <w:t xml:space="preserve">, brasileiro, casado com </w:t>
      </w:r>
      <w:r w:rsidDel="00000000" w:rsidR="00000000" w:rsidRPr="00000000">
        <w:rPr>
          <w:rFonts w:ascii="Book Antiqua" w:cs="Book Antiqua" w:eastAsia="Book Antiqua" w:hAnsi="Book Antiqua"/>
          <w:b w:val="1"/>
          <w:sz w:val="24"/>
          <w:szCs w:val="24"/>
          <w:rtl w:val="0"/>
        </w:rPr>
        <w:t xml:space="preserve">MARIA TERESA PRESTES MALZONE</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17">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8">
      <w:pPr>
        <w:widowControl w:val="0"/>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End. Com.: Rua Conde Francisco  Matarazzo, 27 - CEP 18.030-010 - Vergueiro; e </w:t>
      </w:r>
    </w:p>
    <w:p w:rsidR="00000000" w:rsidDel="00000000" w:rsidP="00000000" w:rsidRDefault="00000000" w:rsidRPr="00000000" w14:paraId="00000019">
      <w:pPr>
        <w:widowControl w:val="0"/>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End. Res.: Rua Filadélfia, 22  - CEP 18.046-810, Jd. América – Sorocaba-SP.</w:t>
      </w:r>
    </w:p>
    <w:p w:rsidR="00000000" w:rsidDel="00000000" w:rsidP="00000000" w:rsidRDefault="00000000" w:rsidRPr="00000000" w14:paraId="0000001A">
      <w:pPr>
        <w:keepNext w:val="1"/>
        <w:tabs>
          <w:tab w:val="left" w:leader="none" w:pos="567"/>
          <w:tab w:val="left" w:leader="none" w:pos="7513"/>
          <w:tab w:val="left" w:leader="none" w:pos="8222"/>
        </w:tabs>
        <w:spacing w:after="0" w:line="360" w:lineRule="auto"/>
        <w:jc w:val="both"/>
        <w:rPr>
          <w:rFonts w:ascii="Book Antiqua" w:cs="Book Antiqua" w:eastAsia="Book Antiqua" w:hAnsi="Book Antiqua"/>
          <w:b w:val="1"/>
          <w:i w:val="1"/>
          <w:sz w:val="24"/>
          <w:szCs w:val="24"/>
          <w:u w:val="single"/>
        </w:rPr>
      </w:pPr>
      <w:r w:rsidDel="00000000" w:rsidR="00000000" w:rsidRPr="00000000">
        <w:rPr>
          <w:rtl w:val="0"/>
        </w:rPr>
      </w:r>
    </w:p>
    <w:p w:rsidR="00000000" w:rsidDel="00000000" w:rsidP="00000000" w:rsidRDefault="00000000" w:rsidRPr="00000000" w14:paraId="0000001B">
      <w:pPr>
        <w:keepNext w:val="1"/>
        <w:tabs>
          <w:tab w:val="left" w:leader="none" w:pos="567"/>
          <w:tab w:val="left" w:leader="none" w:pos="7513"/>
          <w:tab w:val="left" w:leader="none" w:pos="8222"/>
        </w:tabs>
        <w:spacing w:after="0" w:line="360" w:lineRule="auto"/>
        <w:jc w:val="both"/>
        <w:rPr>
          <w:rFonts w:ascii="Book Antiqua" w:cs="Book Antiqua" w:eastAsia="Book Antiqua" w:hAnsi="Book Antiqua"/>
          <w:b w:val="1"/>
          <w:i w:val="1"/>
          <w:sz w:val="24"/>
          <w:szCs w:val="24"/>
          <w:u w:val="single"/>
        </w:rPr>
      </w:pPr>
      <w:r w:rsidDel="00000000" w:rsidR="00000000" w:rsidRPr="00000000">
        <w:rPr>
          <w:rFonts w:ascii="Book Antiqua" w:cs="Book Antiqua" w:eastAsia="Book Antiqua" w:hAnsi="Book Antiqua"/>
          <w:b w:val="1"/>
          <w:i w:val="1"/>
          <w:sz w:val="24"/>
          <w:szCs w:val="24"/>
          <w:u w:val="single"/>
          <w:rtl w:val="0"/>
        </w:rPr>
        <w:t xml:space="preserve">FORMAÇÃO:</w:t>
      </w:r>
    </w:p>
    <w:p w:rsidR="00000000" w:rsidDel="00000000" w:rsidP="00000000" w:rsidRDefault="00000000" w:rsidRPr="00000000" w14:paraId="0000001C">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u w:val="single"/>
        </w:rPr>
      </w:pPr>
      <w:r w:rsidDel="00000000" w:rsidR="00000000" w:rsidRPr="00000000">
        <w:rPr>
          <w:rtl w:val="0"/>
        </w:rPr>
      </w:r>
    </w:p>
    <w:p w:rsidR="00000000" w:rsidDel="00000000" w:rsidP="00000000" w:rsidRDefault="00000000" w:rsidRPr="00000000" w14:paraId="0000001D">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Bacharel em Administração de Empresas - </w:t>
      </w:r>
      <w:r w:rsidDel="00000000" w:rsidR="00000000" w:rsidRPr="00000000">
        <w:rPr>
          <w:rFonts w:ascii="Book Antiqua" w:cs="Book Antiqua" w:eastAsia="Book Antiqua" w:hAnsi="Book Antiqua"/>
          <w:b w:val="1"/>
          <w:sz w:val="24"/>
          <w:szCs w:val="24"/>
          <w:rtl w:val="0"/>
        </w:rPr>
        <w:t xml:space="preserve"> - </w:t>
      </w:r>
      <w:r w:rsidDel="00000000" w:rsidR="00000000" w:rsidRPr="00000000">
        <w:rPr>
          <w:rFonts w:ascii="Book Antiqua" w:cs="Book Antiqua" w:eastAsia="Book Antiqua" w:hAnsi="Book Antiqua"/>
          <w:sz w:val="24"/>
          <w:szCs w:val="24"/>
          <w:rtl w:val="0"/>
        </w:rPr>
        <w:t xml:space="preserve">Faculdade de Ciências Contábeis e Administrativas de Sorocaba, atual </w:t>
      </w:r>
      <w:r w:rsidDel="00000000" w:rsidR="00000000" w:rsidRPr="00000000">
        <w:rPr>
          <w:rFonts w:ascii="Book Antiqua" w:cs="Book Antiqua" w:eastAsia="Book Antiqua" w:hAnsi="Book Antiqua"/>
          <w:b w:val="1"/>
          <w:sz w:val="24"/>
          <w:szCs w:val="24"/>
          <w:rtl w:val="0"/>
        </w:rPr>
        <w:t xml:space="preserve">UNISO</w:t>
      </w:r>
      <w:r w:rsidDel="00000000" w:rsidR="00000000" w:rsidRPr="00000000">
        <w:rPr>
          <w:rFonts w:ascii="Book Antiqua" w:cs="Book Antiqua" w:eastAsia="Book Antiqua" w:hAnsi="Book Antiqua"/>
          <w:sz w:val="24"/>
          <w:szCs w:val="24"/>
          <w:rtl w:val="0"/>
        </w:rPr>
        <w:t xml:space="preserve"> – Junho/70;</w:t>
      </w:r>
    </w:p>
    <w:p w:rsidR="00000000" w:rsidDel="00000000" w:rsidP="00000000" w:rsidRDefault="00000000" w:rsidRPr="00000000" w14:paraId="0000001E">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Bacharel em Ciências Jurídicas – </w:t>
      </w:r>
      <w:r w:rsidDel="00000000" w:rsidR="00000000" w:rsidRPr="00000000">
        <w:rPr>
          <w:rFonts w:ascii="Book Antiqua" w:cs="Book Antiqua" w:eastAsia="Book Antiqua" w:hAnsi="Book Antiqua"/>
          <w:b w:val="1"/>
          <w:sz w:val="24"/>
          <w:szCs w:val="24"/>
          <w:rtl w:val="0"/>
        </w:rPr>
        <w:t xml:space="preserve">FADI</w:t>
      </w:r>
      <w:r w:rsidDel="00000000" w:rsidR="00000000" w:rsidRPr="00000000">
        <w:rPr>
          <w:rFonts w:ascii="Book Antiqua" w:cs="Book Antiqua" w:eastAsia="Book Antiqua" w:hAnsi="Book Antiqua"/>
          <w:sz w:val="24"/>
          <w:szCs w:val="24"/>
          <w:rtl w:val="0"/>
        </w:rPr>
        <w:t xml:space="preserve"> – Faculdade de Direito de Sorocaba – Dezembro/1976;</w:t>
      </w:r>
    </w:p>
    <w:p w:rsidR="00000000" w:rsidDel="00000000" w:rsidP="00000000" w:rsidRDefault="00000000" w:rsidRPr="00000000" w14:paraId="0000001F">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- 4º Curso de Especialização em Administração de Marketing – </w:t>
      </w:r>
      <w:r w:rsidDel="00000000" w:rsidR="00000000" w:rsidRPr="00000000">
        <w:rPr>
          <w:rFonts w:ascii="Book Antiqua" w:cs="Book Antiqua" w:eastAsia="Book Antiqua" w:hAnsi="Book Antiqua"/>
          <w:b w:val="1"/>
          <w:sz w:val="24"/>
          <w:szCs w:val="24"/>
          <w:rtl w:val="0"/>
        </w:rPr>
        <w:t xml:space="preserve">FGV </w:t>
      </w:r>
      <w:r w:rsidDel="00000000" w:rsidR="00000000" w:rsidRPr="00000000">
        <w:rPr>
          <w:rFonts w:ascii="Book Antiqua" w:cs="Book Antiqua" w:eastAsia="Book Antiqua" w:hAnsi="Book Antiqua"/>
          <w:sz w:val="24"/>
          <w:szCs w:val="24"/>
          <w:rtl w:val="0"/>
        </w:rPr>
        <w:t xml:space="preserve">– Fundação Getúlio Vargas – Julho-Dezembro/1978;</w:t>
      </w:r>
    </w:p>
    <w:p w:rsidR="00000000" w:rsidDel="00000000" w:rsidP="00000000" w:rsidRDefault="00000000" w:rsidRPr="00000000" w14:paraId="00000020">
      <w:pPr>
        <w:tabs>
          <w:tab w:val="left" w:leader="none" w:pos="567"/>
          <w:tab w:val="left" w:leader="none" w:pos="7513"/>
          <w:tab w:val="left" w:leader="none" w:pos="8222"/>
        </w:tabs>
        <w:spacing w:after="0" w:line="360" w:lineRule="auto"/>
        <w:ind w:left="36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1">
      <w:pPr>
        <w:keepNext w:val="1"/>
        <w:tabs>
          <w:tab w:val="left" w:leader="none" w:pos="567"/>
          <w:tab w:val="left" w:leader="none" w:pos="7513"/>
          <w:tab w:val="left" w:leader="none" w:pos="8222"/>
        </w:tabs>
        <w:spacing w:after="0" w:line="360" w:lineRule="auto"/>
        <w:jc w:val="both"/>
        <w:rPr>
          <w:rFonts w:ascii="Book Antiqua" w:cs="Book Antiqua" w:eastAsia="Book Antiqua" w:hAnsi="Book Antiqua"/>
          <w:i w:val="1"/>
          <w:sz w:val="24"/>
          <w:szCs w:val="24"/>
          <w:u w:val="single"/>
        </w:rPr>
      </w:pPr>
      <w:r w:rsidDel="00000000" w:rsidR="00000000" w:rsidRPr="00000000">
        <w:rPr>
          <w:rFonts w:ascii="Book Antiqua" w:cs="Book Antiqua" w:eastAsia="Book Antiqua" w:hAnsi="Book Antiqua"/>
          <w:b w:val="1"/>
          <w:i w:val="1"/>
          <w:sz w:val="24"/>
          <w:szCs w:val="24"/>
          <w:u w:val="single"/>
          <w:rtl w:val="0"/>
        </w:rPr>
        <w:t xml:space="preserve">EXPERIÊNCIA PROFISSIONAL:-</w:t>
      </w:r>
      <w:r w:rsidDel="00000000" w:rsidR="00000000" w:rsidRPr="00000000">
        <w:rPr>
          <w:rtl w:val="0"/>
        </w:rPr>
      </w:r>
    </w:p>
    <w:p w:rsidR="00000000" w:rsidDel="00000000" w:rsidP="00000000" w:rsidRDefault="00000000" w:rsidRPr="00000000" w14:paraId="00000022">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3">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Independência S. A. – Crédito, Financ. e Investimentos – Agos/67 à Mai/72 - Operador.</w:t>
      </w:r>
    </w:p>
    <w:p w:rsidR="00000000" w:rsidDel="00000000" w:rsidP="00000000" w:rsidRDefault="00000000" w:rsidRPr="00000000" w14:paraId="00000024">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Filippo Malzone &amp; Cia. Ltda. - Empreend. Imobiliários – Agos/72 à Out/73; Jun/2002                                                                                            </w:t>
      </w:r>
    </w:p>
    <w:p w:rsidR="00000000" w:rsidDel="00000000" w:rsidP="00000000" w:rsidRDefault="00000000" w:rsidRPr="00000000" w14:paraId="00000025">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atual, sócio-administrador.</w:t>
      </w:r>
    </w:p>
    <w:p w:rsidR="00000000" w:rsidDel="00000000" w:rsidP="00000000" w:rsidRDefault="00000000" w:rsidRPr="00000000" w14:paraId="00000026">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Ramires S.A . Reflorestamentos – Nov/73 à Maio/82 – Dir. Superintendente.   </w:t>
      </w:r>
    </w:p>
    <w:p w:rsidR="00000000" w:rsidDel="00000000" w:rsidP="00000000" w:rsidRDefault="00000000" w:rsidRPr="00000000" w14:paraId="00000027">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Masplan Comercial Ltda.-ME - Set/82 – atual – Administrador não sócio;</w:t>
      </w:r>
    </w:p>
    <w:p w:rsidR="00000000" w:rsidDel="00000000" w:rsidP="00000000" w:rsidRDefault="00000000" w:rsidRPr="00000000" w14:paraId="00000028">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Masplan Crédito e Cobrança Ltda. – EPP – Ago/2000 - atual – Sócio majoritário</w:t>
      </w:r>
    </w:p>
    <w:p w:rsidR="00000000" w:rsidDel="00000000" w:rsidP="00000000" w:rsidRDefault="00000000" w:rsidRPr="00000000" w14:paraId="00000029">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Masplan Empreendimentos e Participações Ltda. – Set/1972 – atual – Sócio Administrador.</w:t>
      </w:r>
    </w:p>
    <w:p w:rsidR="00000000" w:rsidDel="00000000" w:rsidP="00000000" w:rsidRDefault="00000000" w:rsidRPr="00000000" w14:paraId="0000002A">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B">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PARTICIPAÇÕES SOCIETÁRIAS:</w:t>
      </w:r>
      <w:r w:rsidDel="00000000" w:rsidR="00000000" w:rsidRPr="00000000">
        <w:rPr>
          <w:rtl w:val="0"/>
        </w:rPr>
      </w:r>
    </w:p>
    <w:p w:rsidR="00000000" w:rsidDel="00000000" w:rsidP="00000000" w:rsidRDefault="00000000" w:rsidRPr="00000000" w14:paraId="0000002C">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D">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u w:val="single"/>
        </w:rPr>
      </w:pPr>
      <w:r w:rsidDel="00000000" w:rsidR="00000000" w:rsidRPr="00000000">
        <w:rPr>
          <w:rFonts w:ascii="Book Antiqua" w:cs="Book Antiqua" w:eastAsia="Book Antiqua" w:hAnsi="Book Antiqua"/>
          <w:i w:val="1"/>
          <w:sz w:val="24"/>
          <w:szCs w:val="24"/>
          <w:u w:val="single"/>
          <w:rtl w:val="0"/>
        </w:rPr>
        <w:t xml:space="preserve">MASPLAN COMERCIAL LTDA.</w:t>
      </w:r>
      <w:r w:rsidDel="00000000" w:rsidR="00000000" w:rsidRPr="00000000">
        <w:rPr>
          <w:rFonts w:ascii="Book Antiqua" w:cs="Book Antiqua" w:eastAsia="Book Antiqua" w:hAnsi="Book Antiqua"/>
          <w:i w:val="1"/>
          <w:sz w:val="24"/>
          <w:szCs w:val="24"/>
          <w:rtl w:val="0"/>
        </w:rPr>
        <w:t xml:space="preserve"> </w:t>
      </w:r>
      <w:r w:rsidDel="00000000" w:rsidR="00000000" w:rsidRPr="00000000">
        <w:rPr>
          <w:rFonts w:ascii="Book Antiqua" w:cs="Book Antiqua" w:eastAsia="Book Antiqua" w:hAnsi="Book Antiqua"/>
          <w:sz w:val="24"/>
          <w:szCs w:val="24"/>
          <w:rtl w:val="0"/>
        </w:rPr>
        <w:t xml:space="preserve">- empresa inscrita no CGC/MF sob nº 51.425.288/0001-87.</w:t>
      </w:r>
      <w:r w:rsidDel="00000000" w:rsidR="00000000" w:rsidRPr="00000000">
        <w:rPr>
          <w:rFonts w:ascii="Book Antiqua" w:cs="Book Antiqua" w:eastAsia="Book Antiqua" w:hAnsi="Book Antiqua"/>
          <w:i w:val="1"/>
          <w:sz w:val="24"/>
          <w:szCs w:val="24"/>
          <w:u w:val="single"/>
          <w:rtl w:val="0"/>
        </w:rPr>
        <w:t xml:space="preserve"> </w:t>
      </w:r>
      <w:r w:rsidDel="00000000" w:rsidR="00000000" w:rsidRPr="00000000">
        <w:rPr>
          <w:rtl w:val="0"/>
        </w:rPr>
      </w:r>
    </w:p>
    <w:p w:rsidR="00000000" w:rsidDel="00000000" w:rsidP="00000000" w:rsidRDefault="00000000" w:rsidRPr="00000000" w14:paraId="0000002E">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i w:val="1"/>
          <w:sz w:val="24"/>
          <w:szCs w:val="24"/>
          <w:u w:val="single"/>
          <w:rtl w:val="0"/>
        </w:rPr>
        <w:t xml:space="preserve">MASPLAN EMPREENDIMENTOS E PARTICIPAÇÕES LTDA.</w:t>
      </w:r>
      <w:r w:rsidDel="00000000" w:rsidR="00000000" w:rsidRPr="00000000">
        <w:rPr>
          <w:rFonts w:ascii="Book Antiqua" w:cs="Book Antiqua" w:eastAsia="Book Antiqua" w:hAnsi="Book Antiqua"/>
          <w:sz w:val="24"/>
          <w:szCs w:val="24"/>
          <w:rtl w:val="0"/>
        </w:rPr>
        <w:t xml:space="preserve"> - Incorporadora e Administradora de imóveis, com Loteamentos em Piedade e Araraquara, e mais de 150 casas construídas em Sorocaba e Votorantin, empresa estabelecida em Sorocaba/SP, à Rua Conde Francisco  Matarazzo, 27 - Sala 02 - Bairro Vergueiro - CEP 18.030-010, inscrita no CGC/MF sob nº 59.727.198/0001-52,. Incorporou a </w:t>
      </w:r>
      <w:r w:rsidDel="00000000" w:rsidR="00000000" w:rsidRPr="00000000">
        <w:rPr>
          <w:rFonts w:ascii="Book Antiqua" w:cs="Book Antiqua" w:eastAsia="Book Antiqua" w:hAnsi="Book Antiqua"/>
          <w:i w:val="1"/>
          <w:sz w:val="24"/>
          <w:szCs w:val="24"/>
          <w:u w:val="single"/>
          <w:rtl w:val="0"/>
        </w:rPr>
        <w:t xml:space="preserve">FILIPPO MALZONE &amp; CIA. LTDA.,</w:t>
      </w:r>
      <w:r w:rsidDel="00000000" w:rsidR="00000000" w:rsidRPr="00000000">
        <w:rPr>
          <w:rFonts w:ascii="Book Antiqua" w:cs="Book Antiqua" w:eastAsia="Book Antiqua" w:hAnsi="Book Antiqua"/>
          <w:sz w:val="24"/>
          <w:szCs w:val="24"/>
          <w:rtl w:val="0"/>
        </w:rPr>
        <w:t xml:space="preserve"> Fundada em 1972</w:t>
      </w:r>
    </w:p>
    <w:p w:rsidR="00000000" w:rsidDel="00000000" w:rsidP="00000000" w:rsidRDefault="00000000" w:rsidRPr="00000000" w14:paraId="0000002F">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u w:val="single"/>
          <w:rtl w:val="0"/>
        </w:rPr>
        <w:t xml:space="preserve">Objetivo social:</w:t>
      </w:r>
      <w:r w:rsidDel="00000000" w:rsidR="00000000" w:rsidRPr="00000000">
        <w:rPr>
          <w:rFonts w:ascii="Book Antiqua" w:cs="Book Antiqua" w:eastAsia="Book Antiqua" w:hAnsi="Book Antiqua"/>
          <w:sz w:val="24"/>
          <w:szCs w:val="24"/>
          <w:rtl w:val="0"/>
        </w:rPr>
        <w:t xml:space="preserve"> Empreendimentos Imobiliários como: Administração, Incorporação e Construções de Imóveis, única e exclusivamente com Imóveis ou Bens próprios.</w:t>
      </w:r>
    </w:p>
    <w:p w:rsidR="00000000" w:rsidDel="00000000" w:rsidP="00000000" w:rsidRDefault="00000000" w:rsidRPr="00000000" w14:paraId="00000030">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i w:val="1"/>
          <w:sz w:val="24"/>
          <w:szCs w:val="24"/>
          <w:u w:val="single"/>
          <w:rtl w:val="0"/>
        </w:rPr>
        <w:t xml:space="preserve">MASPLAN CRÉDITO E COBRANÇA S/C LTDA.</w:t>
      </w:r>
      <w:r w:rsidDel="00000000" w:rsidR="00000000" w:rsidRPr="00000000">
        <w:rPr>
          <w:rFonts w:ascii="Book Antiqua" w:cs="Book Antiqua" w:eastAsia="Book Antiqua" w:hAnsi="Book Antiqua"/>
          <w:i w:val="1"/>
          <w:sz w:val="24"/>
          <w:szCs w:val="24"/>
          <w:rtl w:val="0"/>
        </w:rPr>
        <w:t xml:space="preserve"> </w:t>
      </w:r>
      <w:r w:rsidDel="00000000" w:rsidR="00000000" w:rsidRPr="00000000">
        <w:rPr>
          <w:rFonts w:ascii="Book Antiqua" w:cs="Book Antiqua" w:eastAsia="Book Antiqua" w:hAnsi="Book Antiqua"/>
          <w:sz w:val="24"/>
          <w:szCs w:val="24"/>
          <w:rtl w:val="0"/>
        </w:rPr>
        <w:t xml:space="preserve">– de propriedade do cônjuge, como administrador não sócio; prestadora de serviços para Sorocaba e região, empresa inscrita no CGC/MF sob nº 04.009.935/0001-90, Inscrição Municipal nº 116.487. </w:t>
      </w:r>
    </w:p>
    <w:p w:rsidR="00000000" w:rsidDel="00000000" w:rsidP="00000000" w:rsidRDefault="00000000" w:rsidRPr="00000000" w14:paraId="00000031">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i w:val="1"/>
          <w:sz w:val="24"/>
          <w:szCs w:val="24"/>
          <w:u w:val="single"/>
          <w:rtl w:val="0"/>
        </w:rPr>
        <w:t xml:space="preserve">VINCENZO MALZONE - Assessoria e Consultoria de Negócios</w:t>
      </w:r>
      <w:r w:rsidDel="00000000" w:rsidR="00000000" w:rsidRPr="00000000">
        <w:rPr>
          <w:rFonts w:ascii="Book Antiqua" w:cs="Book Antiqua" w:eastAsia="Book Antiqua" w:hAnsi="Book Antiqua"/>
          <w:sz w:val="24"/>
          <w:szCs w:val="24"/>
          <w:rtl w:val="0"/>
        </w:rPr>
        <w:t xml:space="preserve"> – Atuando no mercado imobiliário CRECE 7339, e no mercado de capitais desde 1972.</w:t>
      </w:r>
    </w:p>
    <w:p w:rsidR="00000000" w:rsidDel="00000000" w:rsidP="00000000" w:rsidRDefault="00000000" w:rsidRPr="00000000" w14:paraId="00000032">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3">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Atividades Sociais:</w:t>
      </w:r>
      <w:r w:rsidDel="00000000" w:rsidR="00000000" w:rsidRPr="00000000">
        <w:rPr>
          <w:rtl w:val="0"/>
        </w:rPr>
      </w:r>
    </w:p>
    <w:p w:rsidR="00000000" w:rsidDel="00000000" w:rsidP="00000000" w:rsidRDefault="00000000" w:rsidRPr="00000000" w14:paraId="00000034">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5">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ROTARY SOROCABA CENTRO – 1.972 a 19.82</w:t>
      </w:r>
    </w:p>
    <w:p w:rsidR="00000000" w:rsidDel="00000000" w:rsidP="00000000" w:rsidRDefault="00000000" w:rsidRPr="00000000" w14:paraId="00000036">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7">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Clube de Campo Sorocaba – Vice-Presidente e Conselheiro</w:t>
      </w:r>
    </w:p>
    <w:p w:rsidR="00000000" w:rsidDel="00000000" w:rsidP="00000000" w:rsidRDefault="00000000" w:rsidRPr="00000000" w14:paraId="00000038">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9">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Festa junina de Sorocaba – participou como voluntários em diversas edições.</w:t>
      </w:r>
    </w:p>
    <w:p w:rsidR="00000000" w:rsidDel="00000000" w:rsidP="00000000" w:rsidRDefault="00000000" w:rsidRPr="00000000" w14:paraId="0000003A">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B">
      <w:pPr>
        <w:tabs>
          <w:tab w:val="left" w:leader="none" w:pos="567"/>
          <w:tab w:val="left" w:leader="none" w:pos="7513"/>
          <w:tab w:val="left" w:leader="none" w:pos="8222"/>
        </w:tabs>
        <w:spacing w:after="0" w:line="360" w:lineRule="auto"/>
        <w:jc w:val="both"/>
        <w:rPr>
          <w:rFonts w:ascii="Book Antiqua" w:cs="Book Antiqua" w:eastAsia="Book Antiqua" w:hAnsi="Book Antiqua"/>
          <w:i w:val="1"/>
          <w:sz w:val="24"/>
          <w:szCs w:val="24"/>
          <w:u w:val="single"/>
        </w:rPr>
      </w:pPr>
      <w:r w:rsidDel="00000000" w:rsidR="00000000" w:rsidRPr="00000000">
        <w:rPr>
          <w:rFonts w:ascii="Book Antiqua" w:cs="Book Antiqua" w:eastAsia="Book Antiqua" w:hAnsi="Book Antiqua"/>
          <w:b w:val="1"/>
          <w:i w:val="1"/>
          <w:sz w:val="24"/>
          <w:szCs w:val="24"/>
          <w:u w:val="single"/>
          <w:rtl w:val="0"/>
        </w:rPr>
        <w:t xml:space="preserve">HISTÓRICO:</w:t>
      </w:r>
      <w:r w:rsidDel="00000000" w:rsidR="00000000" w:rsidRPr="00000000">
        <w:rPr>
          <w:rFonts w:ascii="Book Antiqua" w:cs="Book Antiqua" w:eastAsia="Book Antiqua" w:hAnsi="Book Antiqua"/>
          <w:i w:val="1"/>
          <w:sz w:val="24"/>
          <w:szCs w:val="24"/>
          <w:u w:val="single"/>
          <w:rtl w:val="0"/>
        </w:rPr>
        <w:t xml:space="preserve"> </w:t>
      </w:r>
    </w:p>
    <w:p w:rsidR="00000000" w:rsidDel="00000000" w:rsidP="00000000" w:rsidRDefault="00000000" w:rsidRPr="00000000" w14:paraId="0000003C">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D">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Chegou no Brasil no porto de Santos, juntamente com sua mãe Elisa e seu irmão Filippo em 29 de outubro de 1949, no navio Conde Grande de bandeira italiana; seu pai Aléssio já tinha vindo em 1.948. </w:t>
      </w:r>
    </w:p>
    <w:p w:rsidR="00000000" w:rsidDel="00000000" w:rsidP="00000000" w:rsidRDefault="00000000" w:rsidRPr="00000000" w14:paraId="0000003E">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F">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Residiu em São Paulo até 1951, quando a família buscando uma oportunidade, mudou-se para Sorocaba, tendo como primeira moradia uma casa modesta na Rua Artur Gomes, 148.</w:t>
      </w:r>
    </w:p>
    <w:p w:rsidR="00000000" w:rsidDel="00000000" w:rsidP="00000000" w:rsidRDefault="00000000" w:rsidRPr="00000000" w14:paraId="00000040">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1">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Com o falecimento do pai Aléssio com 39 anos, passou a trabalhar na “Padaria de Penha”.</w:t>
      </w:r>
    </w:p>
    <w:p w:rsidR="00000000" w:rsidDel="00000000" w:rsidP="00000000" w:rsidRDefault="00000000" w:rsidRPr="00000000" w14:paraId="00000042">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3">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Sua atividade principal sempre foi comercial e financeira, trabalhando com várias financeiras, e chegando a ser sócio de uma distribuidora de valores com filiais em Jaú e São Paulo. No ramo imobiliário começou na sociedade com o irmão Filippo com a construção do conjunto habitacional no Parque Bela Vista,  de 48 moradias em Votorantim.</w:t>
      </w:r>
    </w:p>
    <w:p w:rsidR="00000000" w:rsidDel="00000000" w:rsidP="00000000" w:rsidRDefault="00000000" w:rsidRPr="00000000" w14:paraId="00000044">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5">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Na área financeira iniciou sua trajetória em uma empresa de reflorestamentos com recursos dos inventivos fiscais em 1972, permanecendo até 1.982, onde ocupou cargos de captador, gerente de vendas, gerente comercial, diretor comercial e por fim superintendente. Nesse período a empresa implantou 89.000 hectares de florestas de eucaliptos e pinus nos estados de Mato Grosso do Sul, Minas Gerais e Maranhão, com escritórios no Rio e São Paulo. </w:t>
      </w:r>
    </w:p>
    <w:p w:rsidR="00000000" w:rsidDel="00000000" w:rsidP="00000000" w:rsidRDefault="00000000" w:rsidRPr="00000000" w14:paraId="00000046">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7">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Em 1982, com sua própria empresa Masplan Florestal Ltda., implantou seus primeiros projetos no norte de Minas Gerais, sendo que em 1.989 a atividade de exploração florestal, extraindo resina de pinus e corte de eucaliptos em São Miguel Arcanjo, Capão Bonito e Buri. </w:t>
      </w:r>
    </w:p>
    <w:p w:rsidR="00000000" w:rsidDel="00000000" w:rsidP="00000000" w:rsidRDefault="00000000" w:rsidRPr="00000000" w14:paraId="00000048">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9">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Em 1.990, juntou suas economias e constituiu a Masplan Fomento Comercial Ltda. (hoje Masplan Crédito e Cobrança Ltda.), uma das primeiras empresas de Sorocaba a trabalhar com recebíveis de pequenas e médias empresas, fomentando-as.  </w:t>
      </w:r>
    </w:p>
    <w:p w:rsidR="00000000" w:rsidDel="00000000" w:rsidP="00000000" w:rsidRDefault="00000000" w:rsidRPr="00000000" w14:paraId="0000004A">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B">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Na área de transações imobiliárias, atua como profissional habilitado no CRECI sob nº 7330 desde 1.972, promovendo a vinda de grandes empresas para nossa cidade. </w:t>
      </w:r>
    </w:p>
    <w:p w:rsidR="00000000" w:rsidDel="00000000" w:rsidP="00000000" w:rsidRDefault="00000000" w:rsidRPr="00000000" w14:paraId="0000004C">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D">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Em 1989, participou da 1ª Missão Comercial Brasileira aos países árabes, juntamente com outras 15 empresas, visitando: Bahrein, Kuwait, Arábia Saudita, Dubai, Abu Dhabi.</w:t>
      </w:r>
    </w:p>
    <w:p w:rsidR="00000000" w:rsidDel="00000000" w:rsidP="00000000" w:rsidRDefault="00000000" w:rsidRPr="00000000" w14:paraId="0000004E">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F">
      <w:pPr>
        <w:tabs>
          <w:tab w:val="left" w:leader="none" w:pos="567"/>
          <w:tab w:val="left" w:leader="none" w:pos="7513"/>
          <w:tab w:val="left" w:leader="none" w:pos="8222"/>
        </w:tabs>
        <w:spacing w:after="0" w:line="360" w:lineRule="auto"/>
        <w:jc w:val="both"/>
        <w:rPr>
          <w:rFonts w:ascii="Book Antiqua" w:cs="Book Antiqua" w:eastAsia="Book Antiqua" w:hAnsi="Book Antiqua"/>
          <w:i w:val="1"/>
          <w:sz w:val="24"/>
          <w:szCs w:val="24"/>
          <w:u w:val="single"/>
        </w:rPr>
      </w:pPr>
      <w:r w:rsidDel="00000000" w:rsidR="00000000" w:rsidRPr="00000000">
        <w:rPr>
          <w:rFonts w:ascii="Book Antiqua" w:cs="Book Antiqua" w:eastAsia="Book Antiqua" w:hAnsi="Book Antiqua"/>
          <w:b w:val="1"/>
          <w:i w:val="1"/>
          <w:sz w:val="24"/>
          <w:szCs w:val="24"/>
          <w:u w:val="single"/>
          <w:rtl w:val="0"/>
        </w:rPr>
        <w:t xml:space="preserve">VIAGENS: </w:t>
      </w:r>
      <w:r w:rsidDel="00000000" w:rsidR="00000000" w:rsidRPr="00000000">
        <w:rPr>
          <w:rFonts w:ascii="Book Antiqua" w:cs="Book Antiqua" w:eastAsia="Book Antiqua" w:hAnsi="Book Antiqua"/>
          <w:i w:val="1"/>
          <w:sz w:val="24"/>
          <w:szCs w:val="24"/>
          <w:u w:val="single"/>
          <w:rtl w:val="0"/>
        </w:rPr>
        <w:t xml:space="preserve"> </w:t>
      </w:r>
    </w:p>
    <w:p w:rsidR="00000000" w:rsidDel="00000000" w:rsidP="00000000" w:rsidRDefault="00000000" w:rsidRPr="00000000" w14:paraId="00000050">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51">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À trabalho de cunho profissional:- África do Sul, Australia, Nova Zelândia, Chile, Bahrein, Kuwait, Arábia Saudita, Dubai, Abu Dhabi e Portugal. </w:t>
      </w:r>
    </w:p>
    <w:p w:rsidR="00000000" w:rsidDel="00000000" w:rsidP="00000000" w:rsidRDefault="00000000" w:rsidRPr="00000000" w14:paraId="00000052">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53">
      <w:pPr>
        <w:tabs>
          <w:tab w:val="left" w:leader="none" w:pos="567"/>
          <w:tab w:val="left" w:leader="none" w:pos="7513"/>
          <w:tab w:val="left" w:leader="none" w:pos="8222"/>
        </w:tabs>
        <w:spacing w:after="0" w:line="360" w:lineRule="auto"/>
        <w:jc w:val="both"/>
        <w:rPr>
          <w:rFonts w:ascii="Book Antiqua" w:cs="Book Antiqua" w:eastAsia="Book Antiqua" w:hAnsi="Book Antiqua"/>
          <w:i w:val="1"/>
          <w:sz w:val="24"/>
          <w:szCs w:val="24"/>
          <w:u w:val="single"/>
        </w:rPr>
      </w:pPr>
      <w:r w:rsidDel="00000000" w:rsidR="00000000" w:rsidRPr="00000000">
        <w:rPr>
          <w:rFonts w:ascii="Book Antiqua" w:cs="Book Antiqua" w:eastAsia="Book Antiqua" w:hAnsi="Book Antiqua"/>
          <w:b w:val="1"/>
          <w:i w:val="1"/>
          <w:sz w:val="24"/>
          <w:szCs w:val="24"/>
          <w:u w:val="single"/>
          <w:rtl w:val="0"/>
        </w:rPr>
        <w:t xml:space="preserve">ESPORTES:</w:t>
      </w:r>
      <w:r w:rsidDel="00000000" w:rsidR="00000000" w:rsidRPr="00000000">
        <w:rPr>
          <w:rFonts w:ascii="Book Antiqua" w:cs="Book Antiqua" w:eastAsia="Book Antiqua" w:hAnsi="Book Antiqua"/>
          <w:i w:val="1"/>
          <w:sz w:val="24"/>
          <w:szCs w:val="24"/>
          <w:u w:val="single"/>
          <w:rtl w:val="0"/>
        </w:rPr>
        <w:t xml:space="preserve"> </w:t>
      </w:r>
    </w:p>
    <w:p w:rsidR="00000000" w:rsidDel="00000000" w:rsidP="00000000" w:rsidRDefault="00000000" w:rsidRPr="00000000" w14:paraId="00000054">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55">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Sempre praticou futebol e ciclismo, sendo vencedor da prova ciclística preliminar da 9 de julho em Sorocaba, na modalidade “passeio”, sendo destaque em artigo na “A Gazeta Esportiva”. </w:t>
      </w:r>
    </w:p>
    <w:p w:rsidR="00000000" w:rsidDel="00000000" w:rsidP="00000000" w:rsidRDefault="00000000" w:rsidRPr="00000000" w14:paraId="00000056">
      <w:pPr>
        <w:tabs>
          <w:tab w:val="left" w:leader="none" w:pos="567"/>
          <w:tab w:val="left" w:leader="none" w:pos="7513"/>
          <w:tab w:val="left" w:leader="none" w:pos="8222"/>
        </w:tabs>
        <w:spacing w:after="0"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No futsal disputou diversos torneios pela Serralheria Gagliardi, Pneuac, sendo campeão da Taça da A.A. Santa Rita com o San Siro; no futebol de campo disputou pelo 3 º Centenário a taça de Sorocaba; pelo Estrada de Ferro Sorocaba campeonato amador, e pelo São Paulo Eletric em Votorantim.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Assim sendo, solicito o apoio dos pares para a outorga deste Título de Cidadão Sorocabano ao Sr. </w:t>
      </w:r>
      <w:r w:rsidDel="00000000" w:rsidR="00000000" w:rsidRPr="00000000">
        <w:rPr>
          <w:rFonts w:ascii="Book Antiqua" w:cs="Book Antiqua" w:eastAsia="Book Antiqua" w:hAnsi="Book Antiqua"/>
          <w:b w:val="1"/>
          <w:sz w:val="24"/>
          <w:szCs w:val="24"/>
          <w:rtl w:val="0"/>
        </w:rPr>
        <w:t xml:space="preserve">VINCENZO MALZONE.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5B">
      <w:pPr>
        <w:spacing w:line="360" w:lineRule="auto"/>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S/S., 13 de Março de 2023.</w:t>
      </w:r>
      <w:r w:rsidDel="00000000" w:rsidR="00000000" w:rsidRPr="00000000">
        <w:rPr>
          <w:rtl w:val="0"/>
        </w:rPr>
      </w:r>
    </w:p>
    <w:p w:rsidR="00000000" w:rsidDel="00000000" w:rsidP="00000000" w:rsidRDefault="00000000" w:rsidRPr="00000000" w14:paraId="0000005C">
      <w:pPr>
        <w:spacing w:line="360"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ÍTALO MOREIRA</w:t>
      </w:r>
    </w:p>
    <w:p w:rsidR="00000000" w:rsidDel="00000000" w:rsidP="00000000" w:rsidRDefault="00000000" w:rsidRPr="00000000" w14:paraId="0000005D">
      <w:pPr>
        <w:spacing w:line="360"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VEREADOR</w:t>
      </w:r>
    </w:p>
    <w:sectPr>
      <w:head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-615410</wp:posOffset>
          </wp:positionH>
          <wp:positionV relativeFrom="paragraph">
            <wp:posOffset>-180638</wp:posOffset>
          </wp:positionV>
          <wp:extent cx="6689111" cy="1137237"/>
          <wp:effectExtent b="0" l="0" r="0" t="0"/>
          <wp:wrapSquare wrapText="bothSides" distB="0" distT="0" distL="114300" distR="114300"/>
          <wp:docPr descr="Envelope Timbrado - Grande-01" id="1" name="image1.jpg"/>
          <a:graphic>
            <a:graphicData uri="http://schemas.openxmlformats.org/drawingml/2006/picture">
              <pic:pic>
                <pic:nvPicPr>
                  <pic:cNvPr descr="Envelope Timbrado - Grande-01" id="0" name="image1.jpg"/>
                  <pic:cNvPicPr preferRelativeResize="0"/>
                </pic:nvPicPr>
                <pic:blipFill>
                  <a:blip r:embed="rId1"/>
                  <a:srcRect b="0" l="0" r="0" t="0"/>
                  <a:stretch>
                    <a:fillRect/>
                  </a:stretch>
                </pic:blipFill>
                <pic:spPr>
                  <a:xfrm>
                    <a:off x="0" y="0"/>
                    <a:ext cx="6689111" cy="113723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