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BA538D" w:rsidRDefault="00401F36" w:rsidP="00BA538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b/>
          <w:color w:val="000000" w:themeColor="text1"/>
          <w:sz w:val="24"/>
          <w:szCs w:val="24"/>
        </w:rPr>
        <w:t>PROJETO DE DECR</w:t>
      </w:r>
      <w:r w:rsidR="00F05A16" w:rsidRPr="00BA538D">
        <w:rPr>
          <w:rFonts w:ascii="Book Antiqua" w:hAnsi="Book Antiqua"/>
          <w:b/>
          <w:color w:val="000000" w:themeColor="text1"/>
          <w:sz w:val="24"/>
          <w:szCs w:val="24"/>
        </w:rPr>
        <w:t xml:space="preserve">ETO LEGISLATIVO Nº </w:t>
      </w:r>
      <w:bookmarkStart w:id="0" w:name="_GoBack"/>
      <w:bookmarkEnd w:id="0"/>
      <w:r w:rsidR="00F930C6" w:rsidRPr="00BA538D">
        <w:rPr>
          <w:rFonts w:ascii="Book Antiqua" w:hAnsi="Book Antiqua"/>
          <w:b/>
          <w:color w:val="000000" w:themeColor="text1"/>
          <w:sz w:val="24"/>
          <w:szCs w:val="24"/>
        </w:rPr>
        <w:t xml:space="preserve">   </w:t>
      </w:r>
      <w:r w:rsidR="007376B7" w:rsidRPr="00BA538D">
        <w:rPr>
          <w:rFonts w:ascii="Book Antiqua" w:hAnsi="Book Antiqua"/>
          <w:b/>
          <w:color w:val="000000" w:themeColor="text1"/>
          <w:sz w:val="24"/>
          <w:szCs w:val="24"/>
        </w:rPr>
        <w:t xml:space="preserve">      </w:t>
      </w:r>
      <w:r w:rsidR="00F930C6" w:rsidRPr="00BA538D">
        <w:rPr>
          <w:rFonts w:ascii="Book Antiqua" w:hAnsi="Book Antiqua"/>
          <w:b/>
          <w:color w:val="000000" w:themeColor="text1"/>
          <w:sz w:val="24"/>
          <w:szCs w:val="24"/>
        </w:rPr>
        <w:t>/2023</w:t>
      </w:r>
    </w:p>
    <w:p w:rsidR="00401F36" w:rsidRPr="00BA538D" w:rsidRDefault="00401F36" w:rsidP="00BA538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7376B7" w:rsidRPr="00BA538D" w:rsidRDefault="007376B7" w:rsidP="00BA538D">
      <w:pPr>
        <w:spacing w:line="360" w:lineRule="auto"/>
        <w:ind w:left="360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>“</w:t>
      </w:r>
      <w:r w:rsidR="00401F36"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Dispõe sobre a concessão de </w:t>
      </w:r>
      <w:r w:rsidR="00225B11"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>Medalha d</w:t>
      </w:r>
      <w:r w:rsidR="00BC2F8F"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>e</w:t>
      </w:r>
      <w:r w:rsidR="00225B11"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Mérito </w:t>
      </w:r>
      <w:r w:rsidR="00BC2F8F"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>Cultural</w:t>
      </w:r>
      <w:r w:rsidR="00225B11"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“</w:t>
      </w:r>
      <w:r w:rsidR="00BC2F8F"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>Ademar Carlos Guerra</w:t>
      </w:r>
      <w:r w:rsidR="00F930C6"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>” ao</w:t>
      </w:r>
      <w:r w:rsidR="00225B11"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</w:t>
      </w:r>
      <w:r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>Excelentíssimo</w:t>
      </w:r>
      <w:r w:rsidR="00BC2F8F"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Senhor</w:t>
      </w:r>
      <w:r w:rsidR="00AB43D4"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</w:t>
      </w:r>
      <w:r w:rsidRPr="00BA538D">
        <w:rPr>
          <w:rFonts w:ascii="Book Antiqua" w:hAnsi="Book Antiqua"/>
          <w:b/>
          <w:bCs/>
          <w:i/>
          <w:color w:val="000000" w:themeColor="text1"/>
          <w:sz w:val="24"/>
          <w:szCs w:val="24"/>
        </w:rPr>
        <w:t>Professor Adilson Cezar,</w:t>
      </w:r>
      <w:r w:rsidR="001C17A4"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</w:t>
      </w:r>
      <w:r w:rsidR="00225B11"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>e dá outras providências</w:t>
      </w:r>
      <w:r w:rsidR="00401F36"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>.</w:t>
      </w:r>
      <w:proofErr w:type="gramStart"/>
      <w:r w:rsidRPr="00BA538D">
        <w:rPr>
          <w:rFonts w:ascii="Book Antiqua" w:hAnsi="Book Antiqua"/>
          <w:b/>
          <w:i/>
          <w:color w:val="000000" w:themeColor="text1"/>
          <w:sz w:val="24"/>
          <w:szCs w:val="24"/>
        </w:rPr>
        <w:t>”</w:t>
      </w:r>
      <w:proofErr w:type="gramEnd"/>
    </w:p>
    <w:p w:rsidR="00225B11" w:rsidRPr="00BA538D" w:rsidRDefault="007376B7" w:rsidP="00BA538D">
      <w:pPr>
        <w:spacing w:line="360" w:lineRule="auto"/>
        <w:ind w:left="3600"/>
        <w:jc w:val="both"/>
        <w:rPr>
          <w:rFonts w:ascii="Book Antiqua" w:hAnsi="Book Antiqua" w:cs="Arial"/>
          <w:color w:val="000000" w:themeColor="text1"/>
          <w:sz w:val="24"/>
          <w:szCs w:val="24"/>
        </w:rPr>
      </w:pPr>
      <w:r w:rsidRPr="00BA538D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</w:p>
    <w:p w:rsidR="00401F36" w:rsidRPr="00BA538D" w:rsidRDefault="00401F36" w:rsidP="00BA538D">
      <w:pPr>
        <w:suppressAutoHyphens/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>Art. 1</w:t>
      </w:r>
      <w:r w:rsidR="0026408A" w:rsidRPr="00BA538D">
        <w:rPr>
          <w:rFonts w:ascii="Book Antiqua" w:hAnsi="Book Antiqua"/>
          <w:color w:val="000000" w:themeColor="text1"/>
          <w:sz w:val="24"/>
          <w:szCs w:val="24"/>
        </w:rPr>
        <w:t>º</w:t>
      </w:r>
      <w:r w:rsidR="007376B7" w:rsidRPr="00BA538D">
        <w:rPr>
          <w:rFonts w:ascii="Book Antiqua" w:hAnsi="Book Antiqua"/>
          <w:color w:val="000000" w:themeColor="text1"/>
          <w:sz w:val="24"/>
          <w:szCs w:val="24"/>
        </w:rPr>
        <w:t>.</w:t>
      </w:r>
      <w:r w:rsidR="00225B11" w:rsidRPr="00BA538D">
        <w:rPr>
          <w:rFonts w:ascii="Book Antiqua" w:hAnsi="Book Antiqua"/>
          <w:color w:val="000000" w:themeColor="text1"/>
          <w:sz w:val="24"/>
          <w:szCs w:val="24"/>
        </w:rPr>
        <w:t xml:space="preserve"> Fica concedida</w:t>
      </w:r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225B11" w:rsidRPr="00BA538D">
        <w:rPr>
          <w:rFonts w:ascii="Book Antiqua" w:hAnsi="Book Antiqua"/>
          <w:color w:val="000000" w:themeColor="text1"/>
          <w:sz w:val="24"/>
          <w:szCs w:val="24"/>
        </w:rPr>
        <w:t>a Medalha d</w:t>
      </w:r>
      <w:r w:rsidR="00BC2F8F" w:rsidRPr="00BA538D">
        <w:rPr>
          <w:rFonts w:ascii="Book Antiqua" w:hAnsi="Book Antiqua"/>
          <w:color w:val="000000" w:themeColor="text1"/>
          <w:sz w:val="24"/>
          <w:szCs w:val="24"/>
        </w:rPr>
        <w:t>e</w:t>
      </w:r>
      <w:r w:rsidR="00225B11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BC2F8F" w:rsidRPr="00BA538D">
        <w:rPr>
          <w:rFonts w:ascii="Book Antiqua" w:hAnsi="Book Antiqua"/>
          <w:color w:val="000000" w:themeColor="text1"/>
          <w:sz w:val="24"/>
          <w:szCs w:val="24"/>
        </w:rPr>
        <w:t>Mérito Cultural “Ademar Carlos Guerra”</w:t>
      </w:r>
      <w:r w:rsidR="00F930C6" w:rsidRPr="00BA538D">
        <w:rPr>
          <w:rFonts w:ascii="Book Antiqua" w:hAnsi="Book Antiqua"/>
          <w:color w:val="000000" w:themeColor="text1"/>
          <w:sz w:val="24"/>
          <w:szCs w:val="24"/>
        </w:rPr>
        <w:t xml:space="preserve"> ao</w:t>
      </w:r>
      <w:r w:rsidR="00225B11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7376B7" w:rsidRPr="00BA538D">
        <w:rPr>
          <w:rFonts w:ascii="Book Antiqua" w:hAnsi="Book Antiqua"/>
          <w:b/>
          <w:color w:val="000000" w:themeColor="text1"/>
          <w:sz w:val="24"/>
          <w:szCs w:val="24"/>
        </w:rPr>
        <w:t xml:space="preserve">Excelentíssimo Senhor </w:t>
      </w:r>
      <w:r w:rsidR="007376B7" w:rsidRPr="00BA538D">
        <w:rPr>
          <w:rFonts w:ascii="Book Antiqua" w:hAnsi="Book Antiqua"/>
          <w:b/>
          <w:bCs/>
          <w:color w:val="000000" w:themeColor="text1"/>
          <w:sz w:val="24"/>
          <w:szCs w:val="24"/>
        </w:rPr>
        <w:t>Professor Adilson Cezar</w:t>
      </w:r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r w:rsidR="00225B11" w:rsidRPr="00BA538D">
        <w:rPr>
          <w:rFonts w:ascii="Book Antiqua" w:hAnsi="Book Antiqua"/>
          <w:color w:val="000000" w:themeColor="text1"/>
          <w:sz w:val="24"/>
          <w:szCs w:val="24"/>
        </w:rPr>
        <w:t xml:space="preserve">pelos relevantes </w:t>
      </w:r>
      <w:r w:rsidR="00814402" w:rsidRPr="00BA538D">
        <w:rPr>
          <w:rFonts w:ascii="Book Antiqua" w:hAnsi="Book Antiqua"/>
          <w:color w:val="000000" w:themeColor="text1"/>
          <w:sz w:val="24"/>
          <w:szCs w:val="24"/>
        </w:rPr>
        <w:t xml:space="preserve">serviços prestados em defesa da </w:t>
      </w:r>
      <w:r w:rsidR="002B5FA5" w:rsidRPr="00BA538D">
        <w:rPr>
          <w:rFonts w:ascii="Book Antiqua" w:hAnsi="Book Antiqua"/>
          <w:color w:val="000000" w:themeColor="text1"/>
          <w:sz w:val="24"/>
          <w:szCs w:val="24"/>
        </w:rPr>
        <w:t xml:space="preserve">tradição cultural, histórica, geográfica e genealógica da cidade de Sorocaba. </w:t>
      </w:r>
    </w:p>
    <w:p w:rsidR="002B5FA5" w:rsidRPr="00BA538D" w:rsidRDefault="002B5FA5" w:rsidP="00BA538D">
      <w:pPr>
        <w:suppressAutoHyphens/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401F36" w:rsidRPr="00BA538D" w:rsidRDefault="00401F36" w:rsidP="00BA538D">
      <w:pPr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>Art. 2</w:t>
      </w:r>
      <w:r w:rsidR="0026408A" w:rsidRPr="00BA538D">
        <w:rPr>
          <w:rFonts w:ascii="Book Antiqua" w:hAnsi="Book Antiqua"/>
          <w:color w:val="000000" w:themeColor="text1"/>
          <w:sz w:val="24"/>
          <w:szCs w:val="24"/>
        </w:rPr>
        <w:t>º</w:t>
      </w:r>
      <w:r w:rsidR="007376B7" w:rsidRPr="00BA538D">
        <w:rPr>
          <w:rFonts w:ascii="Book Antiqua" w:hAnsi="Book Antiqua"/>
          <w:color w:val="000000" w:themeColor="text1"/>
          <w:sz w:val="24"/>
          <w:szCs w:val="24"/>
        </w:rPr>
        <w:t>.</w:t>
      </w:r>
      <w:r w:rsidR="00225B11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BA538D">
        <w:rPr>
          <w:rFonts w:ascii="Book Antiqua" w:hAnsi="Book Antiqua"/>
          <w:color w:val="000000" w:themeColor="text1"/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BA538D" w:rsidRDefault="00401F36" w:rsidP="00BA538D">
      <w:pPr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401F36" w:rsidRPr="00BA538D" w:rsidRDefault="00401F36" w:rsidP="00BA538D">
      <w:pPr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>Art. 3</w:t>
      </w:r>
      <w:r w:rsidR="0026408A" w:rsidRPr="00BA538D">
        <w:rPr>
          <w:rFonts w:ascii="Book Antiqua" w:hAnsi="Book Antiqua"/>
          <w:color w:val="000000" w:themeColor="text1"/>
          <w:sz w:val="24"/>
          <w:szCs w:val="24"/>
        </w:rPr>
        <w:t>º</w:t>
      </w:r>
      <w:r w:rsidR="007376B7" w:rsidRPr="00BA538D">
        <w:rPr>
          <w:rFonts w:ascii="Book Antiqua" w:hAnsi="Book Antiqua"/>
          <w:color w:val="000000" w:themeColor="text1"/>
          <w:sz w:val="24"/>
          <w:szCs w:val="24"/>
        </w:rPr>
        <w:t>.</w:t>
      </w:r>
      <w:r w:rsidR="00225B11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BA538D">
        <w:rPr>
          <w:rFonts w:ascii="Book Antiqua" w:hAnsi="Book Antiqua"/>
          <w:color w:val="000000" w:themeColor="text1"/>
          <w:sz w:val="24"/>
          <w:szCs w:val="24"/>
        </w:rPr>
        <w:t>Este Decreto Legislativo entra em vigor na data de sua publicação.</w:t>
      </w:r>
    </w:p>
    <w:p w:rsidR="00FF47F6" w:rsidRPr="00BA538D" w:rsidRDefault="00FF47F6" w:rsidP="00BA538D">
      <w:pPr>
        <w:suppressAutoHyphens/>
        <w:spacing w:line="360" w:lineRule="auto"/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FF47F6" w:rsidRPr="00BA538D" w:rsidRDefault="00C620F0" w:rsidP="00BA538D">
      <w:pPr>
        <w:spacing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>Sorocaba, 20</w:t>
      </w:r>
      <w:r w:rsidR="00F930C6" w:rsidRPr="00BA538D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r w:rsidR="007376B7" w:rsidRPr="00BA538D">
        <w:rPr>
          <w:rFonts w:ascii="Book Antiqua" w:hAnsi="Book Antiqua"/>
          <w:color w:val="000000" w:themeColor="text1"/>
          <w:sz w:val="24"/>
          <w:szCs w:val="24"/>
        </w:rPr>
        <w:t>junho</w:t>
      </w:r>
      <w:r w:rsidR="00F930C6" w:rsidRPr="00BA538D">
        <w:rPr>
          <w:rFonts w:ascii="Book Antiqua" w:hAnsi="Book Antiqua"/>
          <w:color w:val="000000" w:themeColor="text1"/>
          <w:sz w:val="24"/>
          <w:szCs w:val="24"/>
        </w:rPr>
        <w:t xml:space="preserve"> de 2023</w:t>
      </w:r>
      <w:r w:rsidR="007376B7" w:rsidRPr="00BA538D">
        <w:rPr>
          <w:rFonts w:ascii="Book Antiqua" w:hAnsi="Book Antiqua"/>
          <w:color w:val="000000" w:themeColor="text1"/>
          <w:sz w:val="24"/>
          <w:szCs w:val="24"/>
        </w:rPr>
        <w:t>.</w:t>
      </w:r>
      <w:r w:rsidR="00FF47F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FF47F6" w:rsidRPr="00BA538D" w:rsidRDefault="007376B7" w:rsidP="00BA538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FF47F6" w:rsidRPr="00BA538D" w:rsidRDefault="00FF47F6" w:rsidP="00BA538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401F36" w:rsidRPr="00BA538D" w:rsidRDefault="00401F36" w:rsidP="00BA538D">
      <w:pPr>
        <w:pStyle w:val="Recuodecorpodetexto2"/>
        <w:spacing w:line="360" w:lineRule="auto"/>
        <w:ind w:left="0" w:firstLine="708"/>
        <w:jc w:val="both"/>
        <w:rPr>
          <w:rFonts w:ascii="Book Antiqua" w:hAnsi="Book Antiqua"/>
          <w:b/>
          <w:color w:val="000000" w:themeColor="text1"/>
        </w:rPr>
      </w:pPr>
    </w:p>
    <w:p w:rsidR="00847BE6" w:rsidRPr="00BA538D" w:rsidRDefault="00847BE6" w:rsidP="00BA538D">
      <w:pPr>
        <w:pStyle w:val="Recuodecorpodetexto2"/>
        <w:spacing w:line="360" w:lineRule="auto"/>
        <w:ind w:left="0" w:firstLine="708"/>
        <w:jc w:val="both"/>
        <w:rPr>
          <w:rFonts w:ascii="Book Antiqua" w:hAnsi="Book Antiqua"/>
          <w:b/>
          <w:color w:val="000000" w:themeColor="text1"/>
        </w:rPr>
      </w:pPr>
    </w:p>
    <w:p w:rsidR="00847BE6" w:rsidRDefault="00847BE6" w:rsidP="00BA538D">
      <w:pPr>
        <w:pStyle w:val="Recuodecorpodetexto2"/>
        <w:spacing w:line="360" w:lineRule="auto"/>
        <w:ind w:left="0" w:firstLine="708"/>
        <w:jc w:val="both"/>
        <w:rPr>
          <w:rFonts w:ascii="Book Antiqua" w:hAnsi="Book Antiqua"/>
          <w:b/>
          <w:color w:val="000000" w:themeColor="text1"/>
        </w:rPr>
      </w:pPr>
    </w:p>
    <w:p w:rsidR="00BA538D" w:rsidRDefault="00BA538D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05253B" w:rsidRDefault="0005253B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05253B" w:rsidRDefault="0005253B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847BE6" w:rsidRPr="00BA538D" w:rsidRDefault="00847BE6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BA538D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Justificativa:</w:t>
      </w:r>
    </w:p>
    <w:p w:rsidR="00847BE6" w:rsidRPr="00BA538D" w:rsidRDefault="00847BE6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47BE6" w:rsidRPr="0005253B" w:rsidRDefault="00847BE6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Pr="0005253B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Dados pessoais:</w:t>
      </w:r>
    </w:p>
    <w:p w:rsidR="00847BE6" w:rsidRPr="00BA538D" w:rsidRDefault="00847BE6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 xml:space="preserve">Nascido em Sorocaba aos 08/05/48, filho de Roque Cezar e Maria José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Cepellos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Cezar. Casado com a Prof.ª Maria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Dorotéa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Senger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Cezar, tem duas filhas Luciana e Adriana. Três netos: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Theodora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Cezar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Raiol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; Pedro Cezar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Raiol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; e Otávio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Senger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Cezar Rodrigues.</w:t>
      </w:r>
    </w:p>
    <w:p w:rsidR="00847BE6" w:rsidRPr="00BA538D" w:rsidRDefault="00847BE6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47BE6" w:rsidRPr="0005253B" w:rsidRDefault="00847BE6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Pr="0005253B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Escolaridade:</w:t>
      </w:r>
    </w:p>
    <w:p w:rsidR="005F2115" w:rsidRPr="00BA538D" w:rsidRDefault="00847BE6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 xml:space="preserve">Superior – Curso de Altos Estudos de Política e Estratégia pela Escola Superior de Guerra (2008) – Ministério da Defesa.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Pósgraduação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“lato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sensu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>” em Política Estratégica, pelo Instituto COPPEAD administração da Universidade Federal do Rio de Janeiro (2008). Disciplinas em nível de pós-graduação (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stricto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sensu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– com créditos completos de curso para o nível de mestre) em História Econômica pela Faculdade de Filosofia e Ciências Humanas da USP. (1974). 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47BE6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Aluno especial em duas disciplinas em nível de pós-graduação (Conhecimento, Poder e Cotidiano; e Cotidiano e Práticas Escolares) do curso de Mestrado em Educação da Universidade de Sorocaba (2005); Especialização (lato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sensu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) em História Contemporânea pela Universidade de Sorocaba; Licenciaturas plenas em História (Sorocaba/SP.), Estudos Sociais (Tatuí/SP.) e Pedagogia (Itu/SP.).  </w:t>
      </w:r>
    </w:p>
    <w:p w:rsidR="00847BE6" w:rsidRPr="00BA538D" w:rsidRDefault="00847BE6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05253B" w:rsidRDefault="00847BE6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lastRenderedPageBreak/>
        <w:tab/>
      </w:r>
      <w:r w:rsidRPr="0005253B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Concursos públicos:</w:t>
      </w:r>
    </w:p>
    <w:p w:rsidR="00847BE6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A. </w:t>
      </w:r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Participou e foi aprovado: em dois concursos públicos para </w:t>
      </w:r>
      <w:proofErr w:type="gram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Prof.</w:t>
      </w:r>
      <w:proofErr w:type="gram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III de História da rede estadual de ensino; e de um concurso para Diretor de Escola da rede de ensino do Estado de São Paulo.  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47BE6" w:rsidRPr="00BA538D" w:rsidRDefault="00847BE6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B. </w:t>
      </w:r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Coordenou</w:t>
      </w:r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o Núcleo de Documentação e Pesquisa Histórica, e Núcleo de Estudos Tropeiros, ambos da UNISO.  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47BE6" w:rsidRPr="00BA538D" w:rsidRDefault="00847BE6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C. Lecionou em várias Escolas da rede de ensino particular e estadual da região (Salto, Itapetininga e Votorantim). Aposentou-se da rede estadual de ensino, como Professor de Ensino Básico (PEB II) de História, lotado na EE. Prof. José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Reginato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(Sorocaba).  </w:t>
      </w:r>
    </w:p>
    <w:p w:rsidR="00847BE6" w:rsidRPr="00BA538D" w:rsidRDefault="00847BE6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47BE6" w:rsidRPr="0005253B" w:rsidRDefault="005F2115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847BE6" w:rsidRPr="0005253B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Atuação: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Presidente do Instituto Histórico, Geográfico e Genealógico de Sorocaba em sua décima segunda gestão consecutiva desde 1989. Presidente do Conselho Deliberativo da Sociedade Amigos da Marinha de Sorocaba (2002 a 2004 /2012 a 2014 / 2014 a 2016); (fundou essa sociedade no dia 28/01/1998, no auditório do Centro Experimental Aramar (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Iperó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/SP.), tendo sido Presidente de sua Diretoria Executiva por duas gestões até 04/07/2002), e Vice-Presidente do Conselho Deliberativo da Sociedade Amigos da Marinha de Sorocaba –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Soamar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Sorocaba/SP. (2004 a 2006 / 2006 a 2008). 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Aclamado como Presidente de Honra da </w:t>
      </w:r>
      <w:proofErr w:type="spellStart"/>
      <w:proofErr w:type="gram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SoamarSorocaba</w:t>
      </w:r>
      <w:proofErr w:type="spellEnd"/>
      <w:proofErr w:type="gram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- 2015.  Presidente, do Conselho Estadual da Ordem do Ipiranga (2019) [Anteriormente era presidente do Conselho Estadual de Honrarias e Mérito do Governo do </w:t>
      </w:r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Estado de São Paulo, órgão da Secretaria da Casa Civil desse Estado, e que presidia desde o ano de 2000 (primeira designação como Presidente foi feita pelo Governador Dr. Mário Covas e a segunda pelo Governador Dr. Geraldo Alckmin, tendo permanecido no cargo durante os Governos do Dr. Cláudio Salvador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Lembo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, do Dr. José </w:t>
      </w:r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Serra, do Dr. Alberto Goldman, </w:t>
      </w:r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retorno do Dr. Geraldo Alckmin, do Dr. Márcio França, e atualmente no do Dr. João Dória – agora com nova denominação), agora tendo seu nome transformado pelo Governador Dr. João Doria]. 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Delegado da Federação das Academias de História Militar Terrestre do Brasil “Aluísio de Almeida”, em Sorocaba e Região desde 2004, em 2013, instalou e assumiu como presidente da Academia de História Militar Terrestre do Brasil/São Paulo “General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Bertholdo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Klinger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” (Federada a Federação das Academias de História Militar Terrestre do Brasil) a qual a partir de 2020 atua como entidade departamental do IHGGS; Vice Chanceler da Ordem do Ipiranga (Gov. do Est. de SP.). 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47BE6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Conselheiro Consultivo do Museu Arquidiocesano de Arte Sacra de Sorocaba, e </w:t>
      </w:r>
      <w:proofErr w:type="gram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ex suplente</w:t>
      </w:r>
      <w:proofErr w:type="gram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de Conselheiro do Conselho Municipal de Defesa do Patrimônio Histórico, Arquitetônico, Paisagístico e Turístico de Sorocaba, representando a Universidade de Sorocaba. </w:t>
      </w:r>
    </w:p>
    <w:p w:rsidR="00847BE6" w:rsidRPr="00BA538D" w:rsidRDefault="00847BE6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47BE6" w:rsidRPr="0005253B" w:rsidRDefault="005F2115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847BE6" w:rsidRPr="0005253B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Membro de diversas instituições culturais: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Instituto Histórico e Geográfico Brasileiro (mais antiga Casa de Cultura do País - 1838); Instituto de Geografia e História Militar do Brasil; Instituto Histórico e Geográfico de diversos Estados como, por exemplo: PR; SC; MT; </w:t>
      </w:r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RN; CE; AL; SE; GO; ES; BA; RS; AM; RJ e em SP, tem como patrono: Manoel Baptista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Cepellos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(o poeta das bandeiras), no de Minas Gerais, ingressou como correspondente e posteriormente foi investido na condição de sócio honorário; Institutos Históricos e Geográficos de diversas cidades como: Santos, Piracicaba, Juiz de Fora, São João Del Rei, Pelotas, Santa Maria,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Jaguarão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, Paranaguá, Sabará, Niterói, e na cidade de São José do Rio Preto (SP.) por ocasião da fundação desse Instituto foi homenageado com a condição de ser seu Primeiro Sócio Honorário. 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47BE6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Membro de várias Academias de Letras, na de Sorocaba, tem como patrono: Francisco Adolfo de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Varnhagen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(Visconde de Porto Seguro), na Academia Cristã de Letras, tem por patrono: Coelho Neto. Na Academia Paulistana da História, tem por patrono: Rafael Tobias de Aguiar (Brigadeiro Tobias), na Academia Paulista de História, tem por patrono a Affonso Antônio de Freitas e na Federação das Academias de História Militar Terrestre do Brasil tem por patrono: Ten. Cel. Diogo Arouche de Moraes Lara, na Academia Maçônica Internacional de Letras ocupa a cadeira n.º 23, na Academia Paulistana Maçônica de Letras tem como patrono: Cesário Motta, e de várias outras associações.</w:t>
      </w:r>
    </w:p>
    <w:p w:rsidR="00847BE6" w:rsidRPr="00BA538D" w:rsidRDefault="00847BE6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47BE6" w:rsidRPr="0005253B" w:rsidRDefault="005F2115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BA538D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847BE6" w:rsidRPr="0005253B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Membro de Instit</w:t>
      </w:r>
      <w:r w:rsidR="00904FF1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uições Culturais estrangeiras:</w:t>
      </w:r>
    </w:p>
    <w:p w:rsidR="00847BE6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Sociedade de Geografia de Lisboa (Portugal); Instituto Cultural de Ponta Delgada (Açores – Portugal); Instituto Português de Heráldica (Lisboa - Portugal); Instituto de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Estudios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Genealógicos Y</w:t>
      </w:r>
      <w:proofErr w:type="gram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 </w:t>
      </w:r>
      <w:proofErr w:type="gram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Heráldicos de La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Provincia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de Buenos Aires - La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Plata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 (Argentina); Instituto de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Investigaciones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Históricas (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Asunción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– Paraguai);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Colegio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Heraldico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España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y de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las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Indias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(Madri - </w:t>
      </w:r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Espanha);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Heraldry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Society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of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the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United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States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of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América (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Torrance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–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California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– USA);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New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England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Historic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Genealogical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Society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(Boston – MA – USA);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The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Royal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Heraldry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Society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of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Canada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( Ottawa –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Ontario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- Canadá); Academia Argentina de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la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Historia (Buenos Aires – Argentina):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Istituto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Araldico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Genealogico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Italiano (Bologna – Itália);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Associazioni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Insigniti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Onorificense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Cavalleresche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(na qualidade de “sócio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fondatore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”) (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Milano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– Itália);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Divine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Académie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Française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des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Arts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Lettres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et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Culture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(membro honorário) (Paris – França); dentre outras.</w:t>
      </w:r>
    </w:p>
    <w:p w:rsidR="00847BE6" w:rsidRPr="00BA538D" w:rsidRDefault="00847BE6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47BE6" w:rsidRPr="0005253B" w:rsidRDefault="005F2115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05253B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Publicações:</w:t>
      </w:r>
    </w:p>
    <w:p w:rsidR="00847BE6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Vários artigos de natureza histórica em jornais e revistas especializadas como a da Academia Sorocabana de Letras, da Academia Paulista de História (Revista do Historiador); do Instituto Histórico e Geográfico de São Paulo, do Instituto Histórico, Geográfico e Genealógico de Sorocaba e Revista de Estudos Universitários da Universidade de Sorocaba. Publicou o livro: “O Programa Nuclear Brasileiro: um caminho com muitas saídas...”; “Notas para a lavoura canavieira em Sorocaba”; “História de Sorocaba – Síntese”, coordenou a coletânea “MMDC – Orgulho dos Paulistas”, foi principal responsável pela publicação da Revista de Estudos Universitários da Fundação Dom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Aguirre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(Faculdades Integradas Dom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Aguirre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), número especial sobre a Revolução Liberal de 1842 – vol.: 19 - n.º 1 – Dez./1993, e premiada pela Prefeitura Municipal de Sorocaba como melhor obra coletiva desse ano.  Com relação </w:t>
      </w:r>
      <w:proofErr w:type="gram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a</w:t>
      </w:r>
      <w:proofErr w:type="gram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medalhística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é autor (dos seguintes trabalhos conclusivos) da Medalha Cultural “Aluísio de Almeida” do IHGGS; da Medalha Cultural “Dom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Aguirre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” da Fundação Dom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Aguirre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; e do Colar Cruz do Alvarenga e dos Heróis Anônimos (do IHGGS), todos oficializados pelo Governo do Estado de São Paulo. No </w:t>
      </w:r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sistema de parcerias com o IHG de São Paulo, o IHGG de Sorocaba e o Memorial’ 32 – Centro de Estudos José Celestino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Bourroul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, o Colar Evocativo do Jubileu de Brilhante da Revolução Constitucionalista – oficializado pelo Gov. do Est. de S. Paulo. Em parceria entre o IHGG de Sorocaba e a </w:t>
      </w:r>
      <w:proofErr w:type="spellStart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>Soamar</w:t>
      </w:r>
      <w:proofErr w:type="spellEnd"/>
      <w:r w:rsidR="00847BE6" w:rsidRPr="00BA538D">
        <w:rPr>
          <w:rFonts w:ascii="Book Antiqua" w:hAnsi="Book Antiqua"/>
          <w:color w:val="000000" w:themeColor="text1"/>
          <w:sz w:val="24"/>
          <w:szCs w:val="24"/>
        </w:rPr>
        <w:t xml:space="preserve"> Sorocaba, o Colar Almirante Álvaro Alberto da Mota e Silva, o pai da tecnologia nuclear brasileira. Do Colar do Sesquicentenário da Revolução Liberal de 1842 da Polícia Militar do Estado de São Paulo (CPI-7); do Colar Cruz do Combate de Santa Luzia (da Prefeitura Municipal de Santa Luzia – MG.); da Medalha Rosa da Solidariedade do Fundo Social de Solidariedade do Estado de São Paulo; do Colar Ibrahim de Almeida Nobre – o Tribuno da Revolução Paulista; Prêmio João Cardoso (para</w:t>
      </w:r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educação, preservação e recuperação ambiental de São Paulo); da Medalha Mérito Esportivo do Governo do Estado de São Paulo, todos do Governo do Estado de São Paulo. Possui ainda alguns outros trabalhos de natureza heráldica.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05253B" w:rsidRDefault="005F2115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Pr="0005253B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Trabalhos de natureza tecnológica visual e auditiva: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>Construiu a maquete da Real Fábrica de Ferro de São João de Ipanema – altos-fornos geminados (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Varnhagen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) 1979. Coordenou o projeto de recuperação documental da planta da fachada do Palácio dos Scarpa (Projeto: História dos Costumes – Sorocaba) 1993. 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 xml:space="preserve">Coordenou a elaboração do Calendário Histórico Sorocabano (com treze pranchas ilustradas da História de Sorocaba) 2002. </w:t>
      </w:r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Participou elaborando o texto e reunindo documentos básicos para a concretização do CD-R e Vídeo: Sorocaba, sua história; 2003)</w:t>
      </w:r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>; participou como consultor e colaborador da elaboração de 15 “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programetes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” da TV Tem (filiada à Globo), relativa à História </w:t>
      </w:r>
      <w:r w:rsidRPr="00BA538D">
        <w:rPr>
          <w:rFonts w:ascii="Book Antiqua" w:hAnsi="Book Antiqua"/>
          <w:color w:val="000000" w:themeColor="text1"/>
          <w:sz w:val="24"/>
          <w:szCs w:val="24"/>
        </w:rPr>
        <w:lastRenderedPageBreak/>
        <w:t>de Sorocaba (cem dias para os 350 anos da fundação de Sorocaba) 2004, garantindo com isso a inserção nestes “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programetes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” do apoio do IHGGS; e outros.  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 xml:space="preserve">Elaborou e conseguiu realizar para a antiga 14.ª CSM – Circunscrição de Serviço Militar, atual </w:t>
      </w:r>
      <w:proofErr w:type="spellStart"/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GApRS</w:t>
      </w:r>
      <w:proofErr w:type="spellEnd"/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– Grupo de Apoio da Região de Sorocaba, um quadro de 2 x 3 metros, para ornamentar a lateral de escada de acesso ao Comando, intitulado “O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Espirito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Militar Constante na História de Sorocaba e Região – 2021.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05253B" w:rsidRDefault="005F2115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Pr="0005253B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Comissões: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 xml:space="preserve">Entre as mais importantes: Presidiu a comissão Organizadora das Comemorações do Cinquentenário da Revolução Constitucionalista de 32, (1982) da Delegacia de Ensino de Sorocaba, fazendo publicar a coletânea “MMDC – Orgulho dos Paulistas – 1932/82”. 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 xml:space="preserve">Presidiu a Comissão Executiva das Comemorações do Sesquicentenário da Revolução Liberal de 1842, (1992) e deu a está um cunho nacional integrando vários Estados como SP, MG, RJ e PR, fez publicar número especial da Revista de Estudos Universitários das Faculdades Integradas Dom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Aguirre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, nº 1 – Dez./1993 – vol. 19 – com 376 páginas (premiada pela PM de Sorocaba, como melhor obra coletiva publicada em 1993). Presidiu a Comissão Executiva das comemorações do Bicentenário do Brigadeiro Rafael Tobias de Aguiar, (1994) ocasião em que fez a retirada do lacre colocado por ordem do Duque de Caxias nos canhões da Maioridade (1840) e executou simbólica salva. Presidiu a Comissão Executiva das Comemorações do Cinquentenário do Término da </w:t>
      </w:r>
      <w:r w:rsidRPr="00BA538D">
        <w:rPr>
          <w:rFonts w:ascii="Book Antiqua" w:hAnsi="Book Antiqua"/>
          <w:color w:val="000000" w:themeColor="text1"/>
          <w:sz w:val="24"/>
          <w:szCs w:val="24"/>
        </w:rPr>
        <w:lastRenderedPageBreak/>
        <w:t>Segunda Grande Guerra (1995) tendo organizado desfile cívico / militar, e encerrando este desfilou em carro de combate anfíbio atravessando Sorocaba com o Prefeito, e em conjunto as emissoras de rádio da cidade transmitiram o hino ao expedicionário, às indústrias apitavam, as igrejas repicaram os seus sinos, às 12 horas do dia 08/05.95 saudando a data.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 xml:space="preserve">Presidiu a Comissão Organizadora Executiva do I Simpósio Sorocabano de Micro-História (1997). Presidiu a Comissão Organizadora Executiva do Septuagésimo Aniversário da Revolução Constitucionalista de 1932 em Sorocaba, do IHGGS, marcando-a expressivamente com a recuperação para a história do mártir Orlando de Alvarenga e dando dimensão nacional à Revolução Constitucionalista, fez cunhar o Colar Cruz do Alvarenga e dos Heróis Anônimos, que foi oficializada pelo Governo do Estado de São Paulo (2002). 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 xml:space="preserve">Liderou a Comissão Organizadora das Comemorações do Bicentenário de Francisco Adolfo de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Varnhagen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– mudou o local do busto do “Pai da História do Brasil’, bem como conseguiu graças </w:t>
      </w:r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a</w:t>
      </w:r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ação de arqueólogos a separação dos restos mortais de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Varnhagen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>, dos de sua filha e realizou um Colóquio que reuniu representantes dos Institutos Históricos do país além de elaborar a Condecoração Colar do Bicentenário do Visconde de Porto Seguro (2016), que também foi reconhecido e oficializado pelo Governo do Estado de São Paulo.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05253B" w:rsidRPr="00BA538D" w:rsidRDefault="0005253B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05253B" w:rsidRDefault="005F2115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lastRenderedPageBreak/>
        <w:tab/>
      </w:r>
      <w:r w:rsidR="00904FF1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Destaques interessantes: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 xml:space="preserve">Por ocasião de sua posse na Academia Argentina de </w:t>
      </w:r>
      <w:proofErr w:type="spellStart"/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la</w:t>
      </w:r>
      <w:proofErr w:type="spellEnd"/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Historia, na cidade de Buenos Aires, desejoso de fazer mais expressivo o congraçamento entre nossas Nações, realizou um ato cívico seguido de aposição de coroa floral, em nome das duas Instituições que presidia naquela época o IHGGS e a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Soamar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Sorocaba, no monumento dedicado ao Gen. José de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San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Martín – o pai da Pátria. Essa solenidade contou com a presença dos adidos militares (as três forças), da adida cultural do Brasil, e de guardas de honra argentinos.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>Em 2012, concluiu projeto de ampliação da Casa de Aluísio de Almeida, sede do Instituto Histórico, Geográfico e Genealógico de Sorocaba, realizando sua inauguração, tendo a extensão um custo de aproximadamente R$ 1.200.000,00, naquela época.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05253B" w:rsidRDefault="005F2115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904FF1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Congressos e Simpósios: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 xml:space="preserve">Participou de vários congressos, promovidos pela ANPHU – II Encontro Regional de (Itu/SP.) 1973; VII Simpósio Nacional de História (Belo Horizonte/MG.) 1973; XIII Simpósio Nacional de História (Curitiba/PR.) 1973; XVIII Simpósio Nacional de História (Recife/PE.) 1985; 1.º Encontro de </w:t>
      </w:r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História</w:t>
      </w:r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e Geografia </w:t>
      </w:r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do Prata</w:t>
      </w:r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(Porto Alegre/RS.) 1994, internacional promovido pelo IHGRGS. 2º Simpósio de Educação Moral e Cívica (Sorocaba/SP</w:t>
      </w:r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.) Micro</w:t>
      </w:r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-História (Sorocaba/SP.) 1997, promoção conjunta do IHGGS e UNISO. I Encontro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Minho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(Portugal)– Minas Gerais (Br.) – 1998, realizado na Universidade do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Minho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(apenas colaborou com o envio de trabalho). XII Convenção Nacional da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Soamar-Brasil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(Fortaleza/CE.) em 1998, XIII Convenção Nacional da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Soamar-Brasil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(Rio Grande/RS.) em 2000 e XIV Convenção </w:t>
      </w:r>
      <w:r w:rsidRPr="00BA538D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Nacional da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Soamar-Brasil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Santos</w:t>
      </w:r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/SP.)</w:t>
      </w:r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em 2002. Simpósio Comemorativo do 1.º Centenário do Instituto Histórico e Geográfico Paraibano (João Pessoa/PB.) em 2005 e do Colóquio dos Institutos Históricos e Geográficos do Brasil e do </w:t>
      </w:r>
      <w:proofErr w:type="spellStart"/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Mercosul</w:t>
      </w:r>
      <w:proofErr w:type="spellEnd"/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, promovidos pelo Instituto Histórico e Geográfico de Santa Catarina em comemoração aos seus 110 anos de fundação (Florianópolis/SC.) em 2006. I Congresso Brasileiro de Institutos Históricos e Geográficos, promovido pelo IHGMG de 08 a 10 de outubro de 2007. Seminário “Brasil – Portugal”, promovido pelo Instituto Histórico e Geográfico Brasileiro em parceria com o Real Gabinete Português de Leitura e o Liceu Português de Literatura em comemoração ao Ano Brasil em Portugal e o Ano Portugal no Brasil, (Rio de Janeiro/RJ.) em 2013. Encontro “Brasil-Alemanha 2014: Visões e Revisões” realizadas pelo Instituto Histórico e Geográfico Brasileiro, em parceria com o Consulado Geral da República Federal da Alemanha / Rio de Janeiro; o Konrad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Adenauer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Stiftung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; e o DAAD –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Deutscher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Akademischer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Austausch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Dienst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(Serviço Alemão de Intercâmbio Acadêmico) em 2014.   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05253B" w:rsidRDefault="005F2115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05253B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Distinções: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>Como resultado de seus trabalhos considerados de relevância recebeu várias condecorações dentre as quais destacamos: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A – Ordens Oficiais: Gov. do Est. de SP – Grã-Cruz da Ordem do Ipiranga; Gov. do Est. de MG – Grande Medalha da Inconfidência (em caráter de promoção, a anterior Medalha de Honra da Inconfidência) (essas duas condecorações são respectivamente as mais altas concedidas por esses Estados).  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lastRenderedPageBreak/>
        <w:t>B – Ordens Militares: Grau de Oficial da Ordem do Mérito Militar (antes cavaleiro) do Exército Brasileiro; Grau de Cavaleiro da Ordem do Mérito Naval, da Marinha do Brasil; Grau de Cavaleiro da Ordem do Mérito da Aeronáutica, da Força Aérea do Brasil; Ordem do Mérito do Instituto dos Docentes do Magistério Militar do Mato Grosso do Sul (IDMM – MS), no grau de Cavaleiro; etc.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C – Medalhas Oficiais: Medalha dos Bandeirantes do Governo do Estado de São Paulo; </w:t>
      </w:r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Medalha Santos</w:t>
      </w:r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Dumont (bronze promovido para prata, e depois ouro) do Governo de Minas Gerais; Medalha da Constituição da Assembleia Legislativa do Est. de São Paulo; Colar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Ibrahin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de Almeida Nobre, Tribuno da Revolução Paulista, do Gov. do Est. de SP; Med. de Honra Presidente Juscelino Kubitschek, do Gov. de MG; etc.  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D – Medalhas Militares: Medalha do Pacificador do Exército Brasileiro; Medalha de Mérito Tamandaré da Marinha do Brasil; Medalha da Vitória, do Ministério de Defesa; Medalha Brigadeiro Tobias da Polícia Militar do Estado de S. Paulo (a mais importante da corporação); Medalha Marechal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Trompowsky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(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IDMM-Mato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Grosso do Sul); Med. da Defesa Civil da Casa Militar e Coordenadoria Estadual do Gov. do Est. de SP; etc.</w:t>
      </w:r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 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E – Medalhas Oficializadas: Medalha </w:t>
      </w:r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9</w:t>
      </w:r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de julho, da Sociedade Veteranos de 32 – MMDC; Medalha Cultural “Aluísio de Almeida”, do IHGGS; etc.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F – Outras distinções: Boina Preta pelo 2º Grupamento de Campanha </w:t>
      </w:r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Auto propulsado</w:t>
      </w:r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– Regimento Deodoro – Itu (Exército Brasileiro). Recebeu o Título de Cidadão Sorocabano Emérito, pela Câmara Municipal de Sorocaba (2003) </w:t>
      </w:r>
      <w:r w:rsidRPr="00BA538D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(SP.). Título de Cidadão Paulistano, pela Câmara Municipal de São Paulo (2015), e o Diploma de Visitante Ilustre da Prefeitura Municipal da Estância Turística de Olímpia (2020) (SP.).  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G –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Cmt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.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Ch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>. Hon. do Simbólico Exército Constitucionalista:</w:t>
      </w:r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 </w:t>
      </w:r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Em 09 de julho de 2022, a Policia Militar do Estado de São Paulo, com a Sociedade Veteranos de 32 MMDC – o elevaram a condição de Comandante-em-Chefe Honorário do Simbólico Exército Constitucionalista. A solenidade de passagem a esse cargo aconteceu em frente ao Obelisco do Ibirapuera e Mausoléu de 1932, na cerimônia que antecedeu o desfile de </w:t>
      </w:r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9</w:t>
      </w:r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de julho. Nessa ocasião o Comandante Geral da Polícia Militar do Estado de São Paulo,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Cel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PM Ronaldo Miguel Vieira, realizou a passagem do Comando de Maura Silva de Oliveira (20212022) para o Prof. Adilson Cezar (2022-2023).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05253B" w:rsidRDefault="005F2115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904FF1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Política: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>Filiou-se politicamente ao PFL - Partido da Frente Liberal, em Nov./ de 2003; extinto esse partido optou pelo DEM – Partido Democrata, em 03/08/2009 (ressalte-se que sem desempenho ou intenções especificas na política). Atualmente se mantém adormecido.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05253B" w:rsidRDefault="005F2115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904FF1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Maçonaria: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 xml:space="preserve">Ingressou na Maçonaria em 2003, e foi um dos fundadores da Augusta e Respeitável Loja Simbólica Obreiros de Sião, n.º 3.727, do Oriente de Sorocaba, (na época) filiada ao Grande Oriente do Estado de São Paulo, e federada ao Grande Oriente do Brasil. Completou todos os Graus – chegando </w:t>
      </w:r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ao 33</w:t>
      </w:r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, e ocupou em Loja quase todos os cargos, tendo sido Venerável e esteve na </w:t>
      </w:r>
      <w:r w:rsidRPr="00BA538D">
        <w:rPr>
          <w:rFonts w:ascii="Book Antiqua" w:hAnsi="Book Antiqua"/>
          <w:color w:val="000000" w:themeColor="text1"/>
          <w:sz w:val="24"/>
          <w:szCs w:val="24"/>
        </w:rPr>
        <w:lastRenderedPageBreak/>
        <w:t>condição de Deputado Federal da Soberana Assembleia Federal Legislativa do Grande Oriente do  Brasil (em duas gestões: 2011 a 2015 / e 2015 a 2019) [GOB – Brasília/DF.].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 xml:space="preserve">Recebeu reconhecimento maçônico da ARLS União, n.º 2.465, do Oriente do Guarujá / SP, sendo incorporado como seu membro honorário Secretariou o Conselho Maçônico de Sorocaba e Votorantim, e recebeu o título e medalha de Mérito Maçônico. Foi contemplado (4.10.2019) em sessão solene com a Medalha Luís Gama, da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A.R.L.S.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Bernardo </w:t>
      </w:r>
      <w:proofErr w:type="spellStart"/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O’Higgins</w:t>
      </w:r>
      <w:proofErr w:type="spellEnd"/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n.º 393 – Sorocaba do GOP. Assumiu como acadêmico, cadeiras na Academia Paulistana Maçônica de Letras, e Academia Maçônica Internacional de Letras. Recebeu a láurea Presidente Jânio Quadros, da ARLS Força, Lealdade e Perseverança, n.º 319, do Oriente de São Paulo – GLESP; e da ARLS Luz de São João, n.º 750, do Oriente de São Bernardo do Campo – GLESP, a condecoração Colar Luz de São João; e em 2018, foi agraciado por essa mesma Loja, com o prêmio “colher de pedreiro” em solenidade realizada no Círculo Militar da cidade de São Paulo.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F2115" w:rsidRPr="0005253B" w:rsidRDefault="005F2115" w:rsidP="00BA538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904FF1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Curiosidades: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  <w:t xml:space="preserve">Destacamos algumas viagens realizadas com finalidade explicita de construção cultural, por exemplo: Na Antártida – participou (20.5.1999) do V Voo da Força Aérea Brasileira de apoio ao Projeto Antártida, visitou a base da Força Área Chilena Presidente Eduardo Frei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Montalva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, na Ilha do Rei George (Ilhas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Shetland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do Sul) e sobrevoamos a Estação Antártica Comandante Ferraz (EACF); na Argentina (13.7.2001) em Buenos Aires, fez realizar ato cívico junto ao Monumento a “</w:t>
      </w:r>
      <w:proofErr w:type="spellStart"/>
      <w:proofErr w:type="gramStart"/>
      <w:r w:rsidRPr="00BA538D">
        <w:rPr>
          <w:rFonts w:ascii="Book Antiqua" w:hAnsi="Book Antiqua"/>
          <w:color w:val="000000" w:themeColor="text1"/>
          <w:sz w:val="24"/>
          <w:szCs w:val="24"/>
        </w:rPr>
        <w:t>el</w:t>
      </w:r>
      <w:proofErr w:type="spellEnd"/>
      <w:proofErr w:type="gram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Libertador Gral. José de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San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Martín”, com apoio da adida cultural e dos adidos militares do Brasil, Diretores da Academia Argentina da </w:t>
      </w:r>
      <w:r w:rsidRPr="00BA538D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História e um grupo de honra do Regimento de Granadeiros a Cavalo, tendo tomado posse no mesmo dia na Academia Argentina da História; no Chile, na capital da Província de Magalhães, cidade de </w:t>
      </w:r>
      <w:proofErr w:type="spellStart"/>
      <w:r w:rsidRPr="00BA538D">
        <w:rPr>
          <w:rFonts w:ascii="Book Antiqua" w:hAnsi="Book Antiqua"/>
          <w:color w:val="000000" w:themeColor="text1"/>
          <w:sz w:val="24"/>
          <w:szCs w:val="24"/>
        </w:rPr>
        <w:t>Punta</w:t>
      </w:r>
      <w:proofErr w:type="spellEnd"/>
      <w:r w:rsidRPr="00BA538D">
        <w:rPr>
          <w:rFonts w:ascii="Book Antiqua" w:hAnsi="Book Antiqua"/>
          <w:color w:val="000000" w:themeColor="text1"/>
          <w:sz w:val="24"/>
          <w:szCs w:val="24"/>
        </w:rPr>
        <w:t xml:space="preserve"> Arenas (18 a 22.5.1999) visitou o estreito de Magalhães exatamente onde nasceu a colonização da região e posteriormente as forças militares da época do General Pinochet mantiveram a guarda de seus inimigos ideológicos, e assistimos desfile militar relativo ao Dia das Glorias Navais do Chile; na Espanha, estivemos três vezes nesse pais visitando diferentes regiões de natureza histórica, mas em 2008 estivemos na condição de aluno da Escola Superior de Guerra – do Brasil e participamos de sessões da OTAN – Organização do Tratado do Atlântico Norte.</w:t>
      </w:r>
    </w:p>
    <w:p w:rsidR="005F2115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A538D" w:rsidRPr="00BA538D" w:rsidRDefault="005F2115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color w:val="000000" w:themeColor="text1"/>
          <w:sz w:val="24"/>
          <w:szCs w:val="24"/>
        </w:rPr>
        <w:tab/>
      </w:r>
      <w:r w:rsidR="00BA538D" w:rsidRPr="00BA538D">
        <w:rPr>
          <w:rFonts w:ascii="Book Antiqua" w:hAnsi="Book Antiqua"/>
          <w:color w:val="000000" w:themeColor="text1"/>
          <w:sz w:val="24"/>
          <w:szCs w:val="24"/>
        </w:rPr>
        <w:t xml:space="preserve">Assim sendo, solicito o apoio dos </w:t>
      </w:r>
      <w:r w:rsidR="0005253B">
        <w:rPr>
          <w:rFonts w:ascii="Book Antiqua" w:hAnsi="Book Antiqua"/>
          <w:color w:val="000000" w:themeColor="text1"/>
          <w:sz w:val="24"/>
          <w:szCs w:val="24"/>
        </w:rPr>
        <w:t xml:space="preserve">nobres </w:t>
      </w:r>
      <w:r w:rsidR="00BA538D" w:rsidRPr="00BA538D">
        <w:rPr>
          <w:rFonts w:ascii="Book Antiqua" w:hAnsi="Book Antiqua"/>
          <w:color w:val="000000" w:themeColor="text1"/>
          <w:sz w:val="24"/>
          <w:szCs w:val="24"/>
        </w:rPr>
        <w:t>pares para a outorga desta honraria.</w:t>
      </w:r>
    </w:p>
    <w:p w:rsidR="00BA538D" w:rsidRPr="00BA538D" w:rsidRDefault="00BA538D" w:rsidP="00BA538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A538D" w:rsidRPr="0005253B" w:rsidRDefault="0005253B" w:rsidP="00BA538D">
      <w:pPr>
        <w:spacing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05253B">
        <w:rPr>
          <w:rFonts w:ascii="Book Antiqua" w:hAnsi="Book Antiqua"/>
          <w:color w:val="000000" w:themeColor="text1"/>
          <w:sz w:val="24"/>
          <w:szCs w:val="24"/>
        </w:rPr>
        <w:t>Sorocaba</w:t>
      </w:r>
      <w:r w:rsidR="00BA538D" w:rsidRPr="0005253B">
        <w:rPr>
          <w:rFonts w:ascii="Book Antiqua" w:hAnsi="Book Antiqua"/>
          <w:color w:val="000000" w:themeColor="text1"/>
          <w:sz w:val="24"/>
          <w:szCs w:val="24"/>
        </w:rPr>
        <w:t>, 20 de junho de 2023.</w:t>
      </w:r>
    </w:p>
    <w:p w:rsidR="0005253B" w:rsidRPr="00BA538D" w:rsidRDefault="0005253B" w:rsidP="0005253B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05253B" w:rsidRPr="00BA538D" w:rsidRDefault="0005253B" w:rsidP="0005253B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A538D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847BE6" w:rsidRDefault="00847BE6" w:rsidP="00847BE6">
      <w:pPr>
        <w:spacing w:line="360" w:lineRule="auto"/>
        <w:jc w:val="both"/>
        <w:rPr>
          <w:rFonts w:ascii="Book Antiqua" w:hAnsi="Book Antiqua"/>
          <w:sz w:val="24"/>
        </w:rPr>
      </w:pPr>
    </w:p>
    <w:p w:rsidR="00847BE6" w:rsidRPr="00847BE6" w:rsidRDefault="00847BE6" w:rsidP="00847BE6">
      <w:pPr>
        <w:spacing w:line="360" w:lineRule="auto"/>
        <w:jc w:val="both"/>
        <w:rPr>
          <w:rFonts w:ascii="Book Antiqua" w:hAnsi="Book Antiqua"/>
          <w:sz w:val="24"/>
        </w:rPr>
      </w:pPr>
    </w:p>
    <w:p w:rsidR="00847BE6" w:rsidRPr="00847BE6" w:rsidRDefault="00847BE6" w:rsidP="00847BE6">
      <w:pPr>
        <w:pStyle w:val="Recuodecorpodetexto2"/>
        <w:spacing w:line="360" w:lineRule="auto"/>
        <w:ind w:left="0" w:firstLine="708"/>
        <w:jc w:val="both"/>
        <w:rPr>
          <w:rFonts w:ascii="Book Antiqua" w:hAnsi="Book Antiqua"/>
          <w:b/>
          <w:sz w:val="32"/>
        </w:rPr>
      </w:pPr>
    </w:p>
    <w:p w:rsidR="00847BE6" w:rsidRPr="00847BE6" w:rsidRDefault="00847BE6" w:rsidP="00847BE6">
      <w:pPr>
        <w:pStyle w:val="Recuodecorpodetexto2"/>
        <w:spacing w:line="360" w:lineRule="auto"/>
        <w:ind w:left="0" w:firstLine="708"/>
        <w:jc w:val="both"/>
        <w:rPr>
          <w:rFonts w:ascii="Book Antiqua" w:hAnsi="Book Antiqua"/>
          <w:b/>
          <w:sz w:val="32"/>
        </w:rPr>
      </w:pPr>
    </w:p>
    <w:p w:rsidR="00847BE6" w:rsidRPr="00847BE6" w:rsidRDefault="00847BE6" w:rsidP="00847BE6">
      <w:pPr>
        <w:pStyle w:val="Recuodecorpodetexto2"/>
        <w:spacing w:line="360" w:lineRule="auto"/>
        <w:ind w:left="0" w:firstLine="708"/>
        <w:jc w:val="both"/>
        <w:rPr>
          <w:rFonts w:ascii="Book Antiqua" w:hAnsi="Book Antiqua"/>
          <w:b/>
          <w:sz w:val="32"/>
        </w:rPr>
      </w:pPr>
    </w:p>
    <w:sectPr w:rsidR="00847BE6" w:rsidRPr="00847BE6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A91" w:rsidRDefault="00461A91" w:rsidP="00C4467E">
      <w:r>
        <w:separator/>
      </w:r>
    </w:p>
  </w:endnote>
  <w:endnote w:type="continuationSeparator" w:id="0">
    <w:p w:rsidR="00461A91" w:rsidRDefault="00461A91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A91" w:rsidRDefault="00461A91" w:rsidP="00C4467E">
      <w:r>
        <w:separator/>
      </w:r>
    </w:p>
  </w:footnote>
  <w:footnote w:type="continuationSeparator" w:id="0">
    <w:p w:rsidR="00461A91" w:rsidRDefault="00461A91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3C59D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259A1"/>
    <w:rsid w:val="0005253B"/>
    <w:rsid w:val="00072FD8"/>
    <w:rsid w:val="0008431A"/>
    <w:rsid w:val="000B0898"/>
    <w:rsid w:val="000D7F11"/>
    <w:rsid w:val="000E0515"/>
    <w:rsid w:val="000E10C6"/>
    <w:rsid w:val="000E3A90"/>
    <w:rsid w:val="001172E3"/>
    <w:rsid w:val="0012477F"/>
    <w:rsid w:val="00147BDF"/>
    <w:rsid w:val="00187378"/>
    <w:rsid w:val="001A3250"/>
    <w:rsid w:val="001C17A4"/>
    <w:rsid w:val="001C2501"/>
    <w:rsid w:val="001E2BBE"/>
    <w:rsid w:val="001E5D59"/>
    <w:rsid w:val="001F165F"/>
    <w:rsid w:val="00207BED"/>
    <w:rsid w:val="00217F8E"/>
    <w:rsid w:val="00225B11"/>
    <w:rsid w:val="002535ED"/>
    <w:rsid w:val="00263C7A"/>
    <w:rsid w:val="0026408A"/>
    <w:rsid w:val="002A089A"/>
    <w:rsid w:val="002B5FA5"/>
    <w:rsid w:val="002E0436"/>
    <w:rsid w:val="002E5A6C"/>
    <w:rsid w:val="003259A1"/>
    <w:rsid w:val="003469E4"/>
    <w:rsid w:val="00374A5F"/>
    <w:rsid w:val="003C2E08"/>
    <w:rsid w:val="003C59D6"/>
    <w:rsid w:val="00401F36"/>
    <w:rsid w:val="00461A91"/>
    <w:rsid w:val="00483010"/>
    <w:rsid w:val="004A0F63"/>
    <w:rsid w:val="004A4CC2"/>
    <w:rsid w:val="004B080C"/>
    <w:rsid w:val="00512607"/>
    <w:rsid w:val="00551ACA"/>
    <w:rsid w:val="00567637"/>
    <w:rsid w:val="00581E9C"/>
    <w:rsid w:val="00583502"/>
    <w:rsid w:val="005A3528"/>
    <w:rsid w:val="005C3D30"/>
    <w:rsid w:val="005D3669"/>
    <w:rsid w:val="005F2115"/>
    <w:rsid w:val="005F6F93"/>
    <w:rsid w:val="00636C31"/>
    <w:rsid w:val="00651E1E"/>
    <w:rsid w:val="00693647"/>
    <w:rsid w:val="00710D1B"/>
    <w:rsid w:val="007236CA"/>
    <w:rsid w:val="007245CB"/>
    <w:rsid w:val="00734D39"/>
    <w:rsid w:val="007376B7"/>
    <w:rsid w:val="00783E7D"/>
    <w:rsid w:val="00784A3A"/>
    <w:rsid w:val="007A46BB"/>
    <w:rsid w:val="007C5E49"/>
    <w:rsid w:val="00804118"/>
    <w:rsid w:val="0081143A"/>
    <w:rsid w:val="00814402"/>
    <w:rsid w:val="0081624A"/>
    <w:rsid w:val="008179AE"/>
    <w:rsid w:val="008218EE"/>
    <w:rsid w:val="00831C5C"/>
    <w:rsid w:val="00833A0B"/>
    <w:rsid w:val="00847BE6"/>
    <w:rsid w:val="00856E3A"/>
    <w:rsid w:val="00872A23"/>
    <w:rsid w:val="008F502C"/>
    <w:rsid w:val="00904FF1"/>
    <w:rsid w:val="00905004"/>
    <w:rsid w:val="00921797"/>
    <w:rsid w:val="00954E5C"/>
    <w:rsid w:val="009742A1"/>
    <w:rsid w:val="009849B8"/>
    <w:rsid w:val="009D2D2C"/>
    <w:rsid w:val="009F4B8C"/>
    <w:rsid w:val="00A9547D"/>
    <w:rsid w:val="00AA6887"/>
    <w:rsid w:val="00AB43D4"/>
    <w:rsid w:val="00AD4DF1"/>
    <w:rsid w:val="00AF3A40"/>
    <w:rsid w:val="00B06334"/>
    <w:rsid w:val="00B3153A"/>
    <w:rsid w:val="00B636CA"/>
    <w:rsid w:val="00B73C72"/>
    <w:rsid w:val="00B96240"/>
    <w:rsid w:val="00BA538D"/>
    <w:rsid w:val="00BA5C0B"/>
    <w:rsid w:val="00BB2153"/>
    <w:rsid w:val="00BC2F8F"/>
    <w:rsid w:val="00C4467E"/>
    <w:rsid w:val="00C44A1E"/>
    <w:rsid w:val="00C620F0"/>
    <w:rsid w:val="00CA7295"/>
    <w:rsid w:val="00CA79DE"/>
    <w:rsid w:val="00CD3CF6"/>
    <w:rsid w:val="00D0412F"/>
    <w:rsid w:val="00D11236"/>
    <w:rsid w:val="00D1486C"/>
    <w:rsid w:val="00D4595B"/>
    <w:rsid w:val="00D60444"/>
    <w:rsid w:val="00D629E3"/>
    <w:rsid w:val="00D66FF3"/>
    <w:rsid w:val="00DA10E1"/>
    <w:rsid w:val="00DA1C09"/>
    <w:rsid w:val="00DE5E64"/>
    <w:rsid w:val="00E23D5C"/>
    <w:rsid w:val="00E305B8"/>
    <w:rsid w:val="00E5338D"/>
    <w:rsid w:val="00E540F1"/>
    <w:rsid w:val="00E724FC"/>
    <w:rsid w:val="00E971AD"/>
    <w:rsid w:val="00EA23BB"/>
    <w:rsid w:val="00EC70D8"/>
    <w:rsid w:val="00F05A16"/>
    <w:rsid w:val="00F718AA"/>
    <w:rsid w:val="00F930C6"/>
    <w:rsid w:val="00FA3B9E"/>
    <w:rsid w:val="00FE6AF6"/>
    <w:rsid w:val="00FF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1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rsid w:val="006936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</w:rPr>
  </w:style>
  <w:style w:type="paragraph" w:styleId="Recuodecorpodetexto2">
    <w:name w:val="Body Text Indent 2"/>
    <w:basedOn w:val="Normal"/>
    <w:link w:val="Recuodecorpodetexto2Char"/>
    <w:rsid w:val="0081624A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1624A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F2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M&#201;RITO%20CULTU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74</TotalTime>
  <Pages>15</Pages>
  <Words>3349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gabinete05</cp:lastModifiedBy>
  <cp:revision>8</cp:revision>
  <cp:lastPrinted>2023-05-23T17:43:00Z</cp:lastPrinted>
  <dcterms:created xsi:type="dcterms:W3CDTF">2023-06-19T18:36:00Z</dcterms:created>
  <dcterms:modified xsi:type="dcterms:W3CDTF">2023-06-20T15:01:00Z</dcterms:modified>
</cp:coreProperties>
</file>