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PROJETO DE DECRETO LEGISLATIVO Nº   /2023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2268" w:firstLine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Dispõe sobre a concessão do Título de Cidadão Emérito ao Ilustríssimo Senhor </w:t>
      </w:r>
      <w:r w:rsidDel="00000000" w:rsidR="00000000" w:rsidRPr="00000000">
        <w:rPr>
          <w:b w:val="1"/>
          <w:i w:val="1"/>
          <w:smallCaps w:val="1"/>
          <w:sz w:val="28"/>
          <w:szCs w:val="28"/>
          <w:rtl w:val="0"/>
        </w:rPr>
        <w:t xml:space="preserve">“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Frederico Augusto Cruz Pacheco</w:t>
      </w:r>
      <w:r w:rsidDel="00000000" w:rsidR="00000000" w:rsidRPr="00000000">
        <w:rPr>
          <w:b w:val="1"/>
          <w:i w:val="1"/>
          <w:smallCaps w:val="1"/>
          <w:sz w:val="28"/>
          <w:szCs w:val="28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2268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2268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 Câmara Municipal de Sorocaba</w:t>
      </w:r>
      <w:r w:rsidDel="00000000" w:rsidR="00000000" w:rsidRPr="00000000">
        <w:rPr>
          <w:sz w:val="28"/>
          <w:szCs w:val="28"/>
          <w:rtl w:val="0"/>
        </w:rPr>
        <w:t xml:space="preserve"> decreta:</w:t>
      </w:r>
    </w:p>
    <w:p w:rsidR="00000000" w:rsidDel="00000000" w:rsidP="00000000" w:rsidRDefault="00000000" w:rsidRPr="00000000" w14:paraId="00000006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Art. 1º Fica concedido o Título de Cidadão Emérito ao Ilustríssimo Senhor “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Frederico Augusto Cruz Pacheco</w:t>
      </w:r>
      <w:r w:rsidDel="00000000" w:rsidR="00000000" w:rsidRPr="00000000">
        <w:rPr>
          <w:sz w:val="28"/>
          <w:szCs w:val="28"/>
          <w:rtl w:val="0"/>
        </w:rPr>
        <w:t xml:space="preserve">”, pelos relevantes serviços prestados a Sorocaba.</w:t>
      </w:r>
    </w:p>
    <w:p w:rsidR="00000000" w:rsidDel="00000000" w:rsidP="00000000" w:rsidRDefault="00000000" w:rsidRPr="00000000" w14:paraId="00000008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Art. 2º As despesas decorrentes da aprovação deste Decreto Legislativo correrão à conta de verba orçamentária própria.</w:t>
      </w:r>
    </w:p>
    <w:p w:rsidR="00000000" w:rsidDel="00000000" w:rsidP="00000000" w:rsidRDefault="00000000" w:rsidRPr="00000000" w14:paraId="0000000A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S/S., 23 de junho de 2023. </w:t>
      </w:r>
    </w:p>
    <w:p w:rsidR="00000000" w:rsidDel="00000000" w:rsidP="00000000" w:rsidRDefault="00000000" w:rsidRPr="00000000" w14:paraId="0000000F">
      <w:pPr>
        <w:spacing w:line="360" w:lineRule="auto"/>
        <w:ind w:firstLine="2268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2268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2268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2268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FERNANDO DINI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Vereador - MDB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  <w:smallCaps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0"/>
        </w:rPr>
        <w:t xml:space="preserve">Justificativa:</w:t>
      </w:r>
    </w:p>
    <w:p w:rsidR="00000000" w:rsidDel="00000000" w:rsidP="00000000" w:rsidRDefault="00000000" w:rsidRPr="00000000" w14:paraId="00000016">
      <w:pPr>
        <w:spacing w:line="360" w:lineRule="auto"/>
        <w:ind w:firstLine="226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Fred Pacheco nasceu Frederico Augusto Cruz Pacheco, no dia 09 de janeiro de 1975.</w:t>
      </w:r>
    </w:p>
    <w:p w:rsidR="00000000" w:rsidDel="00000000" w:rsidP="00000000" w:rsidRDefault="00000000" w:rsidRPr="00000000" w14:paraId="00000018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Filho de Dona Márcia e do Sr. Pacheco, dos quais herdou a paixão pela música, comunicação e administração. Irmão gêmeo de Márcio Henrique Cruz Pacheco, Bianca Mara Cruz Pacheco e Ariela Cristina Cruz Pacheco.</w:t>
      </w:r>
    </w:p>
    <w:p w:rsidR="00000000" w:rsidDel="00000000" w:rsidP="00000000" w:rsidRDefault="00000000" w:rsidRPr="00000000" w14:paraId="00000019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Iniciou o caminho na Igreja Católica em 1989, no grupo jovem da paróquia de São Paulo Apóstolo, em Sorocaba, sua cidade natal, onde iniciou grande vivência em festivais de música Sacra.</w:t>
      </w:r>
    </w:p>
    <w:p w:rsidR="00000000" w:rsidDel="00000000" w:rsidP="00000000" w:rsidRDefault="00000000" w:rsidRPr="00000000" w14:paraId="0000001A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 1992 a família mudou-se para o no Rio de Janeiro, lugar onde Fred teve seu encontro com a comunidade Bom Pastor, primeira comunidade da renovação carismática católica do Brasil, na qual teve uma profunda experiência e vivência de fé e foi membro da formação inicial da banda da comunidade.</w:t>
      </w:r>
    </w:p>
    <w:p w:rsidR="00000000" w:rsidDel="00000000" w:rsidP="00000000" w:rsidRDefault="00000000" w:rsidRPr="00000000" w14:paraId="0000001B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Mesmo desenvolvendo seus estudos, profissão e trabalho na comunidade, Fred nunca perdeu suas raízes, estando sempre presente na vida de seus amigos Sorocabanos, que são como verdadeira família.</w:t>
      </w:r>
    </w:p>
    <w:p w:rsidR="00000000" w:rsidDel="00000000" w:rsidP="00000000" w:rsidRDefault="00000000" w:rsidRPr="00000000" w14:paraId="0000001C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RJ, em 1999, ao lado de Augusto Cezar e Filipe Freire formou a banda DOM, grupo que abraçou o desafio de difundir o Amor através do Evangelho, da arte e da canção. Já são 24 anos de ministério. Hoje segue sua missão de evangelizar através da música como vocalista da Banda DOM e também na dupla com o seu irmão gêmeo Márcio.</w:t>
      </w:r>
    </w:p>
    <w:p w:rsidR="00000000" w:rsidDel="00000000" w:rsidP="00000000" w:rsidRDefault="00000000" w:rsidRPr="00000000" w14:paraId="0000001D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Compositor católico de sucesso, a música </w:t>
      </w:r>
      <w:r w:rsidDel="00000000" w:rsidR="00000000" w:rsidRPr="00000000">
        <w:rPr>
          <w:i w:val="1"/>
          <w:sz w:val="28"/>
          <w:szCs w:val="28"/>
          <w:rtl w:val="0"/>
        </w:rPr>
        <w:t xml:space="preserve">Tudo é do Pai</w:t>
      </w:r>
      <w:r w:rsidDel="00000000" w:rsidR="00000000" w:rsidRPr="00000000">
        <w:rPr>
          <w:sz w:val="28"/>
          <w:szCs w:val="28"/>
          <w:rtl w:val="0"/>
        </w:rPr>
        <w:t xml:space="preserve">, de sua composição é uma das mais gravadas e tocadas da fé católica, gravada pelos Padres Marcelo Rossi e Fábio de Mello.</w:t>
      </w:r>
    </w:p>
    <w:p w:rsidR="00000000" w:rsidDel="00000000" w:rsidP="00000000" w:rsidRDefault="00000000" w:rsidRPr="00000000" w14:paraId="0000001E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Fred é Bacharel em direito e pós graduado em administração de empresas. Atuou durante anos como gestor em áreas de projetos, processos de qualidade e gestão de pessoas.</w:t>
      </w:r>
    </w:p>
    <w:p w:rsidR="00000000" w:rsidDel="00000000" w:rsidP="00000000" w:rsidRDefault="00000000" w:rsidRPr="00000000" w14:paraId="0000001F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Além do seu ardor missionário e carismático, Fred Pacheco vem atuando pela Política do Bem Comum.</w:t>
      </w:r>
    </w:p>
    <w:p w:rsidR="00000000" w:rsidDel="00000000" w:rsidP="00000000" w:rsidRDefault="00000000" w:rsidRPr="00000000" w14:paraId="00000020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Iniciou sua trajetória da política no Rio de Janeiro após ser convidado para conduzir projetos importantes na Secretaria das Cidades do RJ. Foi vice presidente do DER e gestor do projeto de asfaltamento do Rio de Janeiro, o </w:t>
      </w:r>
      <w:r w:rsidDel="00000000" w:rsidR="00000000" w:rsidRPr="00000000">
        <w:rPr>
          <w:i w:val="1"/>
          <w:sz w:val="28"/>
          <w:szCs w:val="28"/>
          <w:rtl w:val="0"/>
        </w:rPr>
        <w:t xml:space="preserve">Asfalto Presente</w:t>
      </w:r>
      <w:r w:rsidDel="00000000" w:rsidR="00000000" w:rsidRPr="00000000">
        <w:rPr>
          <w:sz w:val="28"/>
          <w:szCs w:val="28"/>
          <w:rtl w:val="0"/>
        </w:rPr>
        <w:t xml:space="preserve">. Fred Pacheco é atento ao mover do Espírito Santo e sabe que uma das suas missões é a coerência entre a fé professada e a fé vivida, o que levará à luta pela transformação do meio em que se vive, buscando uma sociedade justa e fraterna.</w:t>
      </w:r>
    </w:p>
    <w:p w:rsidR="00000000" w:rsidDel="00000000" w:rsidP="00000000" w:rsidRDefault="00000000" w:rsidRPr="00000000" w14:paraId="00000021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Deputado eleito em 2022, iniciou seu mandado em 1° de fevereiro de 2023 e vem atuando principalmente na pauta da Pessoa com Deficiência e em defesa das Comunidades Terapêuticas, a fim de promover uma sociedade mais justa, igualitária, na defesa da dignidade da população.</w:t>
      </w:r>
    </w:p>
    <w:p w:rsidR="00000000" w:rsidDel="00000000" w:rsidP="00000000" w:rsidRDefault="00000000" w:rsidRPr="00000000" w14:paraId="00000022">
      <w:pPr>
        <w:spacing w:after="120" w:line="360" w:lineRule="auto"/>
        <w:ind w:firstLine="19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 o desejo de acompanhar de perto as demandas do povo fluminense e atuar no desenvolvimento de propostas, hoje, Fred Pacheco preside a Comissão da Pessoa com Deficiência, a Frente Parlamentar em Defesa das Comunidades Terapêuticas, é membro da Comissão de Constituição e Justiça e outras 13 comissões da Assembleia Legislativa do Estado do Rio de Janeiro.</w:t>
      </w:r>
    </w:p>
    <w:p w:rsidR="00000000" w:rsidDel="00000000" w:rsidP="00000000" w:rsidRDefault="00000000" w:rsidRPr="00000000" w14:paraId="00000023">
      <w:pPr>
        <w:spacing w:after="120" w:line="360" w:lineRule="auto"/>
        <w:ind w:firstLine="198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Enfim, por todo o trabalho desenvolvido que projetou, honrou e levou o nome de nossa cidade por diversos lugares, diante do exemplo de dedicação, retidão e da relevante importância de sua contribuição para a sociedade, em ações alicerçadas na ética e na cidadania, que pedimos a anuência dos nobres Edis para que esta Casa de leis conceda ao Ilmo. Sr. FREDERICO AUGUSTO CRUZ PACHECO, o Título de Cidadão Emérito.</w:t>
      </w:r>
    </w:p>
    <w:p w:rsidR="00000000" w:rsidDel="00000000" w:rsidP="00000000" w:rsidRDefault="00000000" w:rsidRPr="00000000" w14:paraId="00000024">
      <w:pPr>
        <w:spacing w:after="120" w:line="360" w:lineRule="auto"/>
        <w:ind w:left="2834.645669291339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S/S., 23 de junho de 2023.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FERNANDO DINI</w:t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Vereador - MDB</w:t>
      </w:r>
    </w:p>
    <w:sectPr>
      <w:headerReference r:id="rId7" w:type="default"/>
      <w:pgSz w:h="16840" w:w="11907" w:orient="portrait"/>
      <w:pgMar w:bottom="709" w:top="2410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b="0" l="0" r="0" t="0"/>
          <wp:wrapNone/>
          <wp:docPr descr="Envelope Timbrado - Grande-01" id="2" name="image1.jpg"/>
          <a:graphic>
            <a:graphicData uri="http://schemas.openxmlformats.org/drawingml/2006/picture">
              <pic:pic>
                <pic:nvPicPr>
                  <pic:cNvPr descr="Envelope Timbrado - Grande-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 w:val="1"/>
    <w:unhideWhenUsed w:val="1"/>
    <w:rsid w:val="00362463"/>
    <w:rPr>
      <w:rFonts w:ascii="Segoe UI" w:hAnsi="Segoe UI"/>
      <w:sz w:val="18"/>
      <w:szCs w:val="18"/>
    </w:rPr>
  </w:style>
  <w:style w:type="character" w:styleId="TextodebaloChar" w:customStyle="1">
    <w:name w:val="Texto de balão Char"/>
    <w:link w:val="Textodebalo"/>
    <w:semiHidden w:val="1"/>
    <w:rsid w:val="0036246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G0i9t4j7bHHPMP+zUQ72K/xkZg==">CgMxLjA4AHIhMXk0cUozaC11Vzl2YTdKOWJuZTF4NXVTeUFKYUhlOEJS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2023-06-27T11:23:00Z</dcterms:created>
  <dc:creator>usuario</dc:creator>
</cp:coreProperties>
</file>