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65" w:rsidRDefault="00AC4565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 w:val="24"/>
          <w:szCs w:val="24"/>
        </w:rPr>
      </w:pPr>
    </w:p>
    <w:p w:rsidR="00AC4565" w:rsidRDefault="002B0067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 w:val="24"/>
          <w:szCs w:val="24"/>
        </w:rPr>
      </w:pPr>
      <w:r>
        <w:rPr>
          <w:rFonts w:ascii="Book Antiqua" w:hAnsi="Book Antiqua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>
        <w:rPr>
          <w:rFonts w:ascii="Book Antiqua" w:hAnsi="Book Antiqua"/>
          <w:b/>
          <w:smallCaps/>
          <w:color w:val="000000" w:themeColor="text1"/>
          <w:sz w:val="24"/>
          <w:szCs w:val="24"/>
        </w:rPr>
        <w:t>___________/2023.</w:t>
      </w:r>
    </w:p>
    <w:p w:rsidR="00AC4565" w:rsidRDefault="00AC4565">
      <w:pPr>
        <w:spacing w:line="360" w:lineRule="auto"/>
        <w:ind w:firstLine="2835"/>
        <w:rPr>
          <w:rFonts w:ascii="Book Antiqua" w:hAnsi="Book Antiqua"/>
          <w:color w:val="000000" w:themeColor="text1"/>
          <w:sz w:val="24"/>
          <w:szCs w:val="24"/>
        </w:rPr>
      </w:pPr>
    </w:p>
    <w:p w:rsidR="00AC4565" w:rsidRDefault="002B0067">
      <w:pPr>
        <w:tabs>
          <w:tab w:val="left" w:pos="3394"/>
        </w:tabs>
        <w:spacing w:line="360" w:lineRule="auto"/>
        <w:ind w:left="3600"/>
        <w:jc w:val="both"/>
      </w:pPr>
      <w:r>
        <w:rPr>
          <w:rFonts w:ascii="Book Antiqua" w:hAnsi="Book Antiqua"/>
          <w:b/>
          <w:color w:val="000000" w:themeColor="text1"/>
          <w:sz w:val="24"/>
          <w:szCs w:val="24"/>
        </w:rPr>
        <w:t>“</w:t>
      </w:r>
      <w:r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INSTITUI COMO PATRIMÔNIO CULTURAL MATERIAL DA CIDADE DE SOROCABA, A CAPELA DO LAGO, E DÁ OUTRAS PROVIDÊNCIAS.” </w:t>
      </w:r>
    </w:p>
    <w:p w:rsidR="00AC4565" w:rsidRDefault="00AC4565">
      <w:pPr>
        <w:pStyle w:val="Header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AC4565" w:rsidRDefault="002B0067">
      <w:pPr>
        <w:pStyle w:val="Header"/>
        <w:spacing w:line="360" w:lineRule="auto"/>
        <w:ind w:firstLine="2835"/>
        <w:jc w:val="both"/>
      </w:pPr>
      <w:r>
        <w:rPr>
          <w:rFonts w:ascii="Book Antiqua" w:hAnsi="Book Antiqua"/>
          <w:color w:val="000000" w:themeColor="text1"/>
          <w:szCs w:val="24"/>
        </w:rPr>
        <w:t xml:space="preserve">Art. 1º. Ficam instituídos como Patrimônio Cultural Material da cidade de Sorocaba, o </w:t>
      </w:r>
      <w:r>
        <w:rPr>
          <w:rFonts w:ascii="Book Antiqua" w:hAnsi="Book Antiqua"/>
          <w:color w:val="000000" w:themeColor="text1"/>
          <w:szCs w:val="24"/>
        </w:rPr>
        <w:t xml:space="preserve">Capela do Lago situada nas adjacências da </w:t>
      </w:r>
      <w:r>
        <w:rPr>
          <w:rFonts w:ascii="Book Antiqua" w:eastAsia="Book Antiqua" w:hAnsi="Book Antiqua" w:cs="Book Antiqua"/>
          <w:color w:val="000000" w:themeColor="text1"/>
          <w:szCs w:val="24"/>
        </w:rPr>
        <w:t>Avenida 3 de março no Bairro Aparecidinha em Sorocaba</w:t>
      </w:r>
      <w:r>
        <w:rPr>
          <w:rFonts w:ascii="Book Antiqua" w:hAnsi="Book Antiqua"/>
          <w:color w:val="000000" w:themeColor="text1"/>
          <w:szCs w:val="24"/>
        </w:rPr>
        <w:t>;</w:t>
      </w:r>
    </w:p>
    <w:p w:rsidR="00AC4565" w:rsidRDefault="002B0067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AC4565" w:rsidRDefault="002B0067">
      <w:pPr>
        <w:pStyle w:val="Header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>Art. 2º. As despesas com a execução da presente Lei correrão por conta de verba orçamentária própria.</w:t>
      </w:r>
    </w:p>
    <w:p w:rsidR="00AC4565" w:rsidRDefault="00AC4565">
      <w:pPr>
        <w:pStyle w:val="Header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AC4565" w:rsidRDefault="002B0067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bCs/>
          <w:color w:val="000000" w:themeColor="text1"/>
          <w:sz w:val="24"/>
          <w:szCs w:val="24"/>
        </w:rPr>
        <w:t xml:space="preserve">Art. 3º. </w:t>
      </w:r>
      <w:r>
        <w:rPr>
          <w:rFonts w:ascii="Book Antiqua" w:hAnsi="Book Antiqua"/>
          <w:color w:val="000000" w:themeColor="text1"/>
          <w:sz w:val="24"/>
          <w:szCs w:val="24"/>
        </w:rPr>
        <w:t>Esta lei entra em vigor na data de sua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publicação.</w:t>
      </w:r>
    </w:p>
    <w:p w:rsidR="00AC4565" w:rsidRDefault="00AC4565">
      <w:pPr>
        <w:pStyle w:val="Header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AC4565" w:rsidRDefault="002B0067">
      <w:pPr>
        <w:pStyle w:val="Header"/>
        <w:tabs>
          <w:tab w:val="left" w:pos="2160"/>
        </w:tabs>
        <w:spacing w:line="360" w:lineRule="auto"/>
        <w:ind w:firstLine="2835"/>
        <w:jc w:val="both"/>
      </w:pPr>
      <w:r>
        <w:rPr>
          <w:rFonts w:ascii="Book Antiqua" w:hAnsi="Book Antiqua"/>
          <w:color w:val="000000" w:themeColor="text1"/>
          <w:szCs w:val="24"/>
        </w:rPr>
        <w:t xml:space="preserve">Sala das Sessões, </w:t>
      </w:r>
      <w:r w:rsidR="00BD43E6">
        <w:rPr>
          <w:rFonts w:ascii="Book Antiqua" w:hAnsi="Book Antiqua"/>
          <w:color w:val="000000" w:themeColor="text1"/>
          <w:szCs w:val="24"/>
        </w:rPr>
        <w:t>12</w:t>
      </w:r>
      <w:r>
        <w:rPr>
          <w:rFonts w:ascii="Book Antiqua" w:hAnsi="Book Antiqua"/>
          <w:color w:val="000000" w:themeColor="text1"/>
          <w:szCs w:val="24"/>
        </w:rPr>
        <w:t xml:space="preserve"> de julho de 2023.</w:t>
      </w:r>
    </w:p>
    <w:p w:rsidR="00AC4565" w:rsidRDefault="00AC456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C4565" w:rsidRDefault="00AC456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C4565" w:rsidRDefault="002B0067">
      <w:pPr>
        <w:spacing w:line="360" w:lineRule="auto"/>
        <w:jc w:val="center"/>
      </w:pPr>
      <w:r>
        <w:rPr>
          <w:rFonts w:ascii="Book Antiqua" w:hAnsi="Book Antiqua"/>
          <w:b/>
          <w:color w:val="000000" w:themeColor="text1"/>
          <w:sz w:val="24"/>
          <w:szCs w:val="24"/>
        </w:rPr>
        <w:t>Fabio Simoa</w:t>
      </w:r>
    </w:p>
    <w:p w:rsidR="00AC4565" w:rsidRDefault="002B0067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AC4565" w:rsidRDefault="00AC456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C4565" w:rsidRDefault="00AC4565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AC4565" w:rsidRDefault="00AC4565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AC4565" w:rsidRDefault="00AC4565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AC4565" w:rsidRDefault="00AC4565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BD43E6" w:rsidRDefault="00BD43E6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BD43E6" w:rsidRDefault="00BD43E6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AC4565" w:rsidRDefault="002B0067">
      <w:pPr>
        <w:pStyle w:val="LO-normal"/>
        <w:shd w:val="clear" w:color="auto" w:fill="FFFFFF"/>
        <w:spacing w:line="360" w:lineRule="auto"/>
        <w:jc w:val="both"/>
      </w:pP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</w:p>
    <w:p w:rsidR="00AC4565" w:rsidRDefault="002B0067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lastRenderedPageBreak/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  <w:t>JUSTIFICATIVA:</w:t>
      </w:r>
    </w:p>
    <w:p w:rsidR="00AC4565" w:rsidRDefault="00AC4565">
      <w:pPr>
        <w:pStyle w:val="LO-normal"/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AC4565" w:rsidRDefault="00AC4565">
      <w:pPr>
        <w:pStyle w:val="LO-normal"/>
        <w:shd w:val="clear" w:color="auto" w:fill="FFFFFF"/>
        <w:spacing w:line="360" w:lineRule="auto"/>
        <w:ind w:firstLine="51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AC4565" w:rsidRPr="00BD43E6" w:rsidRDefault="002B0067" w:rsidP="00BD43E6">
      <w:pPr>
        <w:pStyle w:val="LO-normal"/>
        <w:shd w:val="clear" w:color="auto" w:fill="FFFFFF"/>
        <w:spacing w:line="360" w:lineRule="auto"/>
        <w:ind w:firstLine="510"/>
        <w:jc w:val="both"/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 Capela do Lago situada nas adjacências da Avenida 3 de março no Bairro Aparecidinha em Sorocaba é um patrimônio de caráter público construído na década de 1960, </w:t>
      </w:r>
    </w:p>
    <w:p w:rsidR="00AC4565" w:rsidRPr="00BD43E6" w:rsidRDefault="002B0067" w:rsidP="00BD43E6">
      <w:pPr>
        <w:pStyle w:val="LO-normal"/>
        <w:shd w:val="clear" w:color="auto" w:fill="FFFFFF"/>
        <w:spacing w:line="360" w:lineRule="auto"/>
        <w:ind w:firstLine="624"/>
        <w:jc w:val="both"/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Nessa linha, como diz a famosa frase da historiadora Emília </w:t>
      </w:r>
      <w:proofErr w:type="spellStart"/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Viotti</w:t>
      </w:r>
      <w:proofErr w:type="spellEnd"/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da Costa, autora do clás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sico “Da Senzala à Colônia”:</w:t>
      </w:r>
    </w:p>
    <w:p w:rsidR="00AC4565" w:rsidRPr="00BD43E6" w:rsidRDefault="002B0067" w:rsidP="00BD43E6">
      <w:pPr>
        <w:pStyle w:val="LO-normal"/>
        <w:shd w:val="clear" w:color="auto" w:fill="FFFFFF"/>
        <w:spacing w:line="360" w:lineRule="auto"/>
        <w:ind w:left="1928" w:firstLine="454"/>
        <w:jc w:val="both"/>
        <w:rPr>
          <w:i/>
          <w:iCs/>
        </w:rPr>
      </w:pPr>
      <w:r>
        <w:rPr>
          <w:rFonts w:ascii="Book Antiqua" w:eastAsia="Book Antiqua" w:hAnsi="Book Antiqua" w:cs="Book Antiqua"/>
          <w:i/>
          <w:iCs/>
          <w:color w:val="000000" w:themeColor="text1"/>
          <w:sz w:val="24"/>
          <w:szCs w:val="24"/>
        </w:rPr>
        <w:t>Um povo sem história é um povo sem memória. E um povo sem história está fadado a cometer, no presente e no futuro, os mesmos erros do passado.</w:t>
      </w:r>
    </w:p>
    <w:p w:rsidR="00AC4565" w:rsidRPr="00BD43E6" w:rsidRDefault="002B0067">
      <w:pPr>
        <w:pStyle w:val="LO-normal"/>
        <w:shd w:val="clear" w:color="auto" w:fill="FFFFFF"/>
        <w:spacing w:line="360" w:lineRule="auto"/>
        <w:ind w:firstLine="624"/>
        <w:jc w:val="both"/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Sendo assim, sem maiores delongas, é importante que o Poder Público e a sociedade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cataloguem e preservem os prédios e obras que refletem importantes manifestações histórias, culturais e religiosas de um povo e comunidade em determinado período histórico, dentro de dado espaço geográfico.</w:t>
      </w:r>
    </w:p>
    <w:p w:rsidR="00AC4565" w:rsidRDefault="002B0067">
      <w:pPr>
        <w:pStyle w:val="LO-normal"/>
        <w:shd w:val="clear" w:color="auto" w:fill="FFFFFF"/>
        <w:spacing w:after="240" w:line="360" w:lineRule="auto"/>
        <w:jc w:val="both"/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ab/>
        <w:t>Sob o aspecto Constitucional, cristalinamente,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observa-se que a Constituição Federal de 1988, em seus artigos 215 e 216, ampliou a noção de patrimônio cultural ao reconhecer a existência de bens culturais de natureza material e imaterial e, também, ao estabelecer outras formas de preservação.</w:t>
      </w:r>
    </w:p>
    <w:p w:rsidR="00AC4565" w:rsidRPr="00BD43E6" w:rsidRDefault="00BD43E6" w:rsidP="00BD43E6">
      <w:pPr>
        <w:pStyle w:val="LO-normal"/>
        <w:shd w:val="clear" w:color="auto" w:fill="FFFFFF"/>
        <w:spacing w:after="240"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 xml:space="preserve">          </w:t>
      </w:r>
      <w:r w:rsidR="002B0067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O que s</w:t>
      </w:r>
      <w:r w:rsidR="002B0067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e nota no caso da Capela do Lago no Bairro de Aparecidinha em Sorocaba!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="002B0067">
        <w:rPr>
          <w:rFonts w:ascii="Book Antiqua" w:hAnsi="Book Antiqua"/>
          <w:color w:val="000000" w:themeColor="text1"/>
          <w:sz w:val="24"/>
          <w:szCs w:val="24"/>
        </w:rPr>
        <w:t>Por derradeiro, cientes da importância de promover e proteger a história do nosso povo pretende-se com a presente propositura legislativa o reconhecimento e a consequente declaração d</w:t>
      </w:r>
      <w:r w:rsidR="002B0067">
        <w:rPr>
          <w:rFonts w:ascii="Book Antiqua" w:hAnsi="Book Antiqua"/>
          <w:color w:val="000000" w:themeColor="text1"/>
          <w:sz w:val="24"/>
          <w:szCs w:val="24"/>
        </w:rPr>
        <w:t>a Capela do Lago, como Patrimônio Cultural Material da cidade de Sorocaba.</w:t>
      </w:r>
    </w:p>
    <w:p w:rsidR="00AC4565" w:rsidRDefault="002B0067">
      <w:pPr>
        <w:pStyle w:val="Header"/>
        <w:tabs>
          <w:tab w:val="left" w:pos="2160"/>
        </w:tabs>
        <w:spacing w:line="360" w:lineRule="auto"/>
        <w:ind w:firstLine="2835"/>
        <w:jc w:val="both"/>
      </w:pPr>
      <w:r>
        <w:rPr>
          <w:rFonts w:ascii="Book Antiqua" w:hAnsi="Book Antiqua"/>
          <w:color w:val="000000" w:themeColor="text1"/>
          <w:szCs w:val="24"/>
        </w:rPr>
        <w:t xml:space="preserve">Sorocaba-SP, </w:t>
      </w:r>
      <w:r w:rsidR="00BD43E6">
        <w:rPr>
          <w:rFonts w:ascii="Book Antiqua" w:hAnsi="Book Antiqua"/>
          <w:color w:val="000000" w:themeColor="text1"/>
          <w:szCs w:val="24"/>
        </w:rPr>
        <w:t>12</w:t>
      </w:r>
      <w:r>
        <w:rPr>
          <w:rFonts w:ascii="Book Antiqua" w:hAnsi="Book Antiqua"/>
          <w:color w:val="000000" w:themeColor="text1"/>
          <w:szCs w:val="24"/>
        </w:rPr>
        <w:t xml:space="preserve"> de julho de 2023.</w:t>
      </w:r>
    </w:p>
    <w:p w:rsidR="00AC4565" w:rsidRDefault="00AC4565">
      <w:pPr>
        <w:pStyle w:val="Header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AC4565" w:rsidRDefault="002B0067">
      <w:pPr>
        <w:spacing w:line="360" w:lineRule="auto"/>
        <w:jc w:val="center"/>
      </w:pPr>
      <w:r>
        <w:rPr>
          <w:rFonts w:ascii="Book Antiqua" w:hAnsi="Book Antiqua"/>
          <w:b/>
          <w:color w:val="000000" w:themeColor="text1"/>
          <w:sz w:val="24"/>
          <w:szCs w:val="24"/>
        </w:rPr>
        <w:t>Fabio Simoa</w:t>
      </w:r>
    </w:p>
    <w:p w:rsidR="00AC4565" w:rsidRDefault="002B0067">
      <w:pPr>
        <w:spacing w:line="360" w:lineRule="auto"/>
        <w:jc w:val="center"/>
      </w:pPr>
      <w:r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AC4565" w:rsidSect="00AC4565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67" w:rsidRDefault="002B0067" w:rsidP="00AC4565">
      <w:pPr>
        <w:spacing w:line="240" w:lineRule="auto"/>
      </w:pPr>
      <w:r>
        <w:separator/>
      </w:r>
    </w:p>
  </w:endnote>
  <w:endnote w:type="continuationSeparator" w:id="0">
    <w:p w:rsidR="002B0067" w:rsidRDefault="002B0067" w:rsidP="00AC4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67" w:rsidRDefault="002B0067" w:rsidP="00AC4565">
      <w:pPr>
        <w:spacing w:line="240" w:lineRule="auto"/>
      </w:pPr>
      <w:r>
        <w:separator/>
      </w:r>
    </w:p>
  </w:footnote>
  <w:footnote w:type="continuationSeparator" w:id="0">
    <w:p w:rsidR="002B0067" w:rsidRDefault="002B0067" w:rsidP="00AC45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65" w:rsidRDefault="002B0067">
    <w:pPr>
      <w:pStyle w:val="Header"/>
    </w:pPr>
    <w:r>
      <w:rPr>
        <w:noProof/>
      </w:rPr>
      <w:drawing>
        <wp:anchor distT="0" distB="0" distL="133350" distR="114300" simplePos="0" relativeHeight="4" behindDoc="1" locked="0" layoutInCell="1" allowOverlap="1">
          <wp:simplePos x="0" y="0"/>
          <wp:positionH relativeFrom="column">
            <wp:posOffset>-331470</wp:posOffset>
          </wp:positionH>
          <wp:positionV relativeFrom="paragraph">
            <wp:posOffset>-190500</wp:posOffset>
          </wp:positionV>
          <wp:extent cx="6686550" cy="1133475"/>
          <wp:effectExtent l="0" t="0" r="0" b="0"/>
          <wp:wrapSquare wrapText="bothSides"/>
          <wp:docPr id="1" name="Figura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C4565" w:rsidRDefault="00AC45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565"/>
    <w:rsid w:val="002B0067"/>
    <w:rsid w:val="00AC4565"/>
    <w:rsid w:val="00BD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65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qFormat/>
    <w:rsid w:val="00F678D5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qFormat/>
    <w:rsid w:val="00F678D5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qFormat/>
    <w:rsid w:val="00F678D5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qFormat/>
    <w:rsid w:val="00F678D5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qFormat/>
    <w:rsid w:val="00F678D5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customStyle="1" w:styleId="Heading6">
    <w:name w:val="Heading 6"/>
    <w:qFormat/>
    <w:rsid w:val="00F678D5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Header"/>
    <w:qFormat/>
    <w:rsid w:val="004C0E3D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6D617E"/>
  </w:style>
  <w:style w:type="paragraph" w:styleId="Ttulo">
    <w:name w:val="Title"/>
    <w:basedOn w:val="LO-normal"/>
    <w:next w:val="Corpodetexto"/>
    <w:qFormat/>
    <w:rsid w:val="00F678D5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AC4565"/>
    <w:pPr>
      <w:spacing w:after="140" w:line="288" w:lineRule="auto"/>
    </w:pPr>
  </w:style>
  <w:style w:type="paragraph" w:styleId="Lista">
    <w:name w:val="List"/>
    <w:basedOn w:val="Corpodetexto"/>
    <w:rsid w:val="00AC4565"/>
    <w:rPr>
      <w:rFonts w:cs="Mangal"/>
    </w:rPr>
  </w:style>
  <w:style w:type="paragraph" w:customStyle="1" w:styleId="Caption">
    <w:name w:val="Caption"/>
    <w:basedOn w:val="Normal"/>
    <w:qFormat/>
    <w:rsid w:val="00AC45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C4565"/>
    <w:pPr>
      <w:suppressLineNumbers/>
    </w:pPr>
    <w:rPr>
      <w:rFonts w:cs="Mangal"/>
    </w:rPr>
  </w:style>
  <w:style w:type="paragraph" w:customStyle="1" w:styleId="LO-normal">
    <w:name w:val="LO-normal"/>
    <w:qFormat/>
    <w:rsid w:val="00F678D5"/>
  </w:style>
  <w:style w:type="paragraph" w:styleId="Subttulo">
    <w:name w:val="Subtitle"/>
    <w:basedOn w:val="LO-normal"/>
    <w:qFormat/>
    <w:rsid w:val="00F678D5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rsid w:val="004C0E3D"/>
    <w:pPr>
      <w:tabs>
        <w:tab w:val="center" w:pos="4252"/>
        <w:tab w:val="right" w:pos="8504"/>
      </w:tabs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6D617E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F678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gabinete02</cp:lastModifiedBy>
  <cp:revision>2</cp:revision>
  <cp:lastPrinted>2023-04-03T12:20:00Z</cp:lastPrinted>
  <dcterms:created xsi:type="dcterms:W3CDTF">2023-07-12T15:02:00Z</dcterms:created>
  <dcterms:modified xsi:type="dcterms:W3CDTF">2023-07-12T15:02:00Z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