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0B" w:rsidRPr="00662037" w:rsidRDefault="002E0D0B" w:rsidP="002E0D0B">
      <w:pPr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bCs/>
          <w:smallCaps/>
          <w:color w:val="000000" w:themeColor="text1"/>
          <w:sz w:val="25"/>
          <w:szCs w:val="25"/>
        </w:rPr>
        <w:t xml:space="preserve">PROJETO DE LEI Nº </w:t>
      </w:r>
      <w:r w:rsidRPr="00662037">
        <w:rPr>
          <w:rFonts w:ascii="Palatino Linotype" w:hAnsi="Palatino Linotype"/>
          <w:b/>
          <w:smallCaps/>
          <w:color w:val="000000" w:themeColor="text1"/>
          <w:sz w:val="25"/>
          <w:szCs w:val="25"/>
        </w:rPr>
        <w:t>_</w:t>
      </w:r>
      <w:r w:rsidRPr="00662037">
        <w:rPr>
          <w:rFonts w:ascii="Palatino Linotype" w:hAnsi="Palatino Linotype"/>
          <w:b/>
          <w:bCs/>
          <w:smallCaps/>
          <w:color w:val="000000" w:themeColor="text1"/>
          <w:sz w:val="25"/>
          <w:szCs w:val="25"/>
        </w:rPr>
        <w:t>___/2023</w:t>
      </w:r>
    </w:p>
    <w:p w:rsidR="002E0D0B" w:rsidRPr="00662037" w:rsidRDefault="002E0D0B" w:rsidP="002E0D0B">
      <w:pPr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spacing w:line="276" w:lineRule="auto"/>
        <w:ind w:left="3402" w:right="120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INSTITUI E INSERE NO CALENDÁRIO OFICIAL DO MUNICÍPIO</w:t>
      </w:r>
      <w:r w:rsidRPr="00662037">
        <w:rPr>
          <w:rFonts w:ascii="Palatino Linotype" w:hAnsi="Palatino Linotype"/>
          <w:b/>
          <w:color w:val="000000" w:themeColor="text1"/>
          <w:spacing w:val="-64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DE</w:t>
      </w:r>
      <w:r w:rsidRPr="00662037">
        <w:rPr>
          <w:rFonts w:ascii="Palatino Linotype" w:hAnsi="Palatino Linotype"/>
          <w:b/>
          <w:color w:val="000000" w:themeColor="text1"/>
          <w:spacing w:val="-12"/>
          <w:sz w:val="25"/>
          <w:szCs w:val="25"/>
        </w:rPr>
        <w:t xml:space="preserve"> SOROCABA </w:t>
      </w:r>
      <w:r w:rsidR="00503139">
        <w:rPr>
          <w:rFonts w:ascii="Palatino Linotype" w:hAnsi="Palatino Linotype"/>
          <w:b/>
          <w:color w:val="000000" w:themeColor="text1"/>
          <w:sz w:val="25"/>
          <w:szCs w:val="25"/>
        </w:rPr>
        <w:t>O DIA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 </w:t>
      </w:r>
      <w:r w:rsidR="00503139">
        <w:rPr>
          <w:rFonts w:ascii="Palatino Linotype" w:hAnsi="Palatino Linotype"/>
          <w:b/>
          <w:color w:val="000000" w:themeColor="text1"/>
          <w:sz w:val="25"/>
          <w:szCs w:val="25"/>
        </w:rPr>
        <w:t>MUNICIPAL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 DE</w:t>
      </w:r>
      <w:r w:rsidRPr="00662037">
        <w:rPr>
          <w:rFonts w:ascii="Palatino Linotype" w:hAnsi="Palatino Linotype"/>
          <w:b/>
          <w:color w:val="000000" w:themeColor="text1"/>
          <w:spacing w:val="-11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CO</w:t>
      </w:r>
      <w:r w:rsidR="000120FA">
        <w:rPr>
          <w:rFonts w:ascii="Palatino Linotype" w:hAnsi="Palatino Linotype"/>
          <w:b/>
          <w:color w:val="000000" w:themeColor="text1"/>
          <w:sz w:val="25"/>
          <w:szCs w:val="25"/>
        </w:rPr>
        <w:t>MBATE AO TABAGISMO E EM DEFESA DA VIDA SAUDÁVEL</w:t>
      </w:r>
      <w:r w:rsidR="00503139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 A SER REALIZADA NO DIA 31 DE MAIO </w:t>
      </w:r>
    </w:p>
    <w:p w:rsidR="002E0D0B" w:rsidRPr="00662037" w:rsidRDefault="002E0D0B" w:rsidP="002E0D0B">
      <w:pPr>
        <w:ind w:left="3402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ind w:left="3969"/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ind w:firstLine="226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>A Câmara Municipal de Sorocaba decreta:</w:t>
      </w:r>
    </w:p>
    <w:p w:rsidR="002E0D0B" w:rsidRPr="00662037" w:rsidRDefault="002E0D0B" w:rsidP="002E0D0B">
      <w:pPr>
        <w:ind w:firstLine="1985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pStyle w:val="Corpodetexto"/>
        <w:ind w:left="102" w:right="116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Art. 1º</w:t>
      </w:r>
      <w:r w:rsidR="00F3436F">
        <w:rPr>
          <w:rFonts w:ascii="Palatino Linotype" w:hAnsi="Palatino Linotype"/>
          <w:b/>
          <w:color w:val="000000" w:themeColor="text1"/>
          <w:sz w:val="25"/>
          <w:szCs w:val="25"/>
        </w:rPr>
        <w:t>.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Fica instituído e inserido no Calendário Ofic</w:t>
      </w:r>
      <w:r w:rsidR="0013770A">
        <w:rPr>
          <w:rFonts w:ascii="Palatino Linotype" w:hAnsi="Palatino Linotype"/>
          <w:color w:val="000000" w:themeColor="text1"/>
          <w:sz w:val="25"/>
          <w:szCs w:val="25"/>
        </w:rPr>
        <w:t xml:space="preserve">ial do Município de Sorocaba </w:t>
      </w:r>
      <w:r w:rsidR="00412A6D">
        <w:rPr>
          <w:rFonts w:ascii="Palatino Linotype" w:hAnsi="Palatino Linotype"/>
          <w:color w:val="000000" w:themeColor="text1"/>
          <w:sz w:val="25"/>
          <w:szCs w:val="25"/>
        </w:rPr>
        <w:t>o dia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 xml:space="preserve"> municipal de</w:t>
      </w:r>
      <w:r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="0013770A">
        <w:rPr>
          <w:rFonts w:ascii="Palatino Linotype" w:hAnsi="Palatino Linotype"/>
          <w:color w:val="000000" w:themeColor="text1"/>
          <w:sz w:val="25"/>
          <w:szCs w:val="25"/>
        </w:rPr>
        <w:t>combate ao tabagismo</w:t>
      </w:r>
      <w:r w:rsidR="00C35BE0">
        <w:rPr>
          <w:rFonts w:ascii="Palatino Linotype" w:hAnsi="Palatino Linotype"/>
          <w:color w:val="000000" w:themeColor="text1"/>
          <w:sz w:val="25"/>
          <w:szCs w:val="25"/>
        </w:rPr>
        <w:t xml:space="preserve"> e em defesa da vida saudável</w:t>
      </w:r>
      <w:r w:rsidR="00412A6D">
        <w:rPr>
          <w:rFonts w:ascii="Palatino Linotype" w:hAnsi="Palatino Linotype"/>
          <w:color w:val="000000" w:themeColor="text1"/>
          <w:sz w:val="25"/>
          <w:szCs w:val="25"/>
        </w:rPr>
        <w:t>, a ser realizada no dia 31 de maio.</w:t>
      </w:r>
    </w:p>
    <w:p w:rsidR="002E0D0B" w:rsidRPr="00662037" w:rsidRDefault="002E0D0B" w:rsidP="002E0D0B">
      <w:pPr>
        <w:pStyle w:val="Corpodetexto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Default="002E0D0B" w:rsidP="002E0D0B">
      <w:pPr>
        <w:pStyle w:val="Corpodetexto"/>
        <w:spacing w:before="1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Art.</w:t>
      </w:r>
      <w:r w:rsidRPr="00662037">
        <w:rPr>
          <w:rFonts w:ascii="Palatino Linotype" w:hAnsi="Palatino Linotype"/>
          <w:b/>
          <w:color w:val="000000" w:themeColor="text1"/>
          <w:spacing w:val="-9"/>
          <w:sz w:val="25"/>
          <w:szCs w:val="25"/>
        </w:rPr>
        <w:t xml:space="preserve"> </w:t>
      </w: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2º</w:t>
      </w:r>
      <w:r w:rsidR="00F3436F">
        <w:rPr>
          <w:rFonts w:ascii="Palatino Linotype" w:hAnsi="Palatino Linotype"/>
          <w:b/>
          <w:color w:val="000000" w:themeColor="text1"/>
          <w:sz w:val="25"/>
          <w:szCs w:val="25"/>
        </w:rPr>
        <w:t>.</w:t>
      </w:r>
      <w:r w:rsidRPr="00662037">
        <w:rPr>
          <w:rFonts w:ascii="Palatino Linotype" w:hAnsi="Palatino Linotype"/>
          <w:b/>
          <w:color w:val="000000" w:themeColor="text1"/>
          <w:spacing w:val="-7"/>
          <w:sz w:val="25"/>
          <w:szCs w:val="25"/>
        </w:rPr>
        <w:t xml:space="preserve"> Ao longo de toda a semana do dia</w:t>
      </w:r>
      <w:r w:rsidR="0013770A">
        <w:rPr>
          <w:rFonts w:ascii="Palatino Linotype" w:hAnsi="Palatino Linotype"/>
          <w:b/>
          <w:color w:val="000000" w:themeColor="text1"/>
          <w:spacing w:val="-7"/>
          <w:sz w:val="25"/>
          <w:szCs w:val="25"/>
        </w:rPr>
        <w:t xml:space="preserve"> 31 de maio,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poderão</w:t>
      </w:r>
      <w:r w:rsidRPr="00662037">
        <w:rPr>
          <w:rFonts w:ascii="Palatino Linotype" w:hAnsi="Palatino Linotype"/>
          <w:color w:val="000000" w:themeColor="text1"/>
          <w:spacing w:val="-10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ser</w:t>
      </w:r>
      <w:r w:rsidRPr="00662037">
        <w:rPr>
          <w:rFonts w:ascii="Palatino Linotype" w:hAnsi="Palatino Linotype"/>
          <w:color w:val="000000" w:themeColor="text1"/>
          <w:spacing w:val="-12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realizadas</w:t>
      </w:r>
      <w:r w:rsidRPr="00662037">
        <w:rPr>
          <w:rFonts w:ascii="Palatino Linotype" w:hAnsi="Palatino Linotype"/>
          <w:color w:val="000000" w:themeColor="text1"/>
          <w:spacing w:val="-7"/>
          <w:sz w:val="25"/>
          <w:szCs w:val="25"/>
        </w:rPr>
        <w:t xml:space="preserve"> </w:t>
      </w:r>
      <w:r w:rsidRPr="00662037">
        <w:rPr>
          <w:rFonts w:ascii="Palatino Linotype" w:hAnsi="Palatino Linotype"/>
          <w:color w:val="000000" w:themeColor="text1"/>
          <w:sz w:val="25"/>
          <w:szCs w:val="25"/>
        </w:rPr>
        <w:t>ações</w:t>
      </w:r>
      <w:r w:rsidRPr="00662037">
        <w:rPr>
          <w:rFonts w:ascii="Palatino Linotype" w:hAnsi="Palatino Linotype"/>
          <w:color w:val="000000" w:themeColor="text1"/>
          <w:spacing w:val="-11"/>
          <w:sz w:val="25"/>
          <w:szCs w:val="25"/>
        </w:rPr>
        <w:t xml:space="preserve"> </w:t>
      </w:r>
      <w:r w:rsidR="0013770A">
        <w:rPr>
          <w:rFonts w:ascii="Palatino Linotype" w:hAnsi="Palatino Linotype"/>
          <w:color w:val="000000" w:themeColor="text1"/>
          <w:sz w:val="25"/>
          <w:szCs w:val="25"/>
        </w:rPr>
        <w:t>com o intuito de informar sobre os males causados pelo tabagismo através da realização de:</w:t>
      </w:r>
    </w:p>
    <w:p w:rsidR="0013770A" w:rsidRDefault="0013770A" w:rsidP="002E0D0B">
      <w:pPr>
        <w:pStyle w:val="Corpodetexto"/>
        <w:spacing w:before="1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13770A" w:rsidRDefault="0013770A" w:rsidP="002E0D0B">
      <w:pPr>
        <w:pStyle w:val="Corpodetexto"/>
        <w:spacing w:before="1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>
        <w:rPr>
          <w:rFonts w:ascii="Palatino Linotype" w:hAnsi="Palatino Linotype"/>
          <w:color w:val="000000" w:themeColor="text1"/>
          <w:sz w:val="25"/>
          <w:szCs w:val="25"/>
        </w:rPr>
        <w:t>I – debates e reuniões;</w:t>
      </w:r>
    </w:p>
    <w:p w:rsidR="0013770A" w:rsidRDefault="0013770A" w:rsidP="002E0D0B">
      <w:pPr>
        <w:pStyle w:val="Corpodetexto"/>
        <w:spacing w:before="1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>
        <w:rPr>
          <w:rFonts w:ascii="Palatino Linotype" w:hAnsi="Palatino Linotype"/>
          <w:color w:val="000000" w:themeColor="text1"/>
          <w:sz w:val="25"/>
          <w:szCs w:val="25"/>
        </w:rPr>
        <w:t xml:space="preserve">II – apresentação e divulgação dos programas municipais de combate ao tabagismo e de </w:t>
      </w:r>
      <w:r w:rsidR="00CE0C18">
        <w:rPr>
          <w:rFonts w:ascii="Palatino Linotype" w:hAnsi="Palatino Linotype"/>
          <w:color w:val="000000" w:themeColor="text1"/>
          <w:sz w:val="25"/>
          <w:szCs w:val="25"/>
        </w:rPr>
        <w:t>incentivo de hábitos saudáveis;</w:t>
      </w:r>
    </w:p>
    <w:p w:rsidR="00CE0C18" w:rsidRDefault="00CE0C18" w:rsidP="002E0D0B">
      <w:pPr>
        <w:pStyle w:val="Corpodetexto"/>
        <w:spacing w:before="1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>
        <w:rPr>
          <w:rFonts w:ascii="Palatino Linotype" w:hAnsi="Palatino Linotype"/>
          <w:color w:val="000000" w:themeColor="text1"/>
          <w:sz w:val="25"/>
          <w:szCs w:val="25"/>
        </w:rPr>
        <w:t xml:space="preserve">III – a sociedade civil poderá promover palestras, e outras manifestações, que visem apoiar a luta contra o tabagismo e difundir a prática de hábitos saudáveis entre a população. </w:t>
      </w:r>
    </w:p>
    <w:p w:rsidR="00CE0C18" w:rsidRPr="00662037" w:rsidRDefault="00CE0C18" w:rsidP="002E0D0B">
      <w:pPr>
        <w:pStyle w:val="Corpodetexto"/>
        <w:spacing w:before="1"/>
        <w:ind w:left="102" w:right="118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pStyle w:val="Corpodetexto"/>
        <w:spacing w:before="6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pStyle w:val="Corpodetexto"/>
        <w:spacing w:before="5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F3436F" w:rsidP="002E0D0B">
      <w:pPr>
        <w:shd w:val="clear" w:color="auto" w:fill="FFFFFF"/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>
        <w:rPr>
          <w:rFonts w:ascii="Palatino Linotype" w:hAnsi="Palatino Linotype"/>
          <w:b/>
          <w:bCs/>
          <w:color w:val="000000" w:themeColor="text1"/>
          <w:sz w:val="25"/>
          <w:szCs w:val="25"/>
        </w:rPr>
        <w:t>Art. 3</w:t>
      </w:r>
      <w:r w:rsidR="002E0D0B" w:rsidRPr="00662037">
        <w:rPr>
          <w:rFonts w:ascii="Palatino Linotype" w:hAnsi="Palatino Linotype"/>
          <w:b/>
          <w:bCs/>
          <w:color w:val="000000" w:themeColor="text1"/>
          <w:sz w:val="25"/>
          <w:szCs w:val="25"/>
        </w:rPr>
        <w:t>º.</w:t>
      </w:r>
      <w:r w:rsidR="002E0D0B" w:rsidRPr="00662037">
        <w:rPr>
          <w:rFonts w:ascii="Palatino Linotype" w:hAnsi="Palatino Linotype"/>
          <w:color w:val="000000" w:themeColor="text1"/>
          <w:sz w:val="25"/>
          <w:szCs w:val="25"/>
        </w:rPr>
        <w:t xml:space="preserve"> As despesas com a execução desta Lei correrão por conta de dotações orçamentárias próprias, podendo ser suplementadas se necessário. </w:t>
      </w:r>
    </w:p>
    <w:p w:rsidR="002E0D0B" w:rsidRPr="00662037" w:rsidRDefault="00F3436F" w:rsidP="002E0D0B">
      <w:pPr>
        <w:spacing w:line="336" w:lineRule="auto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  <w:r>
        <w:rPr>
          <w:rFonts w:ascii="Palatino Linotype" w:hAnsi="Palatino Linotype"/>
          <w:b/>
          <w:color w:val="000000" w:themeColor="text1"/>
          <w:sz w:val="25"/>
          <w:szCs w:val="25"/>
        </w:rPr>
        <w:tab/>
      </w:r>
      <w:r>
        <w:rPr>
          <w:rFonts w:ascii="Palatino Linotype" w:hAnsi="Palatino Linotype"/>
          <w:b/>
          <w:color w:val="000000" w:themeColor="text1"/>
          <w:sz w:val="25"/>
          <w:szCs w:val="25"/>
        </w:rPr>
        <w:tab/>
        <w:t>Art.4</w:t>
      </w:r>
      <w:r w:rsidR="002E0D0B"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º </w:t>
      </w:r>
      <w:r>
        <w:rPr>
          <w:rFonts w:ascii="Palatino Linotype" w:hAnsi="Palatino Linotype"/>
          <w:b/>
          <w:color w:val="000000" w:themeColor="text1"/>
          <w:sz w:val="25"/>
          <w:szCs w:val="25"/>
        </w:rPr>
        <w:t xml:space="preserve">. </w:t>
      </w:r>
      <w:r w:rsidR="002E0D0B" w:rsidRPr="00662037">
        <w:rPr>
          <w:rFonts w:ascii="Palatino Linotype" w:hAnsi="Palatino Linotype"/>
          <w:color w:val="000000" w:themeColor="text1"/>
          <w:sz w:val="25"/>
          <w:szCs w:val="25"/>
        </w:rPr>
        <w:t>Esta Lei entra em vigor na data de sua publicação.</w:t>
      </w:r>
    </w:p>
    <w:p w:rsidR="002E0D0B" w:rsidRPr="00662037" w:rsidRDefault="002E0D0B" w:rsidP="002E0D0B">
      <w:pPr>
        <w:spacing w:line="336" w:lineRule="auto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shd w:val="clear" w:color="auto" w:fill="FFFFFF"/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shd w:val="clear" w:color="auto" w:fill="FFFFFF"/>
        <w:spacing w:after="120" w:line="276" w:lineRule="auto"/>
        <w:ind w:firstLine="1980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B963E9" w:rsidP="002E0D0B">
      <w:pPr>
        <w:ind w:left="1416" w:firstLine="708"/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  <w:r>
        <w:rPr>
          <w:rFonts w:ascii="Palatino Linotype" w:hAnsi="Palatino Linotype"/>
          <w:b/>
          <w:bCs/>
          <w:color w:val="000000" w:themeColor="text1"/>
          <w:sz w:val="25"/>
          <w:szCs w:val="25"/>
        </w:rPr>
        <w:t>Sorocab</w:t>
      </w:r>
      <w:r w:rsidR="00F3436F">
        <w:rPr>
          <w:rFonts w:ascii="Palatino Linotype" w:hAnsi="Palatino Linotype"/>
          <w:b/>
          <w:bCs/>
          <w:color w:val="000000" w:themeColor="text1"/>
          <w:sz w:val="25"/>
          <w:szCs w:val="25"/>
        </w:rPr>
        <w:t>a</w:t>
      </w:r>
      <w:r>
        <w:rPr>
          <w:rFonts w:ascii="Palatino Linotype" w:hAnsi="Palatino Linotype"/>
          <w:b/>
          <w:bCs/>
          <w:color w:val="000000" w:themeColor="text1"/>
          <w:sz w:val="25"/>
          <w:szCs w:val="25"/>
        </w:rPr>
        <w:t xml:space="preserve">, 21 de agosto </w:t>
      </w:r>
      <w:r w:rsidR="002E0D0B" w:rsidRPr="00662037">
        <w:rPr>
          <w:rFonts w:ascii="Palatino Linotype" w:hAnsi="Palatino Linotype"/>
          <w:b/>
          <w:bCs/>
          <w:color w:val="000000" w:themeColor="text1"/>
          <w:sz w:val="25"/>
          <w:szCs w:val="25"/>
        </w:rPr>
        <w:t xml:space="preserve"> de 2023.</w:t>
      </w: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B963E9" w:rsidP="002E0D0B">
      <w:pPr>
        <w:jc w:val="center"/>
        <w:rPr>
          <w:rFonts w:ascii="Palatino Linotype" w:hAnsi="Palatino Linotype"/>
          <w:b/>
          <w:color w:val="000000" w:themeColor="text1"/>
          <w:sz w:val="25"/>
          <w:szCs w:val="25"/>
        </w:rPr>
      </w:pPr>
      <w:r>
        <w:rPr>
          <w:rFonts w:ascii="Palatino Linotype" w:hAnsi="Palatino Linotype"/>
          <w:b/>
          <w:color w:val="000000" w:themeColor="text1"/>
          <w:sz w:val="25"/>
          <w:szCs w:val="25"/>
        </w:rPr>
        <w:t>Pr. Luis Santos</w:t>
      </w:r>
    </w:p>
    <w:p w:rsidR="002E0D0B" w:rsidRPr="00662037" w:rsidRDefault="002E0D0B" w:rsidP="002E0D0B">
      <w:pPr>
        <w:jc w:val="center"/>
        <w:rPr>
          <w:rFonts w:ascii="Palatino Linotype" w:hAnsi="Palatino Linotype"/>
          <w:b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Vereador</w:t>
      </w: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EB1B89" w:rsidRDefault="00EB1B89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EB1B89" w:rsidRPr="00662037" w:rsidRDefault="00EB1B89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spacing w:after="120" w:line="276" w:lineRule="auto"/>
        <w:ind w:left="2124" w:firstLine="708"/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bCs/>
          <w:color w:val="000000" w:themeColor="text1"/>
          <w:sz w:val="25"/>
          <w:szCs w:val="25"/>
        </w:rPr>
        <w:t>JUSTIFICATIVA</w:t>
      </w:r>
    </w:p>
    <w:p w:rsidR="002E0D0B" w:rsidRDefault="002E0D0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color w:val="000000" w:themeColor="text1"/>
          <w:sz w:val="25"/>
          <w:szCs w:val="25"/>
        </w:rPr>
        <w:t xml:space="preserve">Nobres pares, venho a presença de Vossas Excelências apresentar o presente Projeto de Lei Ordinária, </w:t>
      </w:r>
      <w:r w:rsidR="00713066">
        <w:rPr>
          <w:rFonts w:ascii="Palatino Linotype" w:hAnsi="Palatino Linotype"/>
          <w:color w:val="000000" w:themeColor="text1"/>
          <w:sz w:val="25"/>
          <w:szCs w:val="25"/>
        </w:rPr>
        <w:t>com o intuito de</w:t>
      </w:r>
      <w:r w:rsidR="00412A6D">
        <w:rPr>
          <w:rFonts w:ascii="Palatino Linotype" w:hAnsi="Palatino Linotype"/>
          <w:color w:val="000000" w:themeColor="text1"/>
          <w:sz w:val="25"/>
          <w:szCs w:val="25"/>
        </w:rPr>
        <w:t xml:space="preserve"> criar o dia</w:t>
      </w:r>
      <w:r w:rsidR="00412A6D" w:rsidRPr="00662037">
        <w:rPr>
          <w:rFonts w:ascii="Palatino Linotype" w:hAnsi="Palatino Linotype"/>
          <w:color w:val="000000" w:themeColor="text1"/>
          <w:sz w:val="25"/>
          <w:szCs w:val="25"/>
        </w:rPr>
        <w:t xml:space="preserve"> municipal de</w:t>
      </w:r>
      <w:r w:rsidR="00412A6D" w:rsidRPr="00662037">
        <w:rPr>
          <w:rFonts w:ascii="Palatino Linotype" w:hAnsi="Palatino Linotype"/>
          <w:color w:val="000000" w:themeColor="text1"/>
          <w:spacing w:val="1"/>
          <w:sz w:val="25"/>
          <w:szCs w:val="25"/>
        </w:rPr>
        <w:t xml:space="preserve"> </w:t>
      </w:r>
      <w:r w:rsidR="00412A6D">
        <w:rPr>
          <w:rFonts w:ascii="Palatino Linotype" w:hAnsi="Palatino Linotype"/>
          <w:color w:val="000000" w:themeColor="text1"/>
          <w:sz w:val="25"/>
          <w:szCs w:val="25"/>
        </w:rPr>
        <w:t>combate ao tabagismo e em defesa da vida saudável, a ser realizada no dia 31 de maio.</w:t>
      </w:r>
    </w:p>
    <w:p w:rsidR="00E65703" w:rsidRDefault="00024FDF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>
        <w:rPr>
          <w:rFonts w:ascii="Palatino Linotype" w:hAnsi="Palatino Linotype"/>
          <w:color w:val="000000" w:themeColor="text1"/>
          <w:sz w:val="25"/>
          <w:szCs w:val="25"/>
        </w:rPr>
        <w:t>Considerando que no dia 31 de maio, é celebrado o dia Mundial de luta conta o Tabaco. O tema da Campanha de 2023 é “Precisamos de comida, não de tabaco</w:t>
      </w:r>
      <w:r w:rsidR="006810A5">
        <w:rPr>
          <w:rFonts w:ascii="Palatino Linotype" w:hAnsi="Palatino Linotype"/>
          <w:color w:val="000000" w:themeColor="text1"/>
          <w:sz w:val="25"/>
          <w:szCs w:val="25"/>
        </w:rPr>
        <w:t>”</w:t>
      </w:r>
      <w:r w:rsidR="006330EF">
        <w:rPr>
          <w:rFonts w:ascii="Palatino Linotype" w:hAnsi="Palatino Linotype"/>
          <w:color w:val="000000" w:themeColor="text1"/>
          <w:sz w:val="25"/>
          <w:szCs w:val="25"/>
        </w:rPr>
        <w:t>, difundida mundialment</w:t>
      </w:r>
      <w:r w:rsidR="007C59FF">
        <w:rPr>
          <w:rFonts w:ascii="Palatino Linotype" w:hAnsi="Palatino Linotype"/>
          <w:color w:val="000000" w:themeColor="text1"/>
          <w:sz w:val="25"/>
          <w:szCs w:val="25"/>
        </w:rPr>
        <w:t>e pela</w:t>
      </w:r>
      <w:r w:rsidR="006330EF">
        <w:rPr>
          <w:rFonts w:ascii="Palatino Linotype" w:hAnsi="Palatino Linotype"/>
          <w:color w:val="000000" w:themeColor="text1"/>
          <w:sz w:val="25"/>
          <w:szCs w:val="25"/>
        </w:rPr>
        <w:t xml:space="preserve"> Organização Mundial da Saúde (OMS).</w:t>
      </w:r>
    </w:p>
    <w:p w:rsidR="006330EF" w:rsidRDefault="006B6E6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>
        <w:rPr>
          <w:rFonts w:ascii="Palatino Linotype" w:hAnsi="Palatino Linotype"/>
          <w:color w:val="000000" w:themeColor="text1"/>
          <w:sz w:val="25"/>
          <w:szCs w:val="25"/>
        </w:rPr>
        <w:t xml:space="preserve">O Brasil, junto com Índia e China, figura entre os maiores produtores de tabaco no mundo, e toda essa produção  está muito concentrado na região sul do país. </w:t>
      </w:r>
    </w:p>
    <w:p w:rsidR="00922809" w:rsidRDefault="00922809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>
        <w:rPr>
          <w:rFonts w:ascii="Palatino Linotype" w:hAnsi="Palatino Linotype"/>
          <w:color w:val="000000" w:themeColor="text1"/>
          <w:sz w:val="25"/>
          <w:szCs w:val="25"/>
        </w:rPr>
        <w:t xml:space="preserve">O tabagismo é a maior causa de morte evitável no mundo e mata por ano mais de 8 milhões de pessoas. Porém, considerando todo o ciclo de vida do tabaco, que segue do plantio até o descarte de </w:t>
      </w:r>
      <w:proofErr w:type="spellStart"/>
      <w:r>
        <w:rPr>
          <w:rFonts w:ascii="Palatino Linotype" w:hAnsi="Palatino Linotype"/>
          <w:color w:val="000000" w:themeColor="text1"/>
          <w:sz w:val="25"/>
          <w:szCs w:val="25"/>
        </w:rPr>
        <w:t>bitucas</w:t>
      </w:r>
      <w:proofErr w:type="spellEnd"/>
      <w:r>
        <w:rPr>
          <w:rFonts w:ascii="Palatino Linotype" w:hAnsi="Palatino Linotype"/>
          <w:color w:val="000000" w:themeColor="text1"/>
          <w:sz w:val="25"/>
          <w:szCs w:val="25"/>
        </w:rPr>
        <w:t xml:space="preserve">, incluindo: </w:t>
      </w:r>
      <w:r w:rsidR="00041746">
        <w:rPr>
          <w:rFonts w:ascii="Palatino Linotype" w:hAnsi="Palatino Linotype"/>
          <w:color w:val="000000" w:themeColor="text1"/>
          <w:sz w:val="25"/>
          <w:szCs w:val="25"/>
        </w:rPr>
        <w:t xml:space="preserve">o desmatamento, monocultivo da terra e o uso demasiado da água, o uso excessivos de diferentes tipos de agrotóxicos contaminando trabalhadores, </w:t>
      </w:r>
      <w:r w:rsidR="002947DE">
        <w:rPr>
          <w:rFonts w:ascii="Palatino Linotype" w:hAnsi="Palatino Linotype"/>
          <w:color w:val="000000" w:themeColor="text1"/>
          <w:sz w:val="25"/>
          <w:szCs w:val="25"/>
        </w:rPr>
        <w:t>animais, solo e águas superficiais e subterrâneas, os efeitos tóxicos provocados pela própria folha e cura das folhas de tabaco e a produção excessiva de gases de efeito estufa durante todo o processo, fica difícil mensurar as mortes adicionais aos 8 milhões</w:t>
      </w:r>
      <w:r w:rsidR="00D30D76">
        <w:rPr>
          <w:rFonts w:ascii="Palatino Linotype" w:hAnsi="Palatino Linotype"/>
          <w:color w:val="000000" w:themeColor="text1"/>
          <w:sz w:val="25"/>
          <w:szCs w:val="25"/>
        </w:rPr>
        <w:t xml:space="preserve"> por ano e que certamente estão relacionados ao tabaco, e não somente ao uso. </w:t>
      </w:r>
    </w:p>
    <w:p w:rsidR="004A187B" w:rsidRDefault="004A187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4A187B">
        <w:rPr>
          <w:rFonts w:ascii="Palatino Linotype" w:hAnsi="Palatino Linotype"/>
          <w:color w:val="000000" w:themeColor="text1"/>
          <w:sz w:val="25"/>
          <w:szCs w:val="25"/>
        </w:rPr>
        <w:t xml:space="preserve">De acordo com o Instituto Nacional do Câncer (INCA), o tabagismo é reconhecido como uma doença crônica causada pela dependência à nicotina presente nos produtos à base de tabaco. Mais do que isso, ele integra o grupo de transtornos mentais e comportamentais, uma vez que a nicotina é uma substância psicoativa. A Organização Mundial de Saúde (OMS) aponta ainda que o tabaco mata mais de 8 milhões de pessoas por ano. Só no Brasil, são 161.853 mortes anuais atribuíveis ao uso de tabaco, o que representa 443 mortes por dia e leva o tabagismo a ser o terceiro fator de risco para anos de vida perdidos </w:t>
      </w:r>
      <w:r w:rsidRPr="004A187B">
        <w:rPr>
          <w:rFonts w:ascii="Palatino Linotype" w:hAnsi="Palatino Linotype"/>
          <w:color w:val="000000" w:themeColor="text1"/>
          <w:sz w:val="25"/>
          <w:szCs w:val="25"/>
        </w:rPr>
        <w:lastRenderedPageBreak/>
        <w:t>ajustados por incapacidade. Em outras palavras, é a maior causa evitável isolada de adoecimento e mortes precoces em todo o mundo. </w:t>
      </w:r>
    </w:p>
    <w:p w:rsidR="004A187B" w:rsidRPr="00662037" w:rsidRDefault="004A187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 w:rsidRPr="004A187B">
        <w:rPr>
          <w:rFonts w:ascii="Times New Roman" w:hAnsi="Times New Roman"/>
          <w:sz w:val="24"/>
          <w:szCs w:val="24"/>
        </w:rPr>
        <w:t>Pelas razões que nos orientam na presente iniciativa, estamos certos de contar com o precioso apoio de nossos pares na sua aprovação.</w:t>
      </w:r>
    </w:p>
    <w:p w:rsidR="002E0D0B" w:rsidRPr="00662037" w:rsidRDefault="002E0D0B" w:rsidP="002E0D0B">
      <w:pPr>
        <w:pStyle w:val="Corpodetexto"/>
        <w:ind w:left="102" w:right="115" w:firstLine="1132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spacing w:after="120" w:line="276" w:lineRule="auto"/>
        <w:ind w:firstLine="141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</w:p>
    <w:p w:rsidR="002E0D0B" w:rsidRPr="00662037" w:rsidRDefault="003F3E24" w:rsidP="002E0D0B">
      <w:pPr>
        <w:ind w:left="1416" w:firstLine="708"/>
        <w:jc w:val="both"/>
        <w:rPr>
          <w:rFonts w:ascii="Palatino Linotype" w:hAnsi="Palatino Linotype"/>
          <w:color w:val="000000" w:themeColor="text1"/>
          <w:sz w:val="25"/>
          <w:szCs w:val="25"/>
        </w:rPr>
      </w:pPr>
      <w:r>
        <w:rPr>
          <w:rFonts w:ascii="Palatino Linotype" w:hAnsi="Palatino Linotype"/>
          <w:b/>
          <w:bCs/>
          <w:color w:val="000000" w:themeColor="text1"/>
          <w:sz w:val="25"/>
          <w:szCs w:val="25"/>
        </w:rPr>
        <w:t xml:space="preserve">Sorocaba, 21 de agosto </w:t>
      </w:r>
      <w:r w:rsidR="002E0D0B" w:rsidRPr="00662037">
        <w:rPr>
          <w:rFonts w:ascii="Palatino Linotype" w:hAnsi="Palatino Linotype"/>
          <w:b/>
          <w:bCs/>
          <w:color w:val="000000" w:themeColor="text1"/>
          <w:sz w:val="25"/>
          <w:szCs w:val="25"/>
        </w:rPr>
        <w:t xml:space="preserve"> de 2023</w:t>
      </w:r>
    </w:p>
    <w:p w:rsidR="002E0D0B" w:rsidRPr="00662037" w:rsidRDefault="002E0D0B" w:rsidP="002E0D0B">
      <w:pPr>
        <w:jc w:val="both"/>
        <w:rPr>
          <w:rFonts w:ascii="Palatino Linotype" w:hAnsi="Palatino Linotype"/>
          <w:b/>
          <w:bCs/>
          <w:color w:val="000000" w:themeColor="text1"/>
          <w:sz w:val="25"/>
          <w:szCs w:val="25"/>
        </w:rPr>
      </w:pPr>
    </w:p>
    <w:p w:rsidR="002E0D0B" w:rsidRPr="00662037" w:rsidRDefault="002E0D0B" w:rsidP="002E0D0B">
      <w:pPr>
        <w:jc w:val="center"/>
        <w:rPr>
          <w:rFonts w:ascii="Palatino Linotype" w:hAnsi="Palatino Linotype"/>
          <w:b/>
          <w:color w:val="000000" w:themeColor="text1"/>
          <w:sz w:val="25"/>
          <w:szCs w:val="25"/>
        </w:rPr>
      </w:pPr>
    </w:p>
    <w:p w:rsidR="002E0D0B" w:rsidRPr="00662037" w:rsidRDefault="003F3E24" w:rsidP="002E0D0B">
      <w:pPr>
        <w:jc w:val="center"/>
        <w:rPr>
          <w:rFonts w:ascii="Palatino Linotype" w:hAnsi="Palatino Linotype"/>
          <w:b/>
          <w:color w:val="000000" w:themeColor="text1"/>
          <w:sz w:val="25"/>
          <w:szCs w:val="25"/>
        </w:rPr>
      </w:pPr>
      <w:r>
        <w:rPr>
          <w:rFonts w:ascii="Palatino Linotype" w:hAnsi="Palatino Linotype"/>
          <w:b/>
          <w:color w:val="000000" w:themeColor="text1"/>
          <w:sz w:val="25"/>
          <w:szCs w:val="25"/>
        </w:rPr>
        <w:t>Pr. Luis Santos</w:t>
      </w:r>
    </w:p>
    <w:p w:rsidR="002E0D0B" w:rsidRPr="00662037" w:rsidRDefault="002E0D0B" w:rsidP="002E0D0B">
      <w:pPr>
        <w:jc w:val="center"/>
        <w:rPr>
          <w:rFonts w:ascii="Palatino Linotype" w:hAnsi="Palatino Linotype"/>
          <w:color w:val="000000" w:themeColor="text1"/>
          <w:sz w:val="25"/>
          <w:szCs w:val="25"/>
        </w:rPr>
      </w:pPr>
      <w:r w:rsidRPr="00662037">
        <w:rPr>
          <w:rFonts w:ascii="Palatino Linotype" w:hAnsi="Palatino Linotype"/>
          <w:b/>
          <w:color w:val="000000" w:themeColor="text1"/>
          <w:sz w:val="25"/>
          <w:szCs w:val="25"/>
        </w:rPr>
        <w:t>Vereador</w:t>
      </w:r>
    </w:p>
    <w:p w:rsidR="002E0D0B" w:rsidRDefault="002E0D0B"/>
    <w:sectPr w:rsidR="002E0D0B" w:rsidSect="00BD1B1F">
      <w:headerReference w:type="default" r:id="rId7"/>
      <w:pgSz w:w="11906" w:h="16838"/>
      <w:pgMar w:top="2694" w:right="1701" w:bottom="567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4F" w:rsidRDefault="00821D4F" w:rsidP="002E0D0B">
      <w:pPr>
        <w:spacing w:after="0" w:line="240" w:lineRule="auto"/>
      </w:pPr>
      <w:r>
        <w:separator/>
      </w:r>
    </w:p>
  </w:endnote>
  <w:endnote w:type="continuationSeparator" w:id="0">
    <w:p w:rsidR="00821D4F" w:rsidRDefault="00821D4F" w:rsidP="002E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4F" w:rsidRDefault="00821D4F" w:rsidP="002E0D0B">
      <w:pPr>
        <w:spacing w:after="0" w:line="240" w:lineRule="auto"/>
      </w:pPr>
      <w:r>
        <w:separator/>
      </w:r>
    </w:p>
  </w:footnote>
  <w:footnote w:type="continuationSeparator" w:id="0">
    <w:p w:rsidR="00821D4F" w:rsidRDefault="00821D4F" w:rsidP="002E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86" w:rsidRDefault="002E0D0B" w:rsidP="002E0D0B">
    <w:pPr>
      <w:pStyle w:val="Cabealho1"/>
      <w:ind w:left="426" w:firstLine="283"/>
    </w:pPr>
    <w:r>
      <w:rPr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-70485</wp:posOffset>
          </wp:positionH>
          <wp:positionV relativeFrom="paragraph">
            <wp:posOffset>-238124</wp:posOffset>
          </wp:positionV>
          <wp:extent cx="6172200" cy="133350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44F4D"/>
    <w:multiLevelType w:val="hybridMultilevel"/>
    <w:tmpl w:val="F3A23CD6"/>
    <w:lvl w:ilvl="0" w:tplc="3EA6F868">
      <w:start w:val="1"/>
      <w:numFmt w:val="upperRoman"/>
      <w:lvlText w:val="%1"/>
      <w:lvlJc w:val="left"/>
      <w:pPr>
        <w:ind w:left="102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F1CF77E">
      <w:numFmt w:val="bullet"/>
      <w:lvlText w:val="•"/>
      <w:lvlJc w:val="left"/>
      <w:pPr>
        <w:ind w:left="962" w:hanging="200"/>
      </w:pPr>
      <w:rPr>
        <w:lang w:val="pt-PT" w:eastAsia="en-US" w:bidi="ar-SA"/>
      </w:rPr>
    </w:lvl>
    <w:lvl w:ilvl="2" w:tplc="231C7296">
      <w:numFmt w:val="bullet"/>
      <w:lvlText w:val="•"/>
      <w:lvlJc w:val="left"/>
      <w:pPr>
        <w:ind w:left="1825" w:hanging="200"/>
      </w:pPr>
      <w:rPr>
        <w:lang w:val="pt-PT" w:eastAsia="en-US" w:bidi="ar-SA"/>
      </w:rPr>
    </w:lvl>
    <w:lvl w:ilvl="3" w:tplc="4BD45FCC">
      <w:numFmt w:val="bullet"/>
      <w:lvlText w:val="•"/>
      <w:lvlJc w:val="left"/>
      <w:pPr>
        <w:ind w:left="2687" w:hanging="200"/>
      </w:pPr>
      <w:rPr>
        <w:lang w:val="pt-PT" w:eastAsia="en-US" w:bidi="ar-SA"/>
      </w:rPr>
    </w:lvl>
    <w:lvl w:ilvl="4" w:tplc="A4CA5266">
      <w:numFmt w:val="bullet"/>
      <w:lvlText w:val="•"/>
      <w:lvlJc w:val="left"/>
      <w:pPr>
        <w:ind w:left="3550" w:hanging="200"/>
      </w:pPr>
      <w:rPr>
        <w:lang w:val="pt-PT" w:eastAsia="en-US" w:bidi="ar-SA"/>
      </w:rPr>
    </w:lvl>
    <w:lvl w:ilvl="5" w:tplc="A6C42510">
      <w:numFmt w:val="bullet"/>
      <w:lvlText w:val="•"/>
      <w:lvlJc w:val="left"/>
      <w:pPr>
        <w:ind w:left="4413" w:hanging="200"/>
      </w:pPr>
      <w:rPr>
        <w:lang w:val="pt-PT" w:eastAsia="en-US" w:bidi="ar-SA"/>
      </w:rPr>
    </w:lvl>
    <w:lvl w:ilvl="6" w:tplc="2A461BE0">
      <w:numFmt w:val="bullet"/>
      <w:lvlText w:val="•"/>
      <w:lvlJc w:val="left"/>
      <w:pPr>
        <w:ind w:left="5275" w:hanging="200"/>
      </w:pPr>
      <w:rPr>
        <w:lang w:val="pt-PT" w:eastAsia="en-US" w:bidi="ar-SA"/>
      </w:rPr>
    </w:lvl>
    <w:lvl w:ilvl="7" w:tplc="B02AB290">
      <w:numFmt w:val="bullet"/>
      <w:lvlText w:val="•"/>
      <w:lvlJc w:val="left"/>
      <w:pPr>
        <w:ind w:left="6138" w:hanging="200"/>
      </w:pPr>
      <w:rPr>
        <w:lang w:val="pt-PT" w:eastAsia="en-US" w:bidi="ar-SA"/>
      </w:rPr>
    </w:lvl>
    <w:lvl w:ilvl="8" w:tplc="A9FEF822">
      <w:numFmt w:val="bullet"/>
      <w:lvlText w:val="•"/>
      <w:lvlJc w:val="left"/>
      <w:pPr>
        <w:ind w:left="7001" w:hanging="200"/>
      </w:pPr>
      <w:rPr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E0D0B"/>
    <w:rsid w:val="000120FA"/>
    <w:rsid w:val="00024FDF"/>
    <w:rsid w:val="00041746"/>
    <w:rsid w:val="0013770A"/>
    <w:rsid w:val="00220595"/>
    <w:rsid w:val="002947DE"/>
    <w:rsid w:val="002E0D0B"/>
    <w:rsid w:val="003F3E24"/>
    <w:rsid w:val="00412A6D"/>
    <w:rsid w:val="004424E7"/>
    <w:rsid w:val="00497621"/>
    <w:rsid w:val="004A187B"/>
    <w:rsid w:val="00503139"/>
    <w:rsid w:val="006330EF"/>
    <w:rsid w:val="00657A9E"/>
    <w:rsid w:val="006810A5"/>
    <w:rsid w:val="006B6E6B"/>
    <w:rsid w:val="00710330"/>
    <w:rsid w:val="00713066"/>
    <w:rsid w:val="007C59FF"/>
    <w:rsid w:val="00821D4F"/>
    <w:rsid w:val="00882ADD"/>
    <w:rsid w:val="008972AE"/>
    <w:rsid w:val="00922809"/>
    <w:rsid w:val="009C05D5"/>
    <w:rsid w:val="00B963E9"/>
    <w:rsid w:val="00C35BE0"/>
    <w:rsid w:val="00C97545"/>
    <w:rsid w:val="00CE0C18"/>
    <w:rsid w:val="00D07B90"/>
    <w:rsid w:val="00D30D76"/>
    <w:rsid w:val="00E65703"/>
    <w:rsid w:val="00EB1B89"/>
    <w:rsid w:val="00F3436F"/>
    <w:rsid w:val="00F3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0B"/>
    <w:pPr>
      <w:suppressAutoHyphens/>
    </w:pPr>
    <w:rPr>
      <w:rFonts w:ascii="Calibri" w:eastAsia="Times New Roman" w:hAnsi="Calibri" w:cs="Times New Roman"/>
      <w:kern w:val="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qFormat/>
    <w:rsid w:val="002E0D0B"/>
    <w:rPr>
      <w:rFonts w:ascii="Arial" w:eastAsia="Times New Roman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2E0D0B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2E0D0B"/>
    <w:rPr>
      <w:rFonts w:ascii="Calibri" w:eastAsia="Times New Roman" w:hAnsi="Calibri" w:cs="Times New Roman"/>
      <w:kern w:val="0"/>
      <w:lang w:eastAsia="pt-BR"/>
    </w:rPr>
  </w:style>
  <w:style w:type="paragraph" w:customStyle="1" w:styleId="Cabealho1">
    <w:name w:val="Cabeçalho1"/>
    <w:basedOn w:val="Normal"/>
    <w:link w:val="CabealhoChar"/>
    <w:rsid w:val="002E0D0B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hAnsi="Arial"/>
      <w:kern w:val="2"/>
      <w:sz w:val="24"/>
      <w:szCs w:val="20"/>
      <w:lang w:eastAsia="en-US"/>
    </w:rPr>
  </w:style>
  <w:style w:type="paragraph" w:styleId="PargrafodaLista">
    <w:name w:val="List Paragraph"/>
    <w:basedOn w:val="Normal"/>
    <w:uiPriority w:val="1"/>
    <w:qFormat/>
    <w:rsid w:val="002E0D0B"/>
    <w:pPr>
      <w:widowControl w:val="0"/>
      <w:suppressAutoHyphens w:val="0"/>
      <w:autoSpaceDE w:val="0"/>
      <w:autoSpaceDN w:val="0"/>
      <w:spacing w:after="0" w:line="240" w:lineRule="auto"/>
      <w:ind w:left="102" w:right="117" w:firstLine="1132"/>
      <w:jc w:val="both"/>
    </w:pPr>
    <w:rPr>
      <w:rFonts w:ascii="Arial MT" w:eastAsia="Arial MT" w:hAnsi="Arial MT" w:cs="Arial MT"/>
      <w:lang w:val="pt-PT" w:eastAsia="en-US"/>
    </w:rPr>
  </w:style>
  <w:style w:type="paragraph" w:styleId="Textodenotaderodap">
    <w:name w:val="footnote text"/>
    <w:basedOn w:val="Normal"/>
    <w:link w:val="TextodenotaderodapChar1"/>
    <w:semiHidden/>
    <w:unhideWhenUsed/>
    <w:rsid w:val="002E0D0B"/>
    <w:rPr>
      <w:sz w:val="20"/>
      <w:szCs w:val="20"/>
    </w:rPr>
  </w:style>
  <w:style w:type="character" w:customStyle="1" w:styleId="TextodenotaderodapChar">
    <w:name w:val="Texto de nota de rodapé Char"/>
    <w:basedOn w:val="Fontepargpadro"/>
    <w:uiPriority w:val="99"/>
    <w:semiHidden/>
    <w:rsid w:val="002E0D0B"/>
    <w:rPr>
      <w:rFonts w:ascii="Calibri" w:eastAsia="Times New Roman" w:hAnsi="Calibri" w:cs="Times New Roman"/>
      <w:kern w:val="0"/>
      <w:sz w:val="20"/>
      <w:szCs w:val="20"/>
      <w:lang w:eastAsia="pt-BR"/>
    </w:rPr>
  </w:style>
  <w:style w:type="character" w:customStyle="1" w:styleId="TextodenotaderodapChar1">
    <w:name w:val="Texto de nota de rodapé Char1"/>
    <w:basedOn w:val="Fontepargpadro"/>
    <w:link w:val="Textodenotaderodap"/>
    <w:semiHidden/>
    <w:rsid w:val="002E0D0B"/>
    <w:rPr>
      <w:rFonts w:ascii="Calibri" w:eastAsia="Times New Roman" w:hAnsi="Calibri" w:cs="Times New Roman"/>
      <w:kern w:val="0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2E0D0B"/>
    <w:rPr>
      <w:vertAlign w:val="superscript"/>
    </w:rPr>
  </w:style>
  <w:style w:type="character" w:styleId="Hyperlink">
    <w:name w:val="Hyperlink"/>
    <w:uiPriority w:val="99"/>
    <w:unhideWhenUsed/>
    <w:rsid w:val="002E0D0B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2E0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E0D0B"/>
    <w:rPr>
      <w:rFonts w:ascii="Calibri" w:eastAsia="Times New Roman" w:hAnsi="Calibri" w:cs="Times New Roman"/>
      <w:kern w:val="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0D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D0B"/>
    <w:rPr>
      <w:rFonts w:ascii="Calibri" w:eastAsia="Times New Roman" w:hAnsi="Calibri" w:cs="Times New Roman"/>
      <w:kern w:val="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540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usuariocamara</cp:lastModifiedBy>
  <cp:revision>35</cp:revision>
  <cp:lastPrinted>2023-08-21T16:44:00Z</cp:lastPrinted>
  <dcterms:created xsi:type="dcterms:W3CDTF">2023-08-21T15:21:00Z</dcterms:created>
  <dcterms:modified xsi:type="dcterms:W3CDTF">2023-08-21T16:54:00Z</dcterms:modified>
</cp:coreProperties>
</file>